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2513"/>
        <w:gridCol w:w="2514"/>
        <w:gridCol w:w="2494"/>
      </w:tblGrid>
      <w:tr w:rsidR="00F87D89" w:rsidRPr="00E84E97" w14:paraId="050A1AC4" w14:textId="77777777" w:rsidTr="005F73D5">
        <w:trPr>
          <w:jc w:val="center"/>
        </w:trPr>
        <w:tc>
          <w:tcPr>
            <w:tcW w:w="1489" w:type="dxa"/>
            <w:tcBorders>
              <w:tl2br w:val="single" w:sz="4" w:space="0" w:color="auto"/>
            </w:tcBorders>
          </w:tcPr>
          <w:p w14:paraId="5749595C" w14:textId="77777777" w:rsidR="00F87D89" w:rsidRPr="00E84E97" w:rsidRDefault="00F87D89" w:rsidP="005F73D5">
            <w:pPr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</w:p>
          <w:p w14:paraId="33F601DA" w14:textId="77777777" w:rsidR="00F87D89" w:rsidRPr="00E84E97" w:rsidRDefault="00F87D89" w:rsidP="005F73D5">
            <w:pP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7FB1E374" w14:textId="77777777" w:rsidR="00F87D89" w:rsidRPr="00E84E97" w:rsidRDefault="00F87D89" w:rsidP="005F73D5">
            <w:pPr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Stimuli</w:t>
            </w:r>
          </w:p>
        </w:tc>
        <w:tc>
          <w:tcPr>
            <w:tcW w:w="2513" w:type="dxa"/>
          </w:tcPr>
          <w:p w14:paraId="666FE27B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 xml:space="preserve">Percent Signal changes in </w:t>
            </w:r>
            <w:proofErr w:type="spellStart"/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rpINS</w:t>
            </w:r>
            <w:proofErr w:type="spellEnd"/>
          </w:p>
        </w:tc>
        <w:tc>
          <w:tcPr>
            <w:tcW w:w="2514" w:type="dxa"/>
          </w:tcPr>
          <w:p w14:paraId="6D5086EF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 xml:space="preserve">Percent Signal changes in </w:t>
            </w:r>
            <w:proofErr w:type="spellStart"/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rpCerebellum</w:t>
            </w:r>
            <w:proofErr w:type="spellEnd"/>
          </w:p>
        </w:tc>
        <w:tc>
          <w:tcPr>
            <w:tcW w:w="2494" w:type="dxa"/>
          </w:tcPr>
          <w:p w14:paraId="45558180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 xml:space="preserve">Differences of Percent Signal changes </w:t>
            </w:r>
          </w:p>
          <w:p w14:paraId="7C55DCF2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(</w:t>
            </w:r>
            <w:proofErr w:type="spellStart"/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rpIns-rpCerebellum</w:t>
            </w:r>
            <w:proofErr w:type="spellEnd"/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)</w:t>
            </w:r>
          </w:p>
        </w:tc>
      </w:tr>
      <w:tr w:rsidR="00F87D89" w:rsidRPr="00E84E97" w14:paraId="257A8EF7" w14:textId="77777777" w:rsidTr="005F73D5">
        <w:trPr>
          <w:jc w:val="center"/>
        </w:trPr>
        <w:tc>
          <w:tcPr>
            <w:tcW w:w="1489" w:type="dxa"/>
          </w:tcPr>
          <w:p w14:paraId="6FB18593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H28</w:t>
            </w:r>
          </w:p>
        </w:tc>
        <w:tc>
          <w:tcPr>
            <w:tcW w:w="2513" w:type="dxa"/>
          </w:tcPr>
          <w:p w14:paraId="085E5756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-0.048</w:t>
            </w:r>
          </w:p>
        </w:tc>
        <w:tc>
          <w:tcPr>
            <w:tcW w:w="2514" w:type="dxa"/>
          </w:tcPr>
          <w:p w14:paraId="26492655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0.101</w:t>
            </w:r>
          </w:p>
        </w:tc>
        <w:tc>
          <w:tcPr>
            <w:tcW w:w="2494" w:type="dxa"/>
          </w:tcPr>
          <w:p w14:paraId="5F50452C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-0.149</w:t>
            </w:r>
          </w:p>
        </w:tc>
      </w:tr>
      <w:tr w:rsidR="00F87D89" w:rsidRPr="00E84E97" w14:paraId="56FA5D30" w14:textId="77777777" w:rsidTr="005F73D5">
        <w:trPr>
          <w:jc w:val="center"/>
        </w:trPr>
        <w:tc>
          <w:tcPr>
            <w:tcW w:w="1489" w:type="dxa"/>
          </w:tcPr>
          <w:p w14:paraId="69CB555F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H36</w:t>
            </w:r>
          </w:p>
        </w:tc>
        <w:tc>
          <w:tcPr>
            <w:tcW w:w="2513" w:type="dxa"/>
          </w:tcPr>
          <w:p w14:paraId="38970DD4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-0.027</w:t>
            </w:r>
          </w:p>
        </w:tc>
        <w:tc>
          <w:tcPr>
            <w:tcW w:w="2514" w:type="dxa"/>
          </w:tcPr>
          <w:p w14:paraId="15FA6293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0.087</w:t>
            </w:r>
          </w:p>
        </w:tc>
        <w:tc>
          <w:tcPr>
            <w:tcW w:w="2494" w:type="dxa"/>
          </w:tcPr>
          <w:p w14:paraId="41A44BBD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-0.114</w:t>
            </w:r>
          </w:p>
        </w:tc>
      </w:tr>
      <w:tr w:rsidR="00F87D89" w:rsidRPr="00E84E97" w14:paraId="56DA6F3E" w14:textId="77777777" w:rsidTr="005F73D5">
        <w:trPr>
          <w:jc w:val="center"/>
        </w:trPr>
        <w:tc>
          <w:tcPr>
            <w:tcW w:w="1489" w:type="dxa"/>
          </w:tcPr>
          <w:p w14:paraId="5DD5D7DF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H45</w:t>
            </w:r>
          </w:p>
        </w:tc>
        <w:tc>
          <w:tcPr>
            <w:tcW w:w="2513" w:type="dxa"/>
          </w:tcPr>
          <w:p w14:paraId="6FC77341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-0.022</w:t>
            </w:r>
          </w:p>
        </w:tc>
        <w:tc>
          <w:tcPr>
            <w:tcW w:w="2514" w:type="dxa"/>
          </w:tcPr>
          <w:p w14:paraId="519D7E5F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0.056</w:t>
            </w:r>
          </w:p>
        </w:tc>
        <w:tc>
          <w:tcPr>
            <w:tcW w:w="2494" w:type="dxa"/>
          </w:tcPr>
          <w:p w14:paraId="2205E2CC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-0.078</w:t>
            </w:r>
          </w:p>
        </w:tc>
      </w:tr>
      <w:tr w:rsidR="00F87D89" w:rsidRPr="00E84E97" w14:paraId="4D293A51" w14:textId="77777777" w:rsidTr="005F73D5">
        <w:trPr>
          <w:jc w:val="center"/>
        </w:trPr>
        <w:tc>
          <w:tcPr>
            <w:tcW w:w="1489" w:type="dxa"/>
          </w:tcPr>
          <w:p w14:paraId="14EA9423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H57</w:t>
            </w:r>
          </w:p>
        </w:tc>
        <w:tc>
          <w:tcPr>
            <w:tcW w:w="2513" w:type="dxa"/>
          </w:tcPr>
          <w:p w14:paraId="0641CACD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-0.007</w:t>
            </w:r>
          </w:p>
        </w:tc>
        <w:tc>
          <w:tcPr>
            <w:tcW w:w="2514" w:type="dxa"/>
          </w:tcPr>
          <w:p w14:paraId="250DC3E9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0.047</w:t>
            </w:r>
          </w:p>
        </w:tc>
        <w:tc>
          <w:tcPr>
            <w:tcW w:w="2494" w:type="dxa"/>
          </w:tcPr>
          <w:p w14:paraId="1C218648" w14:textId="77777777" w:rsidR="00F87D89" w:rsidRPr="00E84E97" w:rsidRDefault="00F87D89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hd w:val="clear" w:color="auto" w:fill="FFFFFF"/>
              </w:rPr>
              <w:t>-0.054</w:t>
            </w:r>
          </w:p>
        </w:tc>
      </w:tr>
    </w:tbl>
    <w:p w14:paraId="41AF1E2D" w14:textId="52C2B2A1" w:rsidR="00C60EE4" w:rsidRDefault="00F87D89">
      <w:r w:rsidRPr="00E84E97">
        <w:rPr>
          <w:rFonts w:ascii="Times New Roman" w:eastAsia="Batang" w:hAnsi="Times New Roman" w:cs="Times New Roman"/>
          <w:b/>
          <w:bCs/>
          <w:color w:val="000000" w:themeColor="text1"/>
          <w:shd w:val="clear" w:color="auto" w:fill="FFFFFF"/>
        </w:rPr>
        <w:t>Supplementary Table 2</w:t>
      </w:r>
      <w:r w:rsidRPr="00E84E97">
        <w:rPr>
          <w:rFonts w:ascii="Times New Roman" w:eastAsia="Batang" w:hAnsi="Times New Roman" w:cs="Times New Roman"/>
          <w:color w:val="000000" w:themeColor="text1"/>
          <w:shd w:val="clear" w:color="auto" w:fill="FFFFFF"/>
        </w:rPr>
        <w:t xml:space="preserve">. </w:t>
      </w:r>
      <w:r w:rsidRPr="00F87D89">
        <w:rPr>
          <w:rFonts w:ascii="Times New Roman" w:eastAsia="Batang" w:hAnsi="Times New Roman" w:cs="Times New Roman"/>
          <w:b/>
          <w:bCs/>
          <w:color w:val="000000" w:themeColor="text1"/>
          <w:shd w:val="clear" w:color="auto" w:fill="FFFFFF"/>
        </w:rPr>
        <w:t>Percent signal changes for each stimulus within the ROI.</w:t>
      </w:r>
      <w:r w:rsidRPr="00E84E97">
        <w:rPr>
          <w:rFonts w:ascii="Times New Roman" w:eastAsia="Batang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84E97">
        <w:rPr>
          <w:rFonts w:ascii="Times New Roman" w:eastAsia="Batang" w:hAnsi="Times New Roman" w:cs="Times New Roman"/>
          <w:color w:val="000000" w:themeColor="text1"/>
          <w:shd w:val="clear" w:color="auto" w:fill="FFFFFF"/>
        </w:rPr>
        <w:t>rpINS</w:t>
      </w:r>
      <w:proofErr w:type="spellEnd"/>
      <w:r w:rsidRPr="00E84E97">
        <w:rPr>
          <w:rFonts w:ascii="Times New Roman" w:eastAsia="Batang" w:hAnsi="Times New Roman" w:cs="Times New Roman"/>
          <w:color w:val="000000" w:themeColor="text1"/>
          <w:shd w:val="clear" w:color="auto" w:fill="FFFFFF"/>
        </w:rPr>
        <w:t xml:space="preserve">: </w:t>
      </w:r>
      <w:r w:rsidRPr="00E84E97">
        <w:rPr>
          <w:rFonts w:ascii="Times New Roman" w:hAnsi="Times New Roman" w:cs="Times New Roman"/>
        </w:rPr>
        <w:t>posterior insula in the right hemisphere</w:t>
      </w:r>
      <w:r w:rsidRPr="00E84E97">
        <w:rPr>
          <w:rFonts w:ascii="Times New Roman" w:eastAsia="Batang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E84E97">
        <w:rPr>
          <w:rFonts w:ascii="Times New Roman" w:eastAsia="Batang" w:hAnsi="Times New Roman" w:cs="Times New Roman"/>
          <w:color w:val="000000" w:themeColor="text1"/>
          <w:shd w:val="clear" w:color="auto" w:fill="FFFFFF"/>
        </w:rPr>
        <w:t>rpCerebellum</w:t>
      </w:r>
      <w:proofErr w:type="spellEnd"/>
      <w:r w:rsidRPr="00E84E97">
        <w:rPr>
          <w:rFonts w:ascii="Times New Roman" w:eastAsia="Batang" w:hAnsi="Times New Roman" w:cs="Times New Roman"/>
          <w:color w:val="000000" w:themeColor="text1"/>
          <w:shd w:val="clear" w:color="auto" w:fill="FFFFFF"/>
        </w:rPr>
        <w:t>:</w:t>
      </w:r>
      <w:r w:rsidRPr="00E84E97">
        <w:rPr>
          <w:rFonts w:ascii="Times New Roman" w:hAnsi="Times New Roman" w:cs="Times New Roman"/>
        </w:rPr>
        <w:t xml:space="preserve"> right posterior lobe of the cerebellum, </w:t>
      </w:r>
      <w:r w:rsidRPr="00E84E97">
        <w:rPr>
          <w:rFonts w:ascii="Times New Roman" w:eastAsia="Batang" w:hAnsi="Times New Roman" w:cs="Times New Roman"/>
          <w:color w:val="000000" w:themeColor="text1"/>
          <w:shd w:val="clear" w:color="auto" w:fill="FFFFFF"/>
        </w:rPr>
        <w:t xml:space="preserve">H28-57: </w:t>
      </w:r>
      <w:r w:rsidRPr="00E84E97">
        <w:rPr>
          <w:rFonts w:ascii="Times New Roman" w:hAnsi="Times New Roman" w:cs="Times New Roman"/>
        </w:rPr>
        <w:t xml:space="preserve">For the experiment, four different stimuli with different hardness intensities (28, 36, 45, and 57 </w:t>
      </w:r>
      <w:proofErr w:type="spellStart"/>
      <w:r w:rsidRPr="00E84E97">
        <w:rPr>
          <w:rFonts w:ascii="Times New Roman" w:hAnsi="Times New Roman" w:cs="Times New Roman"/>
        </w:rPr>
        <w:t>a.u</w:t>
      </w:r>
      <w:proofErr w:type="spellEnd"/>
      <w:r w:rsidRPr="00E84E97">
        <w:rPr>
          <w:rFonts w:ascii="Times New Roman" w:hAnsi="Times New Roman" w:cs="Times New Roman"/>
        </w:rPr>
        <w:t>.) were prepared where a greater number indicated a harder stimulus (physical hardness intensity of each stimulus is denoted as H28, H36, H45, and H57).</w:t>
      </w:r>
    </w:p>
    <w:sectPr w:rsidR="00C60EE4" w:rsidSect="008726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89"/>
    <w:rsid w:val="00445970"/>
    <w:rsid w:val="008726A9"/>
    <w:rsid w:val="00F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7E7B3"/>
  <w15:chartTrackingRefBased/>
  <w15:docId w15:val="{67FE40BD-0BDF-7B40-AA32-306834C1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K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D8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D8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(대학원생) 김지현 (바이오메디컬공학과)</dc:creator>
  <cp:keywords/>
  <dc:description/>
  <cp:lastModifiedBy>(대학원생) 김지현 (바이오메디컬공학과)</cp:lastModifiedBy>
  <cp:revision>1</cp:revision>
  <dcterms:created xsi:type="dcterms:W3CDTF">2021-05-28T05:10:00Z</dcterms:created>
  <dcterms:modified xsi:type="dcterms:W3CDTF">2021-05-28T05:10:00Z</dcterms:modified>
</cp:coreProperties>
</file>