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2645"/>
        <w:gridCol w:w="1124"/>
        <w:gridCol w:w="1125"/>
        <w:gridCol w:w="1125"/>
        <w:gridCol w:w="1505"/>
        <w:gridCol w:w="1506"/>
      </w:tblGrid>
      <w:tr w:rsidR="002F2846" w14:paraId="051E728D" w14:textId="77777777" w:rsidTr="002F2846">
        <w:trPr>
          <w:trHeight w:val="523"/>
        </w:trPr>
        <w:tc>
          <w:tcPr>
            <w:tcW w:w="2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ACE0" w14:textId="77777777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8649114" w14:textId="54112ADC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Right hemisphere</w:t>
            </w:r>
          </w:p>
        </w:tc>
      </w:tr>
      <w:tr w:rsidR="002F2846" w14:paraId="3E8B3D36" w14:textId="77777777" w:rsidTr="002F2846">
        <w:trPr>
          <w:trHeight w:val="523"/>
        </w:trPr>
        <w:tc>
          <w:tcPr>
            <w:tcW w:w="2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34B1C" w14:textId="77777777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50877E" w14:textId="58657838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MNI coordinates</w:t>
            </w:r>
          </w:p>
        </w:tc>
        <w:tc>
          <w:tcPr>
            <w:tcW w:w="30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29B180" w14:textId="77777777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846" w14:paraId="39706619" w14:textId="77777777" w:rsidTr="002F2846">
        <w:trPr>
          <w:trHeight w:val="523"/>
        </w:trPr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4983E" w14:textId="3FA3EFC3" w:rsidR="002F2846" w:rsidRPr="002F2846" w:rsidRDefault="002F2846" w:rsidP="002F2846">
            <w:pPr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Brain region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D159F7" w14:textId="060ECF5D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53199" w14:textId="0135DC09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FC7E64" w14:textId="0A46F00F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5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89AAED" w14:textId="5E74180F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Z score</w:t>
            </w:r>
          </w:p>
        </w:tc>
        <w:tc>
          <w:tcPr>
            <w:tcW w:w="15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6F35D2" w14:textId="26CBEE06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voxels</w:t>
            </w:r>
          </w:p>
        </w:tc>
      </w:tr>
      <w:tr w:rsidR="002F2846" w14:paraId="6A324360" w14:textId="77777777" w:rsidTr="002F2846">
        <w:trPr>
          <w:trHeight w:val="523"/>
        </w:trPr>
        <w:tc>
          <w:tcPr>
            <w:tcW w:w="903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7685FDC" w14:textId="0B33BB73" w:rsidR="002F2846" w:rsidRPr="002F2846" w:rsidRDefault="002F2846" w:rsidP="002F2846">
            <w:pPr>
              <w:rPr>
                <w:rFonts w:ascii="Times New Roman" w:hAnsi="Times New Roman" w:cs="Times New Roman"/>
                <w:lang w:val="en-US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(a) Tracking the hardness positively</w:t>
            </w:r>
          </w:p>
        </w:tc>
      </w:tr>
      <w:tr w:rsidR="002F2846" w14:paraId="3659E944" w14:textId="77777777" w:rsidTr="002F2846">
        <w:trPr>
          <w:trHeight w:val="523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16F5" w14:textId="129D792F" w:rsidR="002F2846" w:rsidRPr="002F2846" w:rsidRDefault="002F2846" w:rsidP="002F2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2846">
              <w:rPr>
                <w:rFonts w:ascii="Times New Roman" w:hAnsi="Times New Roman" w:cs="Times New Roman"/>
                <w:lang w:val="en-US"/>
              </w:rPr>
              <w:t>Rolandic_Oper_R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9283" w14:textId="3E3EC934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C9FCE" w14:textId="09B9B486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-26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712F" w14:textId="344F29FC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FFA0" w14:textId="5C0A6FF4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5.23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87804" w14:textId="1775C174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2F2846" w14:paraId="33393049" w14:textId="77777777" w:rsidTr="002F2846">
        <w:trPr>
          <w:trHeight w:val="523"/>
        </w:trPr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605FC" w14:textId="63CFE4D9" w:rsidR="002F2846" w:rsidRPr="002F2846" w:rsidRDefault="002F2846" w:rsidP="002F2846">
            <w:pPr>
              <w:rPr>
                <w:rFonts w:ascii="Times New Roman" w:hAnsi="Times New Roman" w:cs="Times New Roman"/>
                <w:lang w:val="en-US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(b) Tracking the hardness negatively</w:t>
            </w:r>
          </w:p>
        </w:tc>
      </w:tr>
      <w:tr w:rsidR="002F2846" w14:paraId="3B73AD5C" w14:textId="77777777" w:rsidTr="002F2846">
        <w:trPr>
          <w:trHeight w:val="523"/>
        </w:trPr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F4CE4" w14:textId="1E738723" w:rsidR="002F2846" w:rsidRPr="002F2846" w:rsidRDefault="002F2846" w:rsidP="002F2846">
            <w:pPr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Cerebelum_Crus2_R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5BA5F" w14:textId="511407FB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B8595" w14:textId="0882FFDA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-74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09260" w14:textId="249E159B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-40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C406C" w14:textId="5FAF92C1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5.09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03704" w14:textId="6D9DDFD6" w:rsidR="002F2846" w:rsidRPr="002F2846" w:rsidRDefault="002F2846" w:rsidP="002F2846">
            <w:pPr>
              <w:jc w:val="center"/>
              <w:rPr>
                <w:rFonts w:ascii="Times New Roman" w:hAnsi="Times New Roman" w:cs="Times New Roman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F2846" w14:paraId="251AC349" w14:textId="77777777" w:rsidTr="002F2846">
        <w:trPr>
          <w:trHeight w:val="523"/>
        </w:trPr>
        <w:tc>
          <w:tcPr>
            <w:tcW w:w="9030" w:type="dxa"/>
            <w:gridSpan w:val="6"/>
            <w:tcBorders>
              <w:left w:val="nil"/>
              <w:right w:val="nil"/>
            </w:tcBorders>
            <w:vAlign w:val="center"/>
          </w:tcPr>
          <w:p w14:paraId="59B19BAA" w14:textId="0FC4E25B" w:rsidR="002F2846" w:rsidRPr="002F2846" w:rsidRDefault="002F2846" w:rsidP="002F2846">
            <w:pPr>
              <w:rPr>
                <w:rFonts w:ascii="Times New Roman" w:hAnsi="Times New Roman" w:cs="Times New Roman"/>
                <w:lang w:val="en-US"/>
              </w:rPr>
            </w:pPr>
            <w:r w:rsidRPr="002F2846">
              <w:rPr>
                <w:rFonts w:ascii="Times New Roman" w:hAnsi="Times New Roman" w:cs="Times New Roman"/>
                <w:lang w:val="en-US"/>
              </w:rPr>
              <w:t>Family-wise error (FWE) corrected (p&lt;0.05)</w:t>
            </w:r>
          </w:p>
        </w:tc>
      </w:tr>
    </w:tbl>
    <w:p w14:paraId="43A68282" w14:textId="4FCF4F83" w:rsidR="00C60EE4" w:rsidRPr="002F2846" w:rsidRDefault="002F2846">
      <w:pPr>
        <w:rPr>
          <w:rFonts w:ascii="Times New Roman" w:hAnsi="Times New Roman" w:cs="Times New Roman"/>
          <w:b/>
          <w:bCs/>
          <w:lang w:val="en-US"/>
        </w:rPr>
      </w:pPr>
      <w:r w:rsidRPr="002F2846">
        <w:rPr>
          <w:rFonts w:ascii="Times New Roman" w:hAnsi="Times New Roman" w:cs="Times New Roman"/>
          <w:b/>
          <w:bCs/>
          <w:lang w:val="en-US"/>
        </w:rPr>
        <w:t xml:space="preserve">Supplementary Table 4. </w:t>
      </w:r>
      <w:r w:rsidRPr="002F2846">
        <w:rPr>
          <w:rFonts w:ascii="Times New Roman" w:hAnsi="Times New Roman" w:cs="Times New Roman"/>
          <w:b/>
          <w:bCs/>
          <w:lang w:val="en-US"/>
        </w:rPr>
        <w:t>Activated brain regions from parametric modulation analysis.</w:t>
      </w:r>
    </w:p>
    <w:sectPr w:rsidR="00C60EE4" w:rsidRPr="002F2846" w:rsidSect="008726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07C6"/>
    <w:multiLevelType w:val="hybridMultilevel"/>
    <w:tmpl w:val="12BE726C"/>
    <w:lvl w:ilvl="0" w:tplc="4E92A6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A58"/>
    <w:multiLevelType w:val="hybridMultilevel"/>
    <w:tmpl w:val="002AA968"/>
    <w:lvl w:ilvl="0" w:tplc="CA42D6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6"/>
    <w:rsid w:val="002F2846"/>
    <w:rsid w:val="00445970"/>
    <w:rsid w:val="008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ADFE8"/>
  <w15:chartTrackingRefBased/>
  <w15:docId w15:val="{871AB4AB-D444-6A4A-86E2-08686B0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(대학원생) 김지현 (바이오메디컬공학과)</dc:creator>
  <cp:keywords/>
  <dc:description/>
  <cp:lastModifiedBy>(대학원생) 김지현 (바이오메디컬공학과)</cp:lastModifiedBy>
  <cp:revision>1</cp:revision>
  <dcterms:created xsi:type="dcterms:W3CDTF">2021-05-28T05:12:00Z</dcterms:created>
  <dcterms:modified xsi:type="dcterms:W3CDTF">2021-05-28T05:23:00Z</dcterms:modified>
</cp:coreProperties>
</file>