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61F6" w14:textId="02156DE3" w:rsidR="000E3681" w:rsidRPr="004C5BE8" w:rsidRDefault="000E3681" w:rsidP="000E3681">
      <w:pPr>
        <w:spacing w:after="240" w:line="276" w:lineRule="auto"/>
        <w:rPr>
          <w:sz w:val="18"/>
          <w:szCs w:val="18"/>
        </w:rPr>
      </w:pPr>
      <w:r w:rsidRPr="007406E1">
        <w:rPr>
          <w:b/>
          <w:bCs/>
          <w:sz w:val="18"/>
          <w:szCs w:val="18"/>
        </w:rPr>
        <w:t>Table S</w:t>
      </w:r>
      <w:r w:rsidR="007406E1">
        <w:rPr>
          <w:b/>
          <w:bCs/>
          <w:sz w:val="18"/>
          <w:szCs w:val="18"/>
        </w:rPr>
        <w:t>2</w:t>
      </w:r>
      <w:r w:rsidRPr="007406E1">
        <w:rPr>
          <w:b/>
          <w:bCs/>
          <w:sz w:val="18"/>
          <w:szCs w:val="18"/>
        </w:rPr>
        <w:t>:</w:t>
      </w:r>
      <w:r w:rsidRPr="004C5BE8">
        <w:rPr>
          <w:sz w:val="18"/>
          <w:szCs w:val="18"/>
        </w:rPr>
        <w:t xml:space="preserve"> The global (</w:t>
      </w:r>
      <w:r w:rsidRPr="004C5BE8">
        <w:rPr>
          <w:i/>
          <w:iCs/>
          <w:sz w:val="18"/>
          <w:szCs w:val="18"/>
        </w:rPr>
        <w:t xml:space="preserve">IUCN Red List Assessment Results, 2021) </w:t>
      </w:r>
      <w:r w:rsidRPr="004C5BE8">
        <w:rPr>
          <w:sz w:val="18"/>
          <w:szCs w:val="18"/>
        </w:rPr>
        <w:t>and regional (Arabian Seas and Adjacent Waters -</w:t>
      </w:r>
      <w:r w:rsidRPr="004C5BE8">
        <w:rPr>
          <w:iCs/>
          <w:color w:val="000000"/>
          <w:sz w:val="18"/>
          <w:szCs w:val="18"/>
        </w:rPr>
        <w:t xml:space="preserve"> </w:t>
      </w:r>
      <w:sdt>
        <w:sdtPr>
          <w:rPr>
            <w:iCs/>
            <w:color w:val="000000"/>
            <w:sz w:val="18"/>
            <w:szCs w:val="18"/>
          </w:rPr>
          <w:tag w:val="MENDELEY_CITATION_v3_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"/>
          <w:id w:val="-561253451"/>
          <w:placeholder>
            <w:docPart w:val="303A7BA4EE9D4831844A909E652FE46C"/>
          </w:placeholder>
        </w:sdtPr>
        <w:sdtEndPr/>
        <w:sdtContent>
          <w:r w:rsidRPr="00AA79CC">
            <w:rPr>
              <w:iCs/>
              <w:color w:val="000000"/>
              <w:sz w:val="18"/>
              <w:szCs w:val="18"/>
            </w:rPr>
            <w:t>(Jabado et al., 2017)</w:t>
          </w:r>
        </w:sdtContent>
      </w:sdt>
      <w:r w:rsidRPr="004C5BE8">
        <w:rPr>
          <w:sz w:val="18"/>
          <w:szCs w:val="18"/>
        </w:rPr>
        <w:t>) IUCN Red List categories for mobulid rays.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1123"/>
        <w:gridCol w:w="1170"/>
        <w:gridCol w:w="1415"/>
        <w:gridCol w:w="1413"/>
        <w:gridCol w:w="1132"/>
      </w:tblGrid>
      <w:tr w:rsidR="000E3681" w:rsidRPr="00D47DA5" w14:paraId="530E374A" w14:textId="77777777" w:rsidTr="007235EE">
        <w:tc>
          <w:tcPr>
            <w:tcW w:w="1577" w:type="dxa"/>
            <w:tcBorders>
              <w:right w:val="single" w:sz="8" w:space="0" w:color="auto"/>
            </w:tcBorders>
            <w:vAlign w:val="center"/>
          </w:tcPr>
          <w:p w14:paraId="47DC0B5C" w14:textId="77777777" w:rsidR="000E3681" w:rsidRPr="00D47DA5" w:rsidRDefault="000E3681" w:rsidP="007235EE">
            <w:pPr>
              <w:spacing w:line="276" w:lineRule="auto"/>
              <w:rPr>
                <w:b/>
                <w:i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70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AC9EF6" w14:textId="77777777" w:rsidR="000E3681" w:rsidRPr="00D47DA5" w:rsidRDefault="000E3681" w:rsidP="007235E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47DA5">
              <w:rPr>
                <w:b/>
                <w:bCs/>
                <w:sz w:val="16"/>
                <w:szCs w:val="16"/>
              </w:rPr>
              <w:t>GLOBAL ASSESSMENT</w:t>
            </w:r>
          </w:p>
        </w:tc>
        <w:tc>
          <w:tcPr>
            <w:tcW w:w="2545" w:type="dxa"/>
            <w:gridSpan w:val="2"/>
            <w:tcBorders>
              <w:left w:val="single" w:sz="8" w:space="0" w:color="auto"/>
            </w:tcBorders>
            <w:vAlign w:val="center"/>
          </w:tcPr>
          <w:p w14:paraId="7C5B3BB3" w14:textId="77777777" w:rsidR="000E3681" w:rsidRPr="00D47DA5" w:rsidRDefault="000E3681" w:rsidP="007235E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47DA5">
              <w:rPr>
                <w:b/>
                <w:bCs/>
                <w:sz w:val="16"/>
                <w:szCs w:val="16"/>
              </w:rPr>
              <w:t>REGIONAL ASSESSMENT</w:t>
            </w:r>
          </w:p>
        </w:tc>
      </w:tr>
      <w:tr w:rsidR="000E3681" w:rsidRPr="00D47DA5" w14:paraId="4EE7BEEA" w14:textId="77777777" w:rsidTr="007235EE">
        <w:tc>
          <w:tcPr>
            <w:tcW w:w="15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6BF60F" w14:textId="77777777" w:rsidR="000E3681" w:rsidRPr="00D47DA5" w:rsidRDefault="000E3681" w:rsidP="007235EE">
            <w:pPr>
              <w:spacing w:line="276" w:lineRule="auto"/>
              <w:rPr>
                <w:b/>
                <w:i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CB9808" w14:textId="77777777" w:rsidR="000E3681" w:rsidRPr="00D47DA5" w:rsidRDefault="000E3681" w:rsidP="007235EE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D47DA5">
              <w:rPr>
                <w:i/>
                <w:iCs/>
                <w:sz w:val="16"/>
                <w:szCs w:val="16"/>
              </w:rPr>
              <w:t>Status</w:t>
            </w:r>
            <w:r w:rsidRPr="00D47DA5">
              <w:rPr>
                <w:rFonts w:asciiTheme="minorHAnsi" w:hAnsiTheme="minorHAnsi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14:paraId="00944B0B" w14:textId="77777777" w:rsidR="000E3681" w:rsidRPr="00D47DA5" w:rsidRDefault="000E3681" w:rsidP="007235EE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D47DA5">
              <w:rPr>
                <w:i/>
                <w:iCs/>
                <w:sz w:val="16"/>
                <w:szCs w:val="16"/>
              </w:rPr>
              <w:t>Year Assessed</w:t>
            </w: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</w:tcPr>
          <w:p w14:paraId="540F9A32" w14:textId="77777777" w:rsidR="000E3681" w:rsidRPr="00D47DA5" w:rsidRDefault="000E3681" w:rsidP="007235EE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D47DA5">
              <w:rPr>
                <w:i/>
                <w:iCs/>
                <w:sz w:val="16"/>
                <w:szCs w:val="16"/>
              </w:rPr>
              <w:t>Population Trend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9B48A7" w14:textId="77777777" w:rsidR="000E3681" w:rsidRPr="00D47DA5" w:rsidRDefault="000E3681" w:rsidP="007235EE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D47DA5">
              <w:rPr>
                <w:i/>
                <w:iCs/>
                <w:sz w:val="16"/>
                <w:szCs w:val="16"/>
              </w:rPr>
              <w:t>Status</w:t>
            </w:r>
            <w:r w:rsidRPr="00D47DA5">
              <w:rPr>
                <w:rFonts w:asciiTheme="minorHAnsi" w:hAnsiTheme="minorHAnsi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132" w:type="dxa"/>
            <w:tcBorders>
              <w:bottom w:val="single" w:sz="8" w:space="0" w:color="auto"/>
            </w:tcBorders>
            <w:vAlign w:val="center"/>
          </w:tcPr>
          <w:p w14:paraId="613F27D3" w14:textId="77777777" w:rsidR="000E3681" w:rsidRPr="00D47DA5" w:rsidRDefault="000E3681" w:rsidP="007235EE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D47DA5">
              <w:rPr>
                <w:i/>
                <w:iCs/>
                <w:sz w:val="16"/>
                <w:szCs w:val="16"/>
              </w:rPr>
              <w:t>Year Assessed</w:t>
            </w:r>
          </w:p>
        </w:tc>
      </w:tr>
      <w:tr w:rsidR="000E3681" w:rsidRPr="00D47DA5" w14:paraId="0BCDB29A" w14:textId="77777777" w:rsidTr="007235EE">
        <w:tc>
          <w:tcPr>
            <w:tcW w:w="157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93FB1D" w14:textId="77777777" w:rsidR="000E3681" w:rsidRPr="00D47DA5" w:rsidRDefault="000E3681" w:rsidP="007235EE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D47DA5">
              <w:rPr>
                <w:i/>
                <w:iCs/>
                <w:sz w:val="16"/>
                <w:szCs w:val="16"/>
              </w:rPr>
              <w:t>Mobula birostris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1554C9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Endangered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628746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2020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EC639E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Decreasing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B6806A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Vulnerable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691814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2017</w:t>
            </w:r>
          </w:p>
        </w:tc>
      </w:tr>
      <w:tr w:rsidR="000E3681" w:rsidRPr="00D47DA5" w14:paraId="32735A40" w14:textId="77777777" w:rsidTr="007235EE"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4970AB" w14:textId="77777777" w:rsidR="000E3681" w:rsidRPr="00D47DA5" w:rsidRDefault="000E3681" w:rsidP="007235EE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D47DA5">
              <w:rPr>
                <w:i/>
                <w:iCs/>
                <w:sz w:val="16"/>
                <w:szCs w:val="16"/>
              </w:rPr>
              <w:t>Mobula mobular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5744F33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Endangered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F33C4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41B0AF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Decreasing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723F22E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Endangered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290EA8ED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2017</w:t>
            </w:r>
          </w:p>
        </w:tc>
      </w:tr>
      <w:tr w:rsidR="000E3681" w:rsidRPr="00D47DA5" w14:paraId="444F3A2A" w14:textId="77777777" w:rsidTr="007235EE"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5A0E0A" w14:textId="77777777" w:rsidR="000E3681" w:rsidRPr="00D47DA5" w:rsidRDefault="000E3681" w:rsidP="007235EE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D47DA5">
              <w:rPr>
                <w:i/>
                <w:iCs/>
                <w:sz w:val="16"/>
                <w:szCs w:val="16"/>
              </w:rPr>
              <w:t>Mobula tarapacana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D93F5F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Endangered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0D9A8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8ADA12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Decreasing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BDCCEC9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Endangered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10F5E497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2017</w:t>
            </w:r>
          </w:p>
        </w:tc>
      </w:tr>
      <w:tr w:rsidR="000E3681" w:rsidRPr="00D47DA5" w14:paraId="71F37B13" w14:textId="77777777" w:rsidTr="007235EE"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7737C6" w14:textId="77777777" w:rsidR="000E3681" w:rsidRPr="00D47DA5" w:rsidRDefault="000E3681" w:rsidP="007235EE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D47DA5">
              <w:rPr>
                <w:i/>
                <w:iCs/>
                <w:sz w:val="16"/>
                <w:szCs w:val="16"/>
              </w:rPr>
              <w:t>Mobula thurstoni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EA36A97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Endangered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CFD85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D6A8EB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Decreasing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A1AEB6F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Endangered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45C6AD4F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2017</w:t>
            </w:r>
          </w:p>
        </w:tc>
      </w:tr>
      <w:tr w:rsidR="000E3681" w:rsidRPr="00D47DA5" w14:paraId="6AF6B036" w14:textId="77777777" w:rsidTr="007235EE">
        <w:tc>
          <w:tcPr>
            <w:tcW w:w="1577" w:type="dxa"/>
            <w:tcBorders>
              <w:top w:val="single" w:sz="4" w:space="0" w:color="auto"/>
              <w:right w:val="single" w:sz="8" w:space="0" w:color="auto"/>
            </w:tcBorders>
          </w:tcPr>
          <w:p w14:paraId="24C57DC4" w14:textId="77777777" w:rsidR="000E3681" w:rsidRPr="00D47DA5" w:rsidRDefault="000E3681" w:rsidP="007235EE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D47DA5">
              <w:rPr>
                <w:i/>
                <w:iCs/>
                <w:sz w:val="16"/>
                <w:szCs w:val="16"/>
              </w:rPr>
              <w:t>Mobula kuhlii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7769767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Endangered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B9B2409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right w:val="single" w:sz="8" w:space="0" w:color="auto"/>
            </w:tcBorders>
          </w:tcPr>
          <w:p w14:paraId="79C22A08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Decreasing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</w:tcBorders>
          </w:tcPr>
          <w:p w14:paraId="28D38106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Near Threatened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5509906E" w14:textId="77777777" w:rsidR="000E3681" w:rsidRPr="00D47DA5" w:rsidRDefault="000E3681" w:rsidP="007235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47DA5">
              <w:rPr>
                <w:sz w:val="16"/>
                <w:szCs w:val="16"/>
              </w:rPr>
              <w:t>2017</w:t>
            </w:r>
          </w:p>
        </w:tc>
      </w:tr>
    </w:tbl>
    <w:p w14:paraId="14D3092C" w14:textId="77777777" w:rsidR="000E3681" w:rsidRDefault="000E3681" w:rsidP="000E3681">
      <w:pPr>
        <w:autoSpaceDE w:val="0"/>
        <w:autoSpaceDN w:val="0"/>
        <w:adjustRightInd w:val="0"/>
        <w:spacing w:before="120" w:after="240" w:line="276" w:lineRule="auto"/>
        <w:jc w:val="both"/>
        <w:rPr>
          <w:rFonts w:asciiTheme="minorHAnsi" w:hAnsiTheme="minorHAnsi"/>
          <w:i/>
          <w:iCs/>
          <w:sz w:val="18"/>
          <w:szCs w:val="18"/>
        </w:rPr>
      </w:pPr>
      <w:r w:rsidRPr="00D47DA5">
        <w:rPr>
          <w:rFonts w:asciiTheme="minorHAnsi" w:hAnsiTheme="minorHAnsi"/>
          <w:i/>
          <w:iCs/>
          <w:sz w:val="18"/>
          <w:szCs w:val="18"/>
        </w:rPr>
        <w:t xml:space="preserve">*Threatened IUCN Red List Categories: Critically Endangered, Endangered, and Vulnerable. </w:t>
      </w:r>
    </w:p>
    <w:p w14:paraId="4775B6F2" w14:textId="3DD806D6" w:rsidR="00640364" w:rsidRPr="000E3681" w:rsidRDefault="00640364" w:rsidP="000E3681"/>
    <w:sectPr w:rsidR="00640364" w:rsidRPr="000E3681" w:rsidSect="00E06F24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24"/>
    <w:rsid w:val="000E3681"/>
    <w:rsid w:val="00132160"/>
    <w:rsid w:val="004473FF"/>
    <w:rsid w:val="00640364"/>
    <w:rsid w:val="007406E1"/>
    <w:rsid w:val="008534BC"/>
    <w:rsid w:val="00AF55F1"/>
    <w:rsid w:val="00BE2190"/>
    <w:rsid w:val="00E0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B8BE"/>
  <w15:chartTrackingRefBased/>
  <w15:docId w15:val="{5887BFB8-F8A0-4C72-AFA2-977018CE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06F24"/>
  </w:style>
  <w:style w:type="table" w:customStyle="1" w:styleId="5">
    <w:name w:val="5"/>
    <w:basedOn w:val="TableNormal"/>
    <w:rsid w:val="00132160"/>
    <w:pPr>
      <w:spacing w:after="0" w:line="240" w:lineRule="auto"/>
    </w:pPr>
    <w:rPr>
      <w:rFonts w:ascii="Calibri" w:eastAsia="Calibri" w:hAnsi="Calibri" w:cs="Calibri"/>
      <w:lang w:eastAsia="en-GB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0E3681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3A7BA4EE9D4831844A909E652F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82A7-4154-40A1-A7B3-7AC85587E9C3}"/>
      </w:docPartPr>
      <w:docPartBody>
        <w:p w:rsidR="004701EF" w:rsidRDefault="00C15925" w:rsidP="00C15925">
          <w:pPr>
            <w:pStyle w:val="303A7BA4EE9D4831844A909E652FE46C"/>
          </w:pPr>
          <w:r w:rsidRPr="00C037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48"/>
    <w:rsid w:val="00163148"/>
    <w:rsid w:val="004701EF"/>
    <w:rsid w:val="00577B91"/>
    <w:rsid w:val="00907020"/>
    <w:rsid w:val="00C15925"/>
    <w:rsid w:val="00F4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925"/>
    <w:rPr>
      <w:color w:val="808080"/>
    </w:rPr>
  </w:style>
  <w:style w:type="paragraph" w:customStyle="1" w:styleId="303A7BA4EE9D4831844A909E652FE46C">
    <w:name w:val="303A7BA4EE9D4831844A909E652FE46C"/>
    <w:rsid w:val="00C15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Fernando</dc:creator>
  <cp:keywords/>
  <dc:description/>
  <cp:lastModifiedBy>Daniel Fernando</cp:lastModifiedBy>
  <cp:revision>3</cp:revision>
  <dcterms:created xsi:type="dcterms:W3CDTF">2021-05-18T12:43:00Z</dcterms:created>
  <dcterms:modified xsi:type="dcterms:W3CDTF">2021-07-12T09:59:00Z</dcterms:modified>
</cp:coreProperties>
</file>