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30C53" w14:textId="77777777" w:rsidR="007C1F61" w:rsidRPr="007C1F61" w:rsidRDefault="00F45A8B" w:rsidP="00802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F61">
        <w:rPr>
          <w:rFonts w:ascii="Times New Roman" w:hAnsi="Times New Roman"/>
          <w:sz w:val="24"/>
          <w:szCs w:val="24"/>
        </w:rPr>
        <w:t>Table</w:t>
      </w:r>
      <w:r w:rsidR="00CD47E7" w:rsidRPr="007C1F61">
        <w:rPr>
          <w:rFonts w:ascii="Times New Roman" w:hAnsi="Times New Roman"/>
          <w:sz w:val="24"/>
          <w:szCs w:val="24"/>
        </w:rPr>
        <w:t xml:space="preserve"> S2</w:t>
      </w:r>
      <w:r w:rsidRPr="007C1F61">
        <w:rPr>
          <w:rFonts w:ascii="Times New Roman" w:hAnsi="Times New Roman"/>
          <w:sz w:val="24"/>
          <w:szCs w:val="24"/>
        </w:rPr>
        <w:t>.</w:t>
      </w:r>
      <w:r w:rsidR="006E06C3" w:rsidRPr="007C1F61">
        <w:rPr>
          <w:rFonts w:ascii="Times New Roman" w:hAnsi="Times New Roman"/>
          <w:sz w:val="24"/>
          <w:szCs w:val="24"/>
        </w:rPr>
        <w:t xml:space="preserve"> </w:t>
      </w:r>
    </w:p>
    <w:p w14:paraId="0F2B4E47" w14:textId="6E7803B4" w:rsidR="00F45A8B" w:rsidRPr="007C1F61" w:rsidRDefault="00F45A8B" w:rsidP="008022EE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7C1F61">
        <w:rPr>
          <w:rFonts w:ascii="Times New Roman" w:hAnsi="Times New Roman"/>
          <w:sz w:val="24"/>
          <w:szCs w:val="24"/>
        </w:rPr>
        <w:t>Univariate analysis of factors associated to DAA treatment failure with</w:t>
      </w:r>
      <w:r w:rsidR="009D2995" w:rsidRPr="007C1F6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D2995" w:rsidRPr="007C1F61">
        <w:rPr>
          <w:rStyle w:val="Textoennegrita"/>
          <w:rFonts w:ascii="Times New Roman" w:hAnsi="Times New Roman"/>
          <w:b w:val="0"/>
          <w:bCs w:val="0"/>
          <w:color w:val="222222"/>
          <w:sz w:val="24"/>
          <w:szCs w:val="24"/>
          <w:shd w:val="clear" w:color="auto" w:fill="FFFFFF"/>
        </w:rPr>
        <w:t>ombitasvir</w:t>
      </w:r>
      <w:proofErr w:type="spellEnd"/>
      <w:r w:rsidR="009D2995" w:rsidRPr="007C1F61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="009D2995" w:rsidRPr="007C1F61">
        <w:rPr>
          <w:rStyle w:val="Textoennegrita"/>
          <w:rFonts w:ascii="Times New Roman" w:hAnsi="Times New Roman"/>
          <w:b w:val="0"/>
          <w:bCs w:val="0"/>
          <w:color w:val="222222"/>
          <w:sz w:val="24"/>
          <w:szCs w:val="24"/>
          <w:shd w:val="clear" w:color="auto" w:fill="FFFFFF"/>
        </w:rPr>
        <w:t>paritaprevir</w:t>
      </w:r>
      <w:proofErr w:type="spellEnd"/>
      <w:r w:rsidR="009D2995" w:rsidRPr="007C1F61">
        <w:rPr>
          <w:rStyle w:val="Hipervnculo"/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/</w:t>
      </w:r>
      <w:r w:rsidR="009D2995" w:rsidRPr="007C1F61">
        <w:rPr>
          <w:rStyle w:val="Textoennegrita"/>
          <w:rFonts w:ascii="Times New Roman" w:hAnsi="Times New Roman"/>
          <w:b w:val="0"/>
          <w:bCs w:val="0"/>
          <w:color w:val="222222"/>
          <w:sz w:val="24"/>
          <w:szCs w:val="24"/>
          <w:shd w:val="clear" w:color="auto" w:fill="FFFFFF"/>
        </w:rPr>
        <w:t>ritonavir</w:t>
      </w:r>
      <w:r w:rsidR="009D2995" w:rsidRPr="007C1F61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/</w:t>
      </w:r>
      <w:proofErr w:type="spellStart"/>
      <w:r w:rsidR="009D2995" w:rsidRPr="007C1F61">
        <w:rPr>
          <w:rStyle w:val="Textoennegrita"/>
          <w:rFonts w:ascii="Times New Roman" w:hAnsi="Times New Roman"/>
          <w:b w:val="0"/>
          <w:bCs w:val="0"/>
          <w:color w:val="222222"/>
          <w:sz w:val="24"/>
          <w:szCs w:val="24"/>
          <w:shd w:val="clear" w:color="auto" w:fill="FFFFFF"/>
        </w:rPr>
        <w:t>dasabuvir±Ribavirin</w:t>
      </w:r>
      <w:proofErr w:type="spellEnd"/>
      <w:r w:rsidR="009D2995" w:rsidRPr="007C1F61">
        <w:rPr>
          <w:rFonts w:ascii="Times New Roman" w:hAnsi="Times New Roman"/>
          <w:sz w:val="24"/>
          <w:szCs w:val="24"/>
        </w:rPr>
        <w:t xml:space="preserve"> (</w:t>
      </w:r>
      <w:r w:rsidRPr="007C1F61">
        <w:rPr>
          <w:rFonts w:ascii="Times New Roman" w:hAnsi="Times New Roman"/>
          <w:sz w:val="24"/>
          <w:szCs w:val="24"/>
        </w:rPr>
        <w:t>OBV/PTV/r/DSV ±RBV</w:t>
      </w:r>
      <w:r w:rsidR="009D2995" w:rsidRPr="007C1F61">
        <w:rPr>
          <w:rFonts w:ascii="Times New Roman" w:hAnsi="Times New Roman"/>
          <w:sz w:val="24"/>
          <w:szCs w:val="24"/>
        </w:rPr>
        <w:t>)</w:t>
      </w:r>
    </w:p>
    <w:tbl>
      <w:tblPr>
        <w:tblStyle w:val="Tablaconcuadrcula"/>
        <w:tblW w:w="9781" w:type="dxa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977"/>
        <w:gridCol w:w="1701"/>
        <w:gridCol w:w="850"/>
      </w:tblGrid>
      <w:tr w:rsidR="00F45A8B" w:rsidRPr="006F469A" w14:paraId="18D587CE" w14:textId="77777777" w:rsidTr="000D02CB">
        <w:trPr>
          <w:trHeight w:val="397"/>
        </w:trPr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</w:tcPr>
          <w:p w14:paraId="0B66B4C4" w14:textId="77777777" w:rsidR="00F45A8B" w:rsidRPr="006366EA" w:rsidRDefault="00F45A8B" w:rsidP="008022E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3174CD" w14:textId="77777777" w:rsidR="00F45A8B" w:rsidRPr="006366E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5AE61E" w14:textId="77777777" w:rsidR="00F45A8B" w:rsidRPr="006F469A" w:rsidRDefault="00F45A8B" w:rsidP="008022EE">
            <w:pPr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Factor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nil"/>
            </w:tcBorders>
          </w:tcPr>
          <w:p w14:paraId="1C3ADA4D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A8B" w:rsidRPr="006F469A" w14:paraId="31F69309" w14:textId="77777777" w:rsidTr="000D02CB">
        <w:trPr>
          <w:trHeight w:val="397"/>
        </w:trPr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14:paraId="52C7966B" w14:textId="77777777" w:rsidR="00F45A8B" w:rsidRPr="006F469A" w:rsidRDefault="00F45A8B" w:rsidP="008022E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DE263A2" w14:textId="77777777" w:rsidR="00F45A8B" w:rsidRPr="006366E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6EA">
              <w:rPr>
                <w:rFonts w:ascii="Times New Roman" w:hAnsi="Times New Roman"/>
                <w:sz w:val="24"/>
                <w:szCs w:val="24"/>
              </w:rPr>
              <w:t xml:space="preserve">All patients with </w:t>
            </w:r>
          </w:p>
          <w:p w14:paraId="011512C0" w14:textId="77777777" w:rsidR="00F45A8B" w:rsidRPr="006366E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6EA">
              <w:rPr>
                <w:rFonts w:ascii="Times New Roman" w:hAnsi="Times New Roman"/>
                <w:i/>
                <w:sz w:val="24"/>
                <w:szCs w:val="24"/>
              </w:rPr>
              <w:t>OBV/PTV/r/DSV±RBV</w:t>
            </w:r>
            <w:r w:rsidRPr="006366EA">
              <w:rPr>
                <w:rFonts w:ascii="Times New Roman" w:hAnsi="Times New Roman"/>
                <w:sz w:val="24"/>
                <w:szCs w:val="24"/>
              </w:rPr>
              <w:t>, 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207CFB83" w14:textId="77777777" w:rsidR="00F45A8B" w:rsidRPr="006366E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6EA">
              <w:rPr>
                <w:rFonts w:ascii="Times New Roman" w:hAnsi="Times New Roman"/>
                <w:sz w:val="24"/>
                <w:szCs w:val="24"/>
              </w:rPr>
              <w:t xml:space="preserve">Patients with </w:t>
            </w:r>
            <w:r w:rsidRPr="006366EA">
              <w:rPr>
                <w:rFonts w:ascii="Times New Roman" w:hAnsi="Times New Roman"/>
                <w:i/>
                <w:sz w:val="24"/>
                <w:szCs w:val="24"/>
              </w:rPr>
              <w:t>OBV/PTV/r/DSV±RBV</w:t>
            </w:r>
            <w:r w:rsidRPr="006366EA">
              <w:rPr>
                <w:rFonts w:ascii="Times New Roman" w:hAnsi="Times New Roman"/>
                <w:sz w:val="24"/>
                <w:szCs w:val="24"/>
              </w:rPr>
              <w:t xml:space="preserve"> and failure, n (%)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5C98710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RR (95% CI)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F4F582D" w14:textId="2CE4EE09" w:rsidR="00F45A8B" w:rsidRPr="006F469A" w:rsidRDefault="00F45A8B" w:rsidP="008022E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469A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4C05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F45A8B" w:rsidRPr="006F469A" w14:paraId="7B22EA67" w14:textId="77777777" w:rsidTr="000D02CB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auto"/>
            </w:tcBorders>
          </w:tcPr>
          <w:p w14:paraId="5B738E32" w14:textId="44F68F72" w:rsidR="00F45A8B" w:rsidRPr="006F469A" w:rsidRDefault="00C916A2" w:rsidP="008022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Sex</w:t>
            </w:r>
          </w:p>
        </w:tc>
      </w:tr>
      <w:tr w:rsidR="00F45A8B" w:rsidRPr="006F469A" w14:paraId="7F7FBDAA" w14:textId="77777777" w:rsidTr="000D02CB">
        <w:trPr>
          <w:trHeight w:val="397"/>
        </w:trPr>
        <w:tc>
          <w:tcPr>
            <w:tcW w:w="1560" w:type="dxa"/>
          </w:tcPr>
          <w:p w14:paraId="0587743F" w14:textId="74543A48" w:rsidR="00F45A8B" w:rsidRPr="006F469A" w:rsidRDefault="00C916A2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</w:t>
            </w:r>
          </w:p>
        </w:tc>
        <w:tc>
          <w:tcPr>
            <w:tcW w:w="2693" w:type="dxa"/>
          </w:tcPr>
          <w:p w14:paraId="38834E0F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20565FA1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 (20)</w:t>
            </w:r>
          </w:p>
        </w:tc>
        <w:tc>
          <w:tcPr>
            <w:tcW w:w="1701" w:type="dxa"/>
          </w:tcPr>
          <w:p w14:paraId="2C9F7696" w14:textId="7231EDFC" w:rsidR="00F45A8B" w:rsidRPr="006F469A" w:rsidRDefault="00ED3DA4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850" w:type="dxa"/>
          </w:tcPr>
          <w:p w14:paraId="7C951CD3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0.060</w:t>
            </w:r>
          </w:p>
        </w:tc>
      </w:tr>
      <w:tr w:rsidR="00F45A8B" w:rsidRPr="006F469A" w14:paraId="0CA9C6BA" w14:textId="77777777" w:rsidTr="000D02CB">
        <w:trPr>
          <w:trHeight w:val="397"/>
        </w:trPr>
        <w:tc>
          <w:tcPr>
            <w:tcW w:w="1560" w:type="dxa"/>
          </w:tcPr>
          <w:p w14:paraId="629C1C11" w14:textId="44DBC650" w:rsidR="00F45A8B" w:rsidRPr="006F469A" w:rsidRDefault="00C916A2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Women</w:t>
            </w:r>
          </w:p>
        </w:tc>
        <w:tc>
          <w:tcPr>
            <w:tcW w:w="2693" w:type="dxa"/>
          </w:tcPr>
          <w:p w14:paraId="19ED9504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14:paraId="4A7A6FF4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  <w:tc>
          <w:tcPr>
            <w:tcW w:w="1701" w:type="dxa"/>
          </w:tcPr>
          <w:p w14:paraId="5625B1A4" w14:textId="71713784" w:rsidR="00F45A8B" w:rsidRPr="006F469A" w:rsidRDefault="00F45A8B" w:rsidP="00ED3D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1CBDC9" w14:textId="77777777" w:rsidR="00F45A8B" w:rsidRPr="006F469A" w:rsidRDefault="00F45A8B" w:rsidP="00802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A8B" w:rsidRPr="006F469A" w14:paraId="01FE70B0" w14:textId="77777777" w:rsidTr="000D02CB">
        <w:trPr>
          <w:trHeight w:val="397"/>
        </w:trPr>
        <w:tc>
          <w:tcPr>
            <w:tcW w:w="9781" w:type="dxa"/>
            <w:gridSpan w:val="5"/>
            <w:vAlign w:val="center"/>
          </w:tcPr>
          <w:p w14:paraId="6839870A" w14:textId="77777777" w:rsidR="00F45A8B" w:rsidRPr="006F469A" w:rsidRDefault="00F45A8B" w:rsidP="008022EE">
            <w:pPr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</w:tr>
      <w:tr w:rsidR="00F45A8B" w:rsidRPr="006F469A" w14:paraId="00E4AF7E" w14:textId="77777777" w:rsidTr="000D02CB">
        <w:trPr>
          <w:trHeight w:val="397"/>
        </w:trPr>
        <w:tc>
          <w:tcPr>
            <w:tcW w:w="1560" w:type="dxa"/>
          </w:tcPr>
          <w:p w14:paraId="1935D28D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≥ 50 years</w:t>
            </w:r>
          </w:p>
        </w:tc>
        <w:tc>
          <w:tcPr>
            <w:tcW w:w="2693" w:type="dxa"/>
          </w:tcPr>
          <w:p w14:paraId="40DB310F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14:paraId="33F5E205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 (29.4)</w:t>
            </w:r>
          </w:p>
        </w:tc>
        <w:tc>
          <w:tcPr>
            <w:tcW w:w="1701" w:type="dxa"/>
          </w:tcPr>
          <w:p w14:paraId="7AEC9DEC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3.33 (0.23-48.1)</w:t>
            </w:r>
          </w:p>
        </w:tc>
        <w:tc>
          <w:tcPr>
            <w:tcW w:w="850" w:type="dxa"/>
          </w:tcPr>
          <w:p w14:paraId="62736B35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0.413</w:t>
            </w:r>
          </w:p>
        </w:tc>
      </w:tr>
      <w:tr w:rsidR="00F45A8B" w:rsidRPr="006F469A" w14:paraId="21451EBC" w14:textId="77777777" w:rsidTr="000D02CB">
        <w:trPr>
          <w:trHeight w:val="397"/>
        </w:trPr>
        <w:tc>
          <w:tcPr>
            <w:tcW w:w="1560" w:type="dxa"/>
          </w:tcPr>
          <w:p w14:paraId="602D2314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&lt;50 years</w:t>
            </w:r>
          </w:p>
        </w:tc>
        <w:tc>
          <w:tcPr>
            <w:tcW w:w="2693" w:type="dxa"/>
          </w:tcPr>
          <w:p w14:paraId="3EA799D9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3EC5E822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 (20)</w:t>
            </w:r>
          </w:p>
        </w:tc>
        <w:tc>
          <w:tcPr>
            <w:tcW w:w="1701" w:type="dxa"/>
          </w:tcPr>
          <w:p w14:paraId="49673312" w14:textId="6125A28D" w:rsidR="00F45A8B" w:rsidRPr="006F469A" w:rsidRDefault="00ED3DA4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 (0.5-92)</w:t>
            </w:r>
          </w:p>
        </w:tc>
        <w:tc>
          <w:tcPr>
            <w:tcW w:w="850" w:type="dxa"/>
          </w:tcPr>
          <w:p w14:paraId="171F27C3" w14:textId="0722D2E2" w:rsidR="00F45A8B" w:rsidRPr="006F469A" w:rsidRDefault="00ED3DA4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0.242</w:t>
            </w:r>
          </w:p>
        </w:tc>
      </w:tr>
      <w:tr w:rsidR="000D02CB" w:rsidRPr="006F469A" w14:paraId="509F6E72" w14:textId="77777777" w:rsidTr="000D02CB">
        <w:trPr>
          <w:trHeight w:val="397"/>
        </w:trPr>
        <w:tc>
          <w:tcPr>
            <w:tcW w:w="9781" w:type="dxa"/>
            <w:gridSpan w:val="5"/>
          </w:tcPr>
          <w:p w14:paraId="510BE6BB" w14:textId="60CF8719" w:rsidR="000D02CB" w:rsidRPr="006F469A" w:rsidRDefault="000D02CB" w:rsidP="000D02CB">
            <w:pPr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i/>
                <w:sz w:val="24"/>
                <w:szCs w:val="24"/>
              </w:rPr>
              <w:t>METAVIR score</w:t>
            </w:r>
          </w:p>
        </w:tc>
      </w:tr>
      <w:tr w:rsidR="00F45A8B" w:rsidRPr="006F469A" w14:paraId="2674CBDD" w14:textId="77777777" w:rsidTr="000D02CB">
        <w:trPr>
          <w:trHeight w:val="397"/>
        </w:trPr>
        <w:tc>
          <w:tcPr>
            <w:tcW w:w="1560" w:type="dxa"/>
          </w:tcPr>
          <w:p w14:paraId="0F5CF571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F0-F3</w:t>
            </w:r>
          </w:p>
        </w:tc>
        <w:tc>
          <w:tcPr>
            <w:tcW w:w="2693" w:type="dxa"/>
          </w:tcPr>
          <w:p w14:paraId="7C40A459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14:paraId="56EDE24B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  <w:tc>
          <w:tcPr>
            <w:tcW w:w="1701" w:type="dxa"/>
          </w:tcPr>
          <w:p w14:paraId="7F0F29BD" w14:textId="0F250A21" w:rsidR="00F45A8B" w:rsidRPr="006F469A" w:rsidRDefault="001277A8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850" w:type="dxa"/>
          </w:tcPr>
          <w:p w14:paraId="03C13758" w14:textId="7874CD63" w:rsidR="00F45A8B" w:rsidRPr="006F469A" w:rsidRDefault="001277A8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0.231</w:t>
            </w:r>
          </w:p>
        </w:tc>
      </w:tr>
      <w:tr w:rsidR="00F45A8B" w:rsidRPr="006F469A" w14:paraId="0F193B14" w14:textId="77777777" w:rsidTr="000D02CB">
        <w:trPr>
          <w:trHeight w:val="397"/>
        </w:trPr>
        <w:tc>
          <w:tcPr>
            <w:tcW w:w="1560" w:type="dxa"/>
          </w:tcPr>
          <w:p w14:paraId="69BDAD28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F4</w:t>
            </w:r>
          </w:p>
        </w:tc>
        <w:tc>
          <w:tcPr>
            <w:tcW w:w="2693" w:type="dxa"/>
          </w:tcPr>
          <w:p w14:paraId="2CA8C980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14:paraId="6246F18A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 (9.5)</w:t>
            </w:r>
          </w:p>
        </w:tc>
        <w:tc>
          <w:tcPr>
            <w:tcW w:w="1701" w:type="dxa"/>
          </w:tcPr>
          <w:p w14:paraId="56AD2442" w14:textId="3561C7B5" w:rsidR="00F45A8B" w:rsidRPr="006F469A" w:rsidRDefault="00F45A8B" w:rsidP="00127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54CBBF" w14:textId="6A5721E1" w:rsidR="00F45A8B" w:rsidRPr="006F469A" w:rsidRDefault="00F45A8B" w:rsidP="00127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A8B" w:rsidRPr="006F469A" w14:paraId="644C2D37" w14:textId="77777777" w:rsidTr="000D02CB">
        <w:trPr>
          <w:trHeight w:val="397"/>
        </w:trPr>
        <w:tc>
          <w:tcPr>
            <w:tcW w:w="1560" w:type="dxa"/>
          </w:tcPr>
          <w:p w14:paraId="62BA8C70" w14:textId="77777777" w:rsidR="00F45A8B" w:rsidRPr="006F469A" w:rsidRDefault="00F45A8B" w:rsidP="008022EE">
            <w:pPr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Viral subtype</w:t>
            </w:r>
          </w:p>
        </w:tc>
        <w:tc>
          <w:tcPr>
            <w:tcW w:w="2693" w:type="dxa"/>
          </w:tcPr>
          <w:p w14:paraId="29AA8413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998926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2F2BC7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AF5B3D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A8B" w:rsidRPr="006F469A" w14:paraId="3FADEF88" w14:textId="77777777" w:rsidTr="000D02CB">
        <w:trPr>
          <w:trHeight w:val="397"/>
        </w:trPr>
        <w:tc>
          <w:tcPr>
            <w:tcW w:w="1560" w:type="dxa"/>
          </w:tcPr>
          <w:p w14:paraId="596F930F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1a</w:t>
            </w:r>
          </w:p>
        </w:tc>
        <w:tc>
          <w:tcPr>
            <w:tcW w:w="2693" w:type="dxa"/>
          </w:tcPr>
          <w:p w14:paraId="28699EDC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770033C9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 (25)</w:t>
            </w:r>
          </w:p>
        </w:tc>
        <w:tc>
          <w:tcPr>
            <w:tcW w:w="1701" w:type="dxa"/>
          </w:tcPr>
          <w:p w14:paraId="5DCFAC5D" w14:textId="35DBBA55" w:rsidR="00F45A8B" w:rsidRPr="006F469A" w:rsidRDefault="001277A8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 (0.3-55)</w:t>
            </w:r>
          </w:p>
        </w:tc>
        <w:tc>
          <w:tcPr>
            <w:tcW w:w="850" w:type="dxa"/>
          </w:tcPr>
          <w:p w14:paraId="03145FDA" w14:textId="75C687DD" w:rsidR="00F45A8B" w:rsidRPr="006F469A" w:rsidRDefault="001277A8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0.372</w:t>
            </w:r>
          </w:p>
        </w:tc>
      </w:tr>
      <w:tr w:rsidR="00F45A8B" w:rsidRPr="006F469A" w14:paraId="5E66F4E6" w14:textId="77777777" w:rsidTr="000D02CB">
        <w:trPr>
          <w:trHeight w:val="397"/>
        </w:trPr>
        <w:tc>
          <w:tcPr>
            <w:tcW w:w="1560" w:type="dxa"/>
          </w:tcPr>
          <w:p w14:paraId="0ECB1D3D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1b</w:t>
            </w:r>
          </w:p>
        </w:tc>
        <w:tc>
          <w:tcPr>
            <w:tcW w:w="2693" w:type="dxa"/>
          </w:tcPr>
          <w:p w14:paraId="212D55B3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14:paraId="633D71C4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 (32.2)</w:t>
            </w:r>
          </w:p>
        </w:tc>
        <w:tc>
          <w:tcPr>
            <w:tcW w:w="1701" w:type="dxa"/>
          </w:tcPr>
          <w:p w14:paraId="47425FD1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2.5 (0.17-37)</w:t>
            </w:r>
          </w:p>
        </w:tc>
        <w:tc>
          <w:tcPr>
            <w:tcW w:w="850" w:type="dxa"/>
          </w:tcPr>
          <w:p w14:paraId="5862B92E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0.490</w:t>
            </w:r>
          </w:p>
        </w:tc>
      </w:tr>
      <w:tr w:rsidR="00F45A8B" w:rsidRPr="006F469A" w14:paraId="2E9F519D" w14:textId="77777777" w:rsidTr="000D02CB">
        <w:trPr>
          <w:trHeight w:val="397"/>
        </w:trPr>
        <w:tc>
          <w:tcPr>
            <w:tcW w:w="9781" w:type="dxa"/>
            <w:gridSpan w:val="5"/>
            <w:vAlign w:val="center"/>
          </w:tcPr>
          <w:p w14:paraId="2ECDF791" w14:textId="77777777" w:rsidR="00F45A8B" w:rsidRPr="006366EA" w:rsidRDefault="00F45A8B" w:rsidP="008022EE">
            <w:pPr>
              <w:rPr>
                <w:rFonts w:ascii="Times New Roman" w:hAnsi="Times New Roman"/>
                <w:sz w:val="24"/>
                <w:szCs w:val="24"/>
              </w:rPr>
            </w:pPr>
            <w:r w:rsidRPr="006366EA">
              <w:rPr>
                <w:rFonts w:ascii="Times New Roman" w:hAnsi="Times New Roman"/>
                <w:i/>
                <w:sz w:val="24"/>
                <w:szCs w:val="24"/>
              </w:rPr>
              <w:t>Initial Viral load (</w:t>
            </w:r>
            <w:r w:rsidRPr="006366EA">
              <w:rPr>
                <w:rFonts w:ascii="Times New Roman" w:hAnsi="Times New Roman"/>
                <w:sz w:val="24"/>
                <w:szCs w:val="24"/>
              </w:rPr>
              <w:t>log</w:t>
            </w:r>
            <w:r w:rsidRPr="006366EA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6366EA">
              <w:rPr>
                <w:rFonts w:ascii="Times New Roman" w:hAnsi="Times New Roman"/>
                <w:sz w:val="24"/>
                <w:szCs w:val="24"/>
              </w:rPr>
              <w:t xml:space="preserve"> IU/mL)</w:t>
            </w:r>
          </w:p>
        </w:tc>
      </w:tr>
      <w:tr w:rsidR="00F45A8B" w:rsidRPr="006F469A" w14:paraId="1FD61077" w14:textId="77777777" w:rsidTr="000D02CB">
        <w:trPr>
          <w:trHeight w:val="397"/>
        </w:trPr>
        <w:tc>
          <w:tcPr>
            <w:tcW w:w="1560" w:type="dxa"/>
          </w:tcPr>
          <w:p w14:paraId="310AC901" w14:textId="67B3631C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≥ 5.58*</w:t>
            </w:r>
          </w:p>
        </w:tc>
        <w:tc>
          <w:tcPr>
            <w:tcW w:w="2693" w:type="dxa"/>
          </w:tcPr>
          <w:p w14:paraId="05CE0475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4B8DAEDB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 (13.3)</w:t>
            </w:r>
          </w:p>
        </w:tc>
        <w:tc>
          <w:tcPr>
            <w:tcW w:w="1701" w:type="dxa"/>
          </w:tcPr>
          <w:p w14:paraId="1579E3CC" w14:textId="14C86822" w:rsidR="00F45A8B" w:rsidRPr="006F469A" w:rsidRDefault="001277A8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850" w:type="dxa"/>
          </w:tcPr>
          <w:p w14:paraId="0024D398" w14:textId="6BB4758E" w:rsidR="00F45A8B" w:rsidRPr="006F469A" w:rsidRDefault="001277A8" w:rsidP="008022EE">
            <w:pPr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0.184</w:t>
            </w:r>
          </w:p>
        </w:tc>
      </w:tr>
      <w:tr w:rsidR="00F45A8B" w:rsidRPr="006F469A" w14:paraId="7226900B" w14:textId="77777777" w:rsidTr="000D02CB">
        <w:trPr>
          <w:trHeight w:val="397"/>
        </w:trPr>
        <w:tc>
          <w:tcPr>
            <w:tcW w:w="1560" w:type="dxa"/>
          </w:tcPr>
          <w:p w14:paraId="72425914" w14:textId="327A6A4E" w:rsidR="00F45A8B" w:rsidRPr="006F469A" w:rsidRDefault="004C0585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 5.58*</w:t>
            </w:r>
          </w:p>
        </w:tc>
        <w:tc>
          <w:tcPr>
            <w:tcW w:w="2693" w:type="dxa"/>
          </w:tcPr>
          <w:p w14:paraId="7660572A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14:paraId="68FCCCAF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  <w:tc>
          <w:tcPr>
            <w:tcW w:w="1701" w:type="dxa"/>
          </w:tcPr>
          <w:p w14:paraId="45453B1A" w14:textId="146FC53A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F93302" w14:textId="6265853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A8B" w:rsidRPr="006F469A" w14:paraId="2026E7CD" w14:textId="77777777" w:rsidTr="000D02CB">
        <w:trPr>
          <w:trHeight w:val="397"/>
        </w:trPr>
        <w:tc>
          <w:tcPr>
            <w:tcW w:w="9781" w:type="dxa"/>
            <w:gridSpan w:val="5"/>
            <w:vAlign w:val="center"/>
          </w:tcPr>
          <w:p w14:paraId="4C70D84D" w14:textId="77777777" w:rsidR="00F45A8B" w:rsidRPr="006366EA" w:rsidRDefault="00F45A8B" w:rsidP="008022EE">
            <w:pPr>
              <w:rPr>
                <w:rFonts w:ascii="Times New Roman" w:hAnsi="Times New Roman"/>
                <w:sz w:val="24"/>
                <w:szCs w:val="24"/>
              </w:rPr>
            </w:pPr>
            <w:r w:rsidRPr="006366EA">
              <w:rPr>
                <w:rFonts w:ascii="Times New Roman" w:hAnsi="Times New Roman"/>
                <w:i/>
                <w:sz w:val="24"/>
                <w:szCs w:val="24"/>
              </w:rPr>
              <w:t xml:space="preserve">Null response to </w:t>
            </w:r>
            <w:proofErr w:type="spellStart"/>
            <w:r w:rsidRPr="006366EA">
              <w:rPr>
                <w:rFonts w:ascii="Times New Roman" w:hAnsi="Times New Roman"/>
                <w:i/>
                <w:sz w:val="24"/>
                <w:szCs w:val="24"/>
              </w:rPr>
              <w:t>pegIFN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6366EA">
              <w:rPr>
                <w:rFonts w:ascii="Times New Roman" w:hAnsi="Times New Roman"/>
                <w:i/>
                <w:sz w:val="24"/>
                <w:szCs w:val="24"/>
              </w:rPr>
              <w:t>2a+RBV</w:t>
            </w:r>
          </w:p>
        </w:tc>
      </w:tr>
      <w:tr w:rsidR="00F45A8B" w:rsidRPr="006F469A" w14:paraId="423F9845" w14:textId="77777777" w:rsidTr="000D02CB">
        <w:trPr>
          <w:trHeight w:val="397"/>
        </w:trPr>
        <w:tc>
          <w:tcPr>
            <w:tcW w:w="1560" w:type="dxa"/>
          </w:tcPr>
          <w:p w14:paraId="0F97778C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693" w:type="dxa"/>
          </w:tcPr>
          <w:p w14:paraId="40D1E1B1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14:paraId="4ECC271B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 (3.70)</w:t>
            </w:r>
          </w:p>
        </w:tc>
        <w:tc>
          <w:tcPr>
            <w:tcW w:w="1701" w:type="dxa"/>
          </w:tcPr>
          <w:p w14:paraId="09050E8E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2.2 (0.15-33)</w:t>
            </w:r>
          </w:p>
        </w:tc>
        <w:tc>
          <w:tcPr>
            <w:tcW w:w="850" w:type="dxa"/>
          </w:tcPr>
          <w:p w14:paraId="220C059A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0.526</w:t>
            </w:r>
          </w:p>
        </w:tc>
      </w:tr>
      <w:tr w:rsidR="00F45A8B" w:rsidRPr="006F469A" w14:paraId="19D60A5B" w14:textId="77777777" w:rsidTr="000D02CB">
        <w:trPr>
          <w:trHeight w:val="397"/>
        </w:trPr>
        <w:tc>
          <w:tcPr>
            <w:tcW w:w="1560" w:type="dxa"/>
          </w:tcPr>
          <w:p w14:paraId="1CC1792B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14:paraId="455221E4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14:paraId="7AEAF54D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 (8.33)</w:t>
            </w:r>
          </w:p>
        </w:tc>
        <w:tc>
          <w:tcPr>
            <w:tcW w:w="1701" w:type="dxa"/>
          </w:tcPr>
          <w:p w14:paraId="22D18422" w14:textId="46527CD9" w:rsidR="00F45A8B" w:rsidRPr="006F469A" w:rsidRDefault="00593ED8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 (0.03-6.5)</w:t>
            </w:r>
          </w:p>
        </w:tc>
        <w:tc>
          <w:tcPr>
            <w:tcW w:w="850" w:type="dxa"/>
          </w:tcPr>
          <w:p w14:paraId="5AC6DB40" w14:textId="70485CCA" w:rsidR="00F45A8B" w:rsidRPr="006F469A" w:rsidRDefault="00593ED8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0.526</w:t>
            </w:r>
          </w:p>
        </w:tc>
      </w:tr>
      <w:tr w:rsidR="00F45A8B" w:rsidRPr="006F469A" w14:paraId="4FD98FA7" w14:textId="77777777" w:rsidTr="000D02CB">
        <w:trPr>
          <w:trHeight w:val="397"/>
        </w:trPr>
        <w:tc>
          <w:tcPr>
            <w:tcW w:w="1560" w:type="dxa"/>
          </w:tcPr>
          <w:p w14:paraId="4358124F" w14:textId="77777777" w:rsidR="00F45A8B" w:rsidRPr="006F469A" w:rsidRDefault="00F45A8B" w:rsidP="008022EE">
            <w:pPr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Steatosis</w:t>
            </w:r>
          </w:p>
        </w:tc>
        <w:tc>
          <w:tcPr>
            <w:tcW w:w="2693" w:type="dxa"/>
          </w:tcPr>
          <w:p w14:paraId="24C344F5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391FD3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86E408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E6BC7C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A8B" w:rsidRPr="006F469A" w14:paraId="72189F4A" w14:textId="77777777" w:rsidTr="000D02CB">
        <w:trPr>
          <w:trHeight w:val="397"/>
        </w:trPr>
        <w:tc>
          <w:tcPr>
            <w:tcW w:w="1560" w:type="dxa"/>
          </w:tcPr>
          <w:p w14:paraId="6868D2C1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693" w:type="dxa"/>
          </w:tcPr>
          <w:p w14:paraId="186A3532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14:paraId="3D87750A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 (4.34)</w:t>
            </w:r>
          </w:p>
        </w:tc>
        <w:tc>
          <w:tcPr>
            <w:tcW w:w="1701" w:type="dxa"/>
          </w:tcPr>
          <w:p w14:paraId="10A1CB1D" w14:textId="4E38DA74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1.43 (</w:t>
            </w:r>
            <w:r w:rsidR="001F3F1F">
              <w:rPr>
                <w:rFonts w:ascii="Times New Roman" w:hAnsi="Times New Roman"/>
                <w:sz w:val="24"/>
                <w:szCs w:val="24"/>
              </w:rPr>
              <w:t>0</w:t>
            </w:r>
            <w:r w:rsidRPr="006F469A">
              <w:rPr>
                <w:rFonts w:ascii="Times New Roman" w:hAnsi="Times New Roman"/>
                <w:sz w:val="24"/>
                <w:szCs w:val="24"/>
              </w:rPr>
              <w:t>.09-21)</w:t>
            </w:r>
          </w:p>
        </w:tc>
        <w:tc>
          <w:tcPr>
            <w:tcW w:w="850" w:type="dxa"/>
          </w:tcPr>
          <w:p w14:paraId="29F9E024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0.659</w:t>
            </w:r>
          </w:p>
        </w:tc>
      </w:tr>
      <w:tr w:rsidR="00F45A8B" w:rsidRPr="006F469A" w14:paraId="13791557" w14:textId="77777777" w:rsidTr="000D02CB">
        <w:trPr>
          <w:trHeight w:val="397"/>
        </w:trPr>
        <w:tc>
          <w:tcPr>
            <w:tcW w:w="1560" w:type="dxa"/>
          </w:tcPr>
          <w:p w14:paraId="35A3CE66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14:paraId="6831E3E9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14:paraId="5D015F13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 (6.25)</w:t>
            </w:r>
          </w:p>
        </w:tc>
        <w:tc>
          <w:tcPr>
            <w:tcW w:w="1701" w:type="dxa"/>
          </w:tcPr>
          <w:p w14:paraId="18A9384B" w14:textId="4D9C9B9B" w:rsidR="00F45A8B" w:rsidRPr="006F469A" w:rsidRDefault="001F3F1F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1.43 (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F469A">
              <w:rPr>
                <w:rFonts w:ascii="Times New Roman" w:hAnsi="Times New Roman"/>
                <w:sz w:val="24"/>
                <w:szCs w:val="24"/>
              </w:rPr>
              <w:t>.09-21)</w:t>
            </w:r>
          </w:p>
        </w:tc>
        <w:tc>
          <w:tcPr>
            <w:tcW w:w="850" w:type="dxa"/>
          </w:tcPr>
          <w:p w14:paraId="2EE1474D" w14:textId="4B26F42A" w:rsidR="00F45A8B" w:rsidRPr="006F469A" w:rsidRDefault="001F3F1F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</w:t>
            </w:r>
          </w:p>
        </w:tc>
      </w:tr>
      <w:tr w:rsidR="00F45A8B" w:rsidRPr="006F469A" w14:paraId="1F353B5D" w14:textId="77777777" w:rsidTr="000D02CB">
        <w:trPr>
          <w:trHeight w:val="397"/>
        </w:trPr>
        <w:tc>
          <w:tcPr>
            <w:tcW w:w="9781" w:type="dxa"/>
            <w:gridSpan w:val="5"/>
            <w:vAlign w:val="center"/>
          </w:tcPr>
          <w:p w14:paraId="27345F35" w14:textId="65915594" w:rsidR="00F45A8B" w:rsidRPr="006F469A" w:rsidRDefault="00F45A8B" w:rsidP="008022EE">
            <w:pPr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Platelet</w:t>
            </w:r>
            <w:r w:rsidR="00D073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69A">
              <w:rPr>
                <w:rFonts w:ascii="Times New Roman" w:hAnsi="Times New Roman"/>
                <w:sz w:val="24"/>
                <w:szCs w:val="24"/>
              </w:rPr>
              <w:t>count&lt;100,000/mm</w:t>
            </w:r>
            <w:r w:rsidRPr="006F469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45A8B" w:rsidRPr="006F469A" w14:paraId="07AF81FB" w14:textId="77777777" w:rsidTr="000D02CB">
        <w:trPr>
          <w:trHeight w:val="397"/>
        </w:trPr>
        <w:tc>
          <w:tcPr>
            <w:tcW w:w="1560" w:type="dxa"/>
          </w:tcPr>
          <w:p w14:paraId="583320B9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693" w:type="dxa"/>
          </w:tcPr>
          <w:p w14:paraId="3C7B2D0D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5C7C2F60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  <w:tc>
          <w:tcPr>
            <w:tcW w:w="1701" w:type="dxa"/>
          </w:tcPr>
          <w:p w14:paraId="2332660B" w14:textId="7BCF80B6" w:rsidR="00F45A8B" w:rsidRPr="006F469A" w:rsidRDefault="001F3F1F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850" w:type="dxa"/>
          </w:tcPr>
          <w:p w14:paraId="5F818A9D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0.740</w:t>
            </w:r>
          </w:p>
        </w:tc>
      </w:tr>
      <w:tr w:rsidR="00F45A8B" w:rsidRPr="006F469A" w14:paraId="43001E79" w14:textId="77777777" w:rsidTr="000D02CB">
        <w:trPr>
          <w:trHeight w:val="397"/>
        </w:trPr>
        <w:tc>
          <w:tcPr>
            <w:tcW w:w="1560" w:type="dxa"/>
          </w:tcPr>
          <w:p w14:paraId="731A1E99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14:paraId="4C14B80F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14:paraId="51E6079E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 (7.14)</w:t>
            </w:r>
          </w:p>
        </w:tc>
        <w:tc>
          <w:tcPr>
            <w:tcW w:w="1701" w:type="dxa"/>
          </w:tcPr>
          <w:p w14:paraId="00BF0F05" w14:textId="18D7DA3D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AFE565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A8B" w:rsidRPr="006F469A" w14:paraId="1F7C5CD9" w14:textId="77777777" w:rsidTr="000D02CB">
        <w:trPr>
          <w:trHeight w:val="397"/>
        </w:trPr>
        <w:tc>
          <w:tcPr>
            <w:tcW w:w="9781" w:type="dxa"/>
            <w:gridSpan w:val="5"/>
          </w:tcPr>
          <w:p w14:paraId="769DD189" w14:textId="138D0AED" w:rsidR="00F45A8B" w:rsidRPr="006F469A" w:rsidRDefault="00F45A8B" w:rsidP="008022EE">
            <w:pPr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Albumin</w:t>
            </w:r>
            <w:r w:rsidR="00D073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69A">
              <w:rPr>
                <w:rFonts w:ascii="Times New Roman" w:hAnsi="Times New Roman"/>
                <w:sz w:val="24"/>
                <w:szCs w:val="24"/>
              </w:rPr>
              <w:t>&lt;3.5 g/dL</w:t>
            </w:r>
          </w:p>
        </w:tc>
      </w:tr>
      <w:tr w:rsidR="00F45A8B" w:rsidRPr="006F469A" w14:paraId="6FC39F01" w14:textId="77777777" w:rsidTr="000D02CB">
        <w:trPr>
          <w:trHeight w:val="397"/>
        </w:trPr>
        <w:tc>
          <w:tcPr>
            <w:tcW w:w="1560" w:type="dxa"/>
          </w:tcPr>
          <w:p w14:paraId="0102AFDA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693" w:type="dxa"/>
          </w:tcPr>
          <w:p w14:paraId="5F20E874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0C829511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  <w:tc>
          <w:tcPr>
            <w:tcW w:w="1701" w:type="dxa"/>
          </w:tcPr>
          <w:p w14:paraId="089D73D6" w14:textId="0CCCB67F" w:rsidR="00F45A8B" w:rsidRPr="006F469A" w:rsidRDefault="001F3F1F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850" w:type="dxa"/>
          </w:tcPr>
          <w:p w14:paraId="1B71973C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0.850</w:t>
            </w:r>
          </w:p>
        </w:tc>
      </w:tr>
      <w:tr w:rsidR="00F45A8B" w:rsidRPr="006F469A" w14:paraId="528641B2" w14:textId="77777777" w:rsidTr="000D02CB">
        <w:trPr>
          <w:trHeight w:val="397"/>
        </w:trPr>
        <w:tc>
          <w:tcPr>
            <w:tcW w:w="1560" w:type="dxa"/>
          </w:tcPr>
          <w:p w14:paraId="3EB7CAC5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14:paraId="2BEAC681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14:paraId="68CDFBA8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 (6.45)</w:t>
            </w:r>
          </w:p>
        </w:tc>
        <w:tc>
          <w:tcPr>
            <w:tcW w:w="1701" w:type="dxa"/>
          </w:tcPr>
          <w:p w14:paraId="413C5018" w14:textId="334AE54F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D9906B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A8B" w:rsidRPr="006F469A" w14:paraId="3F6F75E8" w14:textId="77777777" w:rsidTr="000D02CB">
        <w:trPr>
          <w:trHeight w:val="397"/>
        </w:trPr>
        <w:tc>
          <w:tcPr>
            <w:tcW w:w="9781" w:type="dxa"/>
            <w:gridSpan w:val="5"/>
            <w:vAlign w:val="center"/>
          </w:tcPr>
          <w:p w14:paraId="039327EE" w14:textId="24E8D8C0" w:rsidR="00F45A8B" w:rsidRPr="006F469A" w:rsidRDefault="00F45A8B" w:rsidP="008022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69A">
              <w:rPr>
                <w:rFonts w:ascii="Times New Roman" w:hAnsi="Times New Roman"/>
                <w:sz w:val="24"/>
                <w:szCs w:val="24"/>
              </w:rPr>
              <w:lastRenderedPageBreak/>
              <w:t>Bilirrubin</w:t>
            </w:r>
            <w:proofErr w:type="spellEnd"/>
            <w:r w:rsidR="00D073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69A">
              <w:rPr>
                <w:rFonts w:ascii="Times New Roman" w:hAnsi="Times New Roman"/>
                <w:sz w:val="24"/>
                <w:szCs w:val="24"/>
              </w:rPr>
              <w:t>&gt;2.0 mg/dL</w:t>
            </w:r>
          </w:p>
        </w:tc>
      </w:tr>
      <w:tr w:rsidR="00F45A8B" w:rsidRPr="006F469A" w14:paraId="1FA0943C" w14:textId="77777777" w:rsidTr="000D02CB">
        <w:trPr>
          <w:trHeight w:val="397"/>
        </w:trPr>
        <w:tc>
          <w:tcPr>
            <w:tcW w:w="1560" w:type="dxa"/>
          </w:tcPr>
          <w:p w14:paraId="320B11B6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693" w:type="dxa"/>
          </w:tcPr>
          <w:p w14:paraId="6DB33115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0E6ED4CA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  <w:tc>
          <w:tcPr>
            <w:tcW w:w="1701" w:type="dxa"/>
          </w:tcPr>
          <w:p w14:paraId="4CE5FB0F" w14:textId="6A231A9A" w:rsidR="00F45A8B" w:rsidRPr="006F469A" w:rsidRDefault="003C5A9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850" w:type="dxa"/>
          </w:tcPr>
          <w:p w14:paraId="2DDD58B3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0.720</w:t>
            </w:r>
          </w:p>
        </w:tc>
      </w:tr>
      <w:tr w:rsidR="00F45A8B" w:rsidRPr="006F469A" w14:paraId="0D6199BC" w14:textId="77777777" w:rsidTr="000D02CB">
        <w:trPr>
          <w:trHeight w:val="397"/>
        </w:trPr>
        <w:tc>
          <w:tcPr>
            <w:tcW w:w="1560" w:type="dxa"/>
          </w:tcPr>
          <w:p w14:paraId="6E638707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14:paraId="7B401173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14:paraId="63EA56FF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 (5.71)</w:t>
            </w:r>
          </w:p>
        </w:tc>
        <w:tc>
          <w:tcPr>
            <w:tcW w:w="1701" w:type="dxa"/>
          </w:tcPr>
          <w:p w14:paraId="301855F8" w14:textId="3D6719D2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A6E310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A8B" w:rsidRPr="006F469A" w14:paraId="3ED39733" w14:textId="77777777" w:rsidTr="000D02CB">
        <w:trPr>
          <w:trHeight w:val="397"/>
        </w:trPr>
        <w:tc>
          <w:tcPr>
            <w:tcW w:w="9781" w:type="dxa"/>
            <w:gridSpan w:val="5"/>
            <w:vAlign w:val="center"/>
          </w:tcPr>
          <w:p w14:paraId="74536842" w14:textId="77777777" w:rsidR="00F45A8B" w:rsidRPr="006F469A" w:rsidRDefault="00F45A8B" w:rsidP="008022EE">
            <w:pPr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</w:tr>
      <w:tr w:rsidR="00F45A8B" w:rsidRPr="006F469A" w14:paraId="0FFE5066" w14:textId="77777777" w:rsidTr="000D02CB">
        <w:trPr>
          <w:trHeight w:val="397"/>
        </w:trPr>
        <w:tc>
          <w:tcPr>
            <w:tcW w:w="1560" w:type="dxa"/>
          </w:tcPr>
          <w:p w14:paraId="565C56AB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693" w:type="dxa"/>
          </w:tcPr>
          <w:p w14:paraId="2F75C17A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538C399D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  <w:tc>
          <w:tcPr>
            <w:tcW w:w="1701" w:type="dxa"/>
          </w:tcPr>
          <w:p w14:paraId="458B2323" w14:textId="4F32017A" w:rsidR="00F45A8B" w:rsidRPr="006F469A" w:rsidRDefault="003C5A9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850" w:type="dxa"/>
          </w:tcPr>
          <w:p w14:paraId="05CFCD29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</w:tr>
      <w:tr w:rsidR="00F45A8B" w:rsidRPr="006F469A" w14:paraId="18136898" w14:textId="77777777" w:rsidTr="000D02CB">
        <w:trPr>
          <w:trHeight w:val="397"/>
        </w:trPr>
        <w:tc>
          <w:tcPr>
            <w:tcW w:w="1560" w:type="dxa"/>
          </w:tcPr>
          <w:p w14:paraId="2A5F1CDE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14:paraId="1DE332E3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14:paraId="3023F7D2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 (6.25)</w:t>
            </w:r>
          </w:p>
        </w:tc>
        <w:tc>
          <w:tcPr>
            <w:tcW w:w="1701" w:type="dxa"/>
          </w:tcPr>
          <w:p w14:paraId="6EE70675" w14:textId="4C6F8A79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EFA82C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A8B" w:rsidRPr="006F469A" w14:paraId="0E39D7B1" w14:textId="77777777" w:rsidTr="000D02CB">
        <w:trPr>
          <w:trHeight w:val="397"/>
        </w:trPr>
        <w:tc>
          <w:tcPr>
            <w:tcW w:w="9781" w:type="dxa"/>
            <w:gridSpan w:val="5"/>
            <w:vAlign w:val="center"/>
          </w:tcPr>
          <w:p w14:paraId="3BA04312" w14:textId="77777777" w:rsidR="00F45A8B" w:rsidRPr="006F469A" w:rsidRDefault="00F45A8B" w:rsidP="008022EE">
            <w:pPr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Diabetes mellitus</w:t>
            </w:r>
          </w:p>
        </w:tc>
      </w:tr>
      <w:tr w:rsidR="00F45A8B" w:rsidRPr="006F469A" w14:paraId="04F8F4A0" w14:textId="77777777" w:rsidTr="000D02CB">
        <w:trPr>
          <w:trHeight w:val="397"/>
        </w:trPr>
        <w:tc>
          <w:tcPr>
            <w:tcW w:w="1560" w:type="dxa"/>
          </w:tcPr>
          <w:p w14:paraId="5C146615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693" w:type="dxa"/>
          </w:tcPr>
          <w:p w14:paraId="159D2A18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496494DD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  <w:tc>
          <w:tcPr>
            <w:tcW w:w="1701" w:type="dxa"/>
          </w:tcPr>
          <w:p w14:paraId="32AFBA54" w14:textId="0D2640D6" w:rsidR="00F45A8B" w:rsidRPr="006F469A" w:rsidRDefault="003C5A9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850" w:type="dxa"/>
          </w:tcPr>
          <w:p w14:paraId="1A8BEC67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</w:tr>
      <w:tr w:rsidR="00F45A8B" w:rsidRPr="006F469A" w14:paraId="13B58968" w14:textId="77777777" w:rsidTr="000D02CB">
        <w:trPr>
          <w:trHeight w:val="397"/>
        </w:trPr>
        <w:tc>
          <w:tcPr>
            <w:tcW w:w="1560" w:type="dxa"/>
          </w:tcPr>
          <w:p w14:paraId="5DCD635B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14:paraId="2B6993F8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14:paraId="0C5E58E1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 (5.88)</w:t>
            </w:r>
          </w:p>
        </w:tc>
        <w:tc>
          <w:tcPr>
            <w:tcW w:w="1701" w:type="dxa"/>
          </w:tcPr>
          <w:p w14:paraId="1A8463AB" w14:textId="62601E8E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F045E0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A8B" w:rsidRPr="006F469A" w14:paraId="5C797BD0" w14:textId="77777777" w:rsidTr="000D02CB">
        <w:trPr>
          <w:trHeight w:val="397"/>
        </w:trPr>
        <w:tc>
          <w:tcPr>
            <w:tcW w:w="9781" w:type="dxa"/>
            <w:gridSpan w:val="5"/>
            <w:vAlign w:val="center"/>
          </w:tcPr>
          <w:p w14:paraId="366504E4" w14:textId="77777777" w:rsidR="00F45A8B" w:rsidRPr="006F469A" w:rsidRDefault="00F45A8B" w:rsidP="008022EE">
            <w:pPr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Smoking</w:t>
            </w:r>
          </w:p>
        </w:tc>
      </w:tr>
      <w:tr w:rsidR="00F45A8B" w:rsidRPr="006F469A" w14:paraId="0BF9476F" w14:textId="77777777" w:rsidTr="000D02CB">
        <w:trPr>
          <w:trHeight w:val="397"/>
        </w:trPr>
        <w:tc>
          <w:tcPr>
            <w:tcW w:w="1560" w:type="dxa"/>
          </w:tcPr>
          <w:p w14:paraId="3B8FC45D" w14:textId="77777777" w:rsidR="00F45A8B" w:rsidRPr="00295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29569A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693" w:type="dxa"/>
          </w:tcPr>
          <w:p w14:paraId="156CE98C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0E485776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  <w:tc>
          <w:tcPr>
            <w:tcW w:w="1701" w:type="dxa"/>
          </w:tcPr>
          <w:p w14:paraId="084FF4CE" w14:textId="51385FA2" w:rsidR="00F45A8B" w:rsidRPr="006F469A" w:rsidRDefault="003C5A9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850" w:type="dxa"/>
          </w:tcPr>
          <w:p w14:paraId="7E6F3961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</w:tr>
      <w:tr w:rsidR="00F45A8B" w:rsidRPr="006F469A" w14:paraId="5753E734" w14:textId="77777777" w:rsidTr="000D02CB">
        <w:trPr>
          <w:trHeight w:val="397"/>
        </w:trPr>
        <w:tc>
          <w:tcPr>
            <w:tcW w:w="1560" w:type="dxa"/>
          </w:tcPr>
          <w:p w14:paraId="75363747" w14:textId="77777777" w:rsidR="00F45A8B" w:rsidRPr="00295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29569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14:paraId="3BF38359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14:paraId="0802BE2F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 (5.55)</w:t>
            </w:r>
          </w:p>
        </w:tc>
        <w:tc>
          <w:tcPr>
            <w:tcW w:w="1701" w:type="dxa"/>
          </w:tcPr>
          <w:p w14:paraId="6C46C42C" w14:textId="7AB99D52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E0C78A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995" w:rsidRPr="006F469A" w14:paraId="6E189EE9" w14:textId="77777777" w:rsidTr="00C33995">
        <w:trPr>
          <w:trHeight w:val="397"/>
        </w:trPr>
        <w:tc>
          <w:tcPr>
            <w:tcW w:w="7230" w:type="dxa"/>
            <w:gridSpan w:val="3"/>
            <w:vAlign w:val="center"/>
          </w:tcPr>
          <w:p w14:paraId="7FA0E319" w14:textId="2BD638C4" w:rsidR="00C33995" w:rsidRPr="0029569A" w:rsidRDefault="00C33995" w:rsidP="00C33995">
            <w:pPr>
              <w:rPr>
                <w:rFonts w:ascii="Times New Roman" w:hAnsi="Times New Roman"/>
                <w:sz w:val="24"/>
                <w:szCs w:val="24"/>
              </w:rPr>
            </w:pPr>
            <w:r w:rsidRPr="0029569A">
              <w:rPr>
                <w:rFonts w:ascii="Times New Roman" w:hAnsi="Times New Roman"/>
                <w:sz w:val="24"/>
                <w:szCs w:val="24"/>
              </w:rPr>
              <w:t>Alcohol use disorder</w:t>
            </w:r>
          </w:p>
        </w:tc>
        <w:tc>
          <w:tcPr>
            <w:tcW w:w="1701" w:type="dxa"/>
          </w:tcPr>
          <w:p w14:paraId="5A3530D0" w14:textId="77777777" w:rsidR="00C33995" w:rsidRPr="006F469A" w:rsidRDefault="00C33995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9E89C8" w14:textId="77777777" w:rsidR="00C33995" w:rsidRPr="006F469A" w:rsidRDefault="00C33995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A8B" w:rsidRPr="006F469A" w14:paraId="6FF32A75" w14:textId="77777777" w:rsidTr="000D02CB">
        <w:trPr>
          <w:trHeight w:val="397"/>
        </w:trPr>
        <w:tc>
          <w:tcPr>
            <w:tcW w:w="1560" w:type="dxa"/>
          </w:tcPr>
          <w:p w14:paraId="41954801" w14:textId="77777777" w:rsidR="00F45A8B" w:rsidRPr="00295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29569A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693" w:type="dxa"/>
          </w:tcPr>
          <w:p w14:paraId="16F835D8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4B364D06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  <w:tc>
          <w:tcPr>
            <w:tcW w:w="1701" w:type="dxa"/>
          </w:tcPr>
          <w:p w14:paraId="7D35C9CD" w14:textId="243E10BB" w:rsidR="00F45A8B" w:rsidRPr="006F469A" w:rsidRDefault="003C5A9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850" w:type="dxa"/>
          </w:tcPr>
          <w:p w14:paraId="138BA986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</w:tr>
      <w:tr w:rsidR="00F45A8B" w:rsidRPr="006F469A" w14:paraId="43619A54" w14:textId="77777777" w:rsidTr="000D02CB">
        <w:trPr>
          <w:trHeight w:val="397"/>
        </w:trPr>
        <w:tc>
          <w:tcPr>
            <w:tcW w:w="1560" w:type="dxa"/>
          </w:tcPr>
          <w:p w14:paraId="5EB0ADDB" w14:textId="77777777" w:rsidR="00F45A8B" w:rsidRPr="006F469A" w:rsidRDefault="00F45A8B" w:rsidP="008022EE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14:paraId="3B0AA55E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14:paraId="2276D5D3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69A">
              <w:rPr>
                <w:rFonts w:ascii="Times New Roman" w:hAnsi="Times New Roman"/>
                <w:sz w:val="24"/>
                <w:szCs w:val="24"/>
              </w:rPr>
              <w:t>2 (5.88)</w:t>
            </w:r>
          </w:p>
        </w:tc>
        <w:tc>
          <w:tcPr>
            <w:tcW w:w="1701" w:type="dxa"/>
          </w:tcPr>
          <w:p w14:paraId="43F5CEDA" w14:textId="38DD667D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0D5ACF" w14:textId="77777777" w:rsidR="00F45A8B" w:rsidRPr="006F469A" w:rsidRDefault="00F45A8B" w:rsidP="0080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6A6E45" w14:textId="2846C135" w:rsidR="00F45A8B" w:rsidRPr="006F469A" w:rsidRDefault="009D2995" w:rsidP="008022E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*Mean</w:t>
      </w:r>
      <w:r w:rsidR="00F45A8B" w:rsidRPr="006F469A">
        <w:rPr>
          <w:rFonts w:ascii="Times New Roman" w:hAnsi="Times New Roman"/>
          <w:sz w:val="24"/>
          <w:szCs w:val="24"/>
        </w:rPr>
        <w:t xml:space="preserve"> viral load = 5.58</w:t>
      </w:r>
      <w:r w:rsidR="004C0585">
        <w:rPr>
          <w:rFonts w:ascii="Times New Roman" w:hAnsi="Times New Roman"/>
          <w:sz w:val="24"/>
          <w:szCs w:val="24"/>
        </w:rPr>
        <w:t xml:space="preserve"> </w:t>
      </w:r>
      <w:r w:rsidR="00F45A8B" w:rsidRPr="006F469A">
        <w:rPr>
          <w:rFonts w:ascii="Times New Roman" w:hAnsi="Times New Roman"/>
          <w:sz w:val="24"/>
          <w:szCs w:val="24"/>
        </w:rPr>
        <w:t>log</w:t>
      </w:r>
      <w:r w:rsidR="00F45A8B" w:rsidRPr="006F469A">
        <w:rPr>
          <w:rFonts w:ascii="Times New Roman" w:hAnsi="Times New Roman"/>
          <w:sz w:val="24"/>
          <w:szCs w:val="24"/>
          <w:vertAlign w:val="subscript"/>
        </w:rPr>
        <w:t xml:space="preserve">10 </w:t>
      </w:r>
      <w:r w:rsidR="004C0585">
        <w:rPr>
          <w:rFonts w:ascii="Times New Roman" w:hAnsi="Times New Roman"/>
          <w:sz w:val="24"/>
          <w:szCs w:val="24"/>
        </w:rPr>
        <w:t>IU/mL</w:t>
      </w:r>
      <w:r w:rsidR="00F45A8B" w:rsidRPr="006F469A">
        <w:rPr>
          <w:rFonts w:ascii="Times New Roman" w:hAnsi="Times New Roman"/>
          <w:sz w:val="24"/>
          <w:szCs w:val="24"/>
        </w:rPr>
        <w:t xml:space="preserve"> of the 39 patients with OBV/PTV/r/DSV±RBV treatment</w:t>
      </w:r>
      <w:r w:rsidR="00B16CC8">
        <w:rPr>
          <w:rFonts w:ascii="Times New Roman" w:hAnsi="Times New Roman"/>
          <w:sz w:val="24"/>
          <w:szCs w:val="24"/>
        </w:rPr>
        <w:t>.</w:t>
      </w:r>
    </w:p>
    <w:p w14:paraId="18151A2C" w14:textId="77777777" w:rsidR="00D3545A" w:rsidRDefault="00D3545A" w:rsidP="008022EE">
      <w:pPr>
        <w:spacing w:line="240" w:lineRule="auto"/>
      </w:pPr>
    </w:p>
    <w:sectPr w:rsidR="00D3545A" w:rsidSect="000D02CB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8B"/>
    <w:rsid w:val="000D02CB"/>
    <w:rsid w:val="00107FF1"/>
    <w:rsid w:val="001277A8"/>
    <w:rsid w:val="001F3F1F"/>
    <w:rsid w:val="0029569A"/>
    <w:rsid w:val="003C5A9B"/>
    <w:rsid w:val="004C0585"/>
    <w:rsid w:val="00593ED8"/>
    <w:rsid w:val="00626F29"/>
    <w:rsid w:val="006E06C3"/>
    <w:rsid w:val="007B67CA"/>
    <w:rsid w:val="007C1F61"/>
    <w:rsid w:val="008022EE"/>
    <w:rsid w:val="0088029C"/>
    <w:rsid w:val="009D2995"/>
    <w:rsid w:val="00B06627"/>
    <w:rsid w:val="00B16CC8"/>
    <w:rsid w:val="00BC358B"/>
    <w:rsid w:val="00BD18F7"/>
    <w:rsid w:val="00C33995"/>
    <w:rsid w:val="00C916A2"/>
    <w:rsid w:val="00CD47E7"/>
    <w:rsid w:val="00D07375"/>
    <w:rsid w:val="00D3545A"/>
    <w:rsid w:val="00E56BC1"/>
    <w:rsid w:val="00EC6026"/>
    <w:rsid w:val="00ED3DA4"/>
    <w:rsid w:val="00F45A8B"/>
    <w:rsid w:val="00F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0F9E"/>
  <w15:docId w15:val="{6171C98D-1936-9C44-9128-E5780AAB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A8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5A8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9D299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D2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Gerardo Santos López</cp:lastModifiedBy>
  <cp:revision>17</cp:revision>
  <dcterms:created xsi:type="dcterms:W3CDTF">2021-06-22T19:03:00Z</dcterms:created>
  <dcterms:modified xsi:type="dcterms:W3CDTF">2021-07-09T19:04:00Z</dcterms:modified>
</cp:coreProperties>
</file>