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3D69" w14:textId="47CE85BB" w:rsidR="0047516C" w:rsidRPr="00436444" w:rsidRDefault="008A2559">
      <w:pPr>
        <w:widowControl/>
        <w:jc w:val="left"/>
        <w:rPr>
          <w:rFonts w:ascii="Times New Roman" w:hAnsi="Times New Roman" w:cs="Times New Roman"/>
          <w:color w:val="231F20"/>
          <w:kern w:val="0"/>
          <w:sz w:val="24"/>
        </w:rPr>
      </w:pPr>
      <w:r w:rsidRPr="00436444">
        <w:rPr>
          <w:rFonts w:ascii="Times New Roman" w:hAnsi="Times New Roman" w:cs="Times New Roman"/>
          <w:b/>
          <w:bCs/>
          <w:sz w:val="24"/>
        </w:rPr>
        <w:t xml:space="preserve">Table </w:t>
      </w:r>
      <w:r w:rsidR="00DE6939" w:rsidRPr="00436444">
        <w:rPr>
          <w:rFonts w:ascii="Times New Roman" w:hAnsi="Times New Roman" w:cs="Times New Roman" w:hint="eastAsia"/>
          <w:b/>
          <w:bCs/>
          <w:sz w:val="24"/>
        </w:rPr>
        <w:t>S</w:t>
      </w:r>
      <w:r w:rsidR="008D27C8" w:rsidRPr="00436444">
        <w:rPr>
          <w:rFonts w:ascii="Times New Roman" w:hAnsi="Times New Roman" w:cs="Times New Roman"/>
          <w:b/>
          <w:bCs/>
          <w:sz w:val="24"/>
        </w:rPr>
        <w:t>3</w:t>
      </w:r>
      <w:r w:rsidRPr="00436444">
        <w:rPr>
          <w:rFonts w:ascii="Times New Roman" w:hAnsi="Times New Roman" w:cs="Times New Roman"/>
          <w:b/>
          <w:bCs/>
          <w:sz w:val="24"/>
        </w:rPr>
        <w:t xml:space="preserve">. </w:t>
      </w:r>
      <w:r w:rsidR="00502F21" w:rsidRPr="00436444">
        <w:rPr>
          <w:rFonts w:ascii="Times New Roman" w:hAnsi="Times New Roman" w:cs="Times New Roman"/>
          <w:color w:val="231F20"/>
          <w:kern w:val="0"/>
          <w:sz w:val="24"/>
        </w:rPr>
        <w:t xml:space="preserve">The cox proportional hazard model of the </w:t>
      </w:r>
      <w:proofErr w:type="spellStart"/>
      <w:r w:rsidR="00502F21" w:rsidRPr="00436444">
        <w:rPr>
          <w:rFonts w:ascii="Times New Roman" w:hAnsi="Times New Roman" w:cs="Times New Roman"/>
          <w:color w:val="212121"/>
          <w:sz w:val="24"/>
          <w:shd w:val="clear" w:color="auto" w:fill="FFFFFF"/>
        </w:rPr>
        <w:t>AlkB</w:t>
      </w:r>
      <w:proofErr w:type="spellEnd"/>
      <w:r w:rsidR="00502F21" w:rsidRPr="00436444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family</w:t>
      </w:r>
      <w:r w:rsidR="00AD0263" w:rsidRPr="00436444">
        <w:rPr>
          <w:rFonts w:ascii="Times New Roman" w:hAnsi="Times New Roman" w:cs="Times New Roman"/>
          <w:color w:val="231F20"/>
          <w:kern w:val="0"/>
          <w:sz w:val="24"/>
        </w:rPr>
        <w:t xml:space="preserve"> and six</w:t>
      </w:r>
      <w:r w:rsidR="00502F21" w:rsidRPr="00436444">
        <w:rPr>
          <w:rFonts w:ascii="Times New Roman" w:hAnsi="Times New Roman" w:cs="Times New Roman"/>
          <w:color w:val="231F20"/>
          <w:kern w:val="0"/>
          <w:sz w:val="24"/>
        </w:rPr>
        <w:t xml:space="preserve"> immune cells involved in tumor infiltration in </w:t>
      </w:r>
      <w:r w:rsidR="00AD0263" w:rsidRPr="00436444">
        <w:rPr>
          <w:rFonts w:ascii="Times New Roman" w:hAnsi="Times New Roman" w:cs="Times New Roman" w:hint="eastAsia"/>
          <w:color w:val="231F20"/>
          <w:kern w:val="0"/>
          <w:sz w:val="24"/>
        </w:rPr>
        <w:t>HCC</w:t>
      </w:r>
      <w:r w:rsidR="00502F21" w:rsidRPr="00436444">
        <w:rPr>
          <w:rFonts w:ascii="Times New Roman" w:hAnsi="Times New Roman" w:cs="Times New Roman"/>
          <w:color w:val="231F20"/>
          <w:kern w:val="0"/>
          <w:sz w:val="24"/>
        </w:rPr>
        <w:t>.</w:t>
      </w:r>
    </w:p>
    <w:p w14:paraId="62D2C307" w14:textId="77777777" w:rsidR="008A2559" w:rsidRPr="008A2559" w:rsidRDefault="008A2559">
      <w:pPr>
        <w:widowControl/>
        <w:jc w:val="left"/>
        <w:rPr>
          <w:rFonts w:ascii="Times New Roman" w:hAnsi="Times New Roman" w:cs="Times New Roman"/>
          <w:color w:val="231F20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1344"/>
        <w:gridCol w:w="1342"/>
        <w:gridCol w:w="1363"/>
        <w:gridCol w:w="1468"/>
        <w:gridCol w:w="1357"/>
      </w:tblGrid>
      <w:tr w:rsidR="0047516C" w:rsidRPr="00436444" w14:paraId="288FB5F4" w14:textId="77777777">
        <w:trPr>
          <w:trHeight w:val="354"/>
        </w:trPr>
        <w:tc>
          <w:tcPr>
            <w:tcW w:w="1446" w:type="dxa"/>
            <w:tcBorders>
              <w:left w:val="nil"/>
              <w:right w:val="nil"/>
            </w:tcBorders>
          </w:tcPr>
          <w:p w14:paraId="4A90D44F" w14:textId="77777777" w:rsidR="0047516C" w:rsidRPr="00436444" w:rsidRDefault="0047516C" w:rsidP="008A2559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312DC2B3" w14:textId="77777777" w:rsidR="0047516C" w:rsidRPr="00436444" w:rsidRDefault="00502F21" w:rsidP="008A255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36444">
              <w:rPr>
                <w:rFonts w:ascii="Times New Roman" w:hAnsi="Times New Roman" w:cs="Times New Roman"/>
                <w:bCs/>
                <w:sz w:val="24"/>
              </w:rPr>
              <w:t>coef</w:t>
            </w:r>
            <w:proofErr w:type="spellEnd"/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43932B5D" w14:textId="77777777" w:rsidR="0047516C" w:rsidRPr="00436444" w:rsidRDefault="00502F21" w:rsidP="008A255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6444">
              <w:rPr>
                <w:rFonts w:ascii="Times New Roman" w:hAnsi="Times New Roman" w:cs="Times New Roman"/>
                <w:bCs/>
                <w:sz w:val="24"/>
              </w:rPr>
              <w:t>HR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14:paraId="7FF35C8F" w14:textId="77777777" w:rsidR="0047516C" w:rsidRPr="00436444" w:rsidRDefault="00502F21" w:rsidP="008A255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6444">
              <w:rPr>
                <w:rFonts w:ascii="Times New Roman" w:hAnsi="Times New Roman" w:cs="Times New Roman"/>
                <w:bCs/>
                <w:sz w:val="24"/>
              </w:rPr>
              <w:t>95%CI_l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 w14:paraId="3632C89F" w14:textId="77777777" w:rsidR="0047516C" w:rsidRPr="00436444" w:rsidRDefault="00502F21" w:rsidP="008A255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6444">
              <w:rPr>
                <w:rFonts w:ascii="Times New Roman" w:hAnsi="Times New Roman" w:cs="Times New Roman"/>
                <w:bCs/>
                <w:sz w:val="24"/>
              </w:rPr>
              <w:t>95%CI_u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55473A2D" w14:textId="77777777" w:rsidR="0047516C" w:rsidRPr="00436444" w:rsidRDefault="00502F21" w:rsidP="008A255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36444">
              <w:rPr>
                <w:rFonts w:ascii="Times New Roman" w:hAnsi="Times New Roman" w:cs="Times New Roman"/>
                <w:bCs/>
                <w:sz w:val="24"/>
              </w:rPr>
              <w:t>p.value</w:t>
            </w:r>
            <w:proofErr w:type="spellEnd"/>
          </w:p>
        </w:tc>
      </w:tr>
      <w:tr w:rsidR="0047516C" w:rsidRPr="00436444" w14:paraId="53DDE024" w14:textId="77777777">
        <w:trPr>
          <w:trHeight w:val="354"/>
        </w:trPr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14:paraId="2C4410CF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6444">
              <w:rPr>
                <w:rFonts w:ascii="Times New Roman" w:hAnsi="Times New Roman" w:cs="Times New Roman"/>
                <w:sz w:val="24"/>
              </w:rPr>
              <w:t>B_cell</w:t>
            </w:r>
            <w:proofErr w:type="spellEnd"/>
            <w:r w:rsidRPr="004364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14:paraId="4A458D65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-10.720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</w:tcPr>
          <w:p w14:paraId="694E3E5F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0.000</w:t>
            </w: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14:paraId="79BBA4D0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0.000</w:t>
            </w: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14:paraId="2EAECBC1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0.044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02CB7F43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0.006</w:t>
            </w:r>
          </w:p>
        </w:tc>
      </w:tr>
      <w:tr w:rsidR="0047516C" w:rsidRPr="00436444" w14:paraId="3BE9C3F9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1ECA4C5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 xml:space="preserve">CD8_Tcell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E79BBF5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-6.773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F2C8E28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7B567184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E4DBEC1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0.142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79BB7DF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0.006</w:t>
            </w:r>
          </w:p>
        </w:tc>
      </w:tr>
      <w:tr w:rsidR="0047516C" w:rsidRPr="00436444" w14:paraId="5DAF570F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20FF8C2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>CD4_Tcell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9C6E107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-6.966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DB38603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5B28EAF8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4BCB09AE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1.245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73F2D08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0.057</w:t>
            </w:r>
          </w:p>
        </w:tc>
      </w:tr>
      <w:tr w:rsidR="0047516C" w:rsidRPr="00436444" w14:paraId="167F7C0A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AABBB68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>Macrophage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9416045" w14:textId="77777777" w:rsidR="0047516C" w:rsidRPr="00436444" w:rsidRDefault="00502F21" w:rsidP="00F83762">
            <w:pPr>
              <w:pStyle w:val="Other1"/>
              <w:ind w:firstLineChars="100" w:firstLin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6.804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C170896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901.687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AB15450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7.180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FFC313E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113236.686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8F9E97F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0.006</w:t>
            </w:r>
          </w:p>
        </w:tc>
      </w:tr>
      <w:tr w:rsidR="0047516C" w:rsidRPr="00436444" w14:paraId="33633108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3C64960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 xml:space="preserve">Neutrophil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8F9B520" w14:textId="77777777" w:rsidR="0047516C" w:rsidRPr="00436444" w:rsidRDefault="00502F21" w:rsidP="00F83762">
            <w:pPr>
              <w:pStyle w:val="Other1"/>
              <w:ind w:firstLineChars="100" w:firstLin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3.457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EA670E0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31.720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524542ED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46255A2F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3110576.753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2019FFB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0.556</w:t>
            </w:r>
          </w:p>
        </w:tc>
      </w:tr>
      <w:tr w:rsidR="0047516C" w:rsidRPr="00436444" w14:paraId="00439280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F5CD95E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 xml:space="preserve">Dendritic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80BE6B5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7.142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B9E7575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1264.029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390D0330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29.811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434021AD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53596.825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E58D081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0.000</w:t>
            </w:r>
          </w:p>
        </w:tc>
      </w:tr>
      <w:tr w:rsidR="0047516C" w:rsidRPr="00436444" w14:paraId="6FD95C63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B57DD5E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>ALKBH1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4D420B7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0.388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8F7CBDF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1.474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6554F71C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0.844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0798E9DB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2.574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05033A1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0.173</w:t>
            </w:r>
          </w:p>
        </w:tc>
      </w:tr>
      <w:tr w:rsidR="0047516C" w:rsidRPr="00436444" w14:paraId="104EFC99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0BA24F3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>ALKBH2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0282FCF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0.113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0BECE27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1.119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52F764C0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0.847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7E0FF20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1.479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DA8659D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0.428</w:t>
            </w:r>
          </w:p>
        </w:tc>
      </w:tr>
      <w:tr w:rsidR="0047516C" w:rsidRPr="00436444" w14:paraId="23462ACF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13D34C7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>ALKBH3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41E7CCC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-0.231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0A69B65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0.794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2A419C8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0.612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C7DC7F4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1.030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06CA6C2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0.083</w:t>
            </w:r>
          </w:p>
        </w:tc>
      </w:tr>
      <w:tr w:rsidR="0047516C" w:rsidRPr="00436444" w14:paraId="5A8521F7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5E501DE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>ALKBH4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D85841B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eastAsia="en-US" w:bidi="en-US"/>
              </w:rPr>
              <w:t>0.462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629CD36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1.587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5CB25C71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1.007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4191545C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2.502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F5E2A2E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</w:t>
            </w:r>
            <w:r w:rsidRPr="00436444">
              <w:rPr>
                <w:rFonts w:ascii="Times New Roman" w:eastAsia="宋体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.</w:t>
            </w: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046</w:t>
            </w:r>
          </w:p>
        </w:tc>
      </w:tr>
      <w:tr w:rsidR="0047516C" w:rsidRPr="00436444" w14:paraId="6DE8BFD4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074F94A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>ALKBH5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28C6FAF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-0.178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0A58AAE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0.837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29C60396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341C17"/>
                <w:sz w:val="24"/>
                <w:szCs w:val="24"/>
                <w:lang w:eastAsia="en-US" w:bidi="en-US"/>
              </w:rPr>
              <w:t>0.574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2C846B2F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1.222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F10ADCF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0.357</w:t>
            </w:r>
          </w:p>
        </w:tc>
      </w:tr>
      <w:tr w:rsidR="0047516C" w:rsidRPr="00436444" w14:paraId="0FAB9F4B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5141BEF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 xml:space="preserve"> ALKBH6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F80534D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0.021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90882A5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1.021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688CD55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0.745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93A041B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1.399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1BC4B8F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0.899</w:t>
            </w:r>
          </w:p>
        </w:tc>
      </w:tr>
      <w:tr w:rsidR="0047516C" w:rsidRPr="00436444" w14:paraId="0E2D479E" w14:textId="77777777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60ABAC4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>ALKBH7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4ABC5B9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-0.198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CCD1FD9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0.821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44BB947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0-600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80F8C92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1.122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7908439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0.215</w:t>
            </w:r>
          </w:p>
        </w:tc>
      </w:tr>
      <w:tr w:rsidR="0047516C" w:rsidRPr="00436444" w14:paraId="76C5D3A3" w14:textId="77777777">
        <w:trPr>
          <w:trHeight w:val="409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A2121C1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>ALKBH8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418F381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-0.119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C428896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0.888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0F7EAB7A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0.493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098517A7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1.599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1E91B36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0.692</w:t>
            </w:r>
          </w:p>
        </w:tc>
      </w:tr>
      <w:tr w:rsidR="0047516C" w:rsidRPr="00436444" w14:paraId="36868435" w14:textId="77777777">
        <w:trPr>
          <w:trHeight w:val="354"/>
        </w:trPr>
        <w:tc>
          <w:tcPr>
            <w:tcW w:w="1446" w:type="dxa"/>
            <w:tcBorders>
              <w:top w:val="nil"/>
              <w:left w:val="nil"/>
              <w:right w:val="nil"/>
            </w:tcBorders>
          </w:tcPr>
          <w:p w14:paraId="1E54F912" w14:textId="77777777" w:rsidR="0047516C" w:rsidRPr="00436444" w:rsidRDefault="00502F21" w:rsidP="008A2559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6444">
              <w:rPr>
                <w:rFonts w:ascii="Times New Roman" w:hAnsi="Times New Roman" w:cs="Times New Roman"/>
                <w:sz w:val="24"/>
              </w:rPr>
              <w:t>FTO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bottom"/>
          </w:tcPr>
          <w:p w14:paraId="3CE3EDE6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-0.152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vAlign w:val="bottom"/>
          </w:tcPr>
          <w:p w14:paraId="0F2A598A" w14:textId="77777777" w:rsidR="0047516C" w:rsidRPr="00436444" w:rsidRDefault="00502F21" w:rsidP="008A2559">
            <w:pPr>
              <w:pStyle w:val="Other1"/>
              <w:ind w:firstLine="3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0.859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vAlign w:val="bottom"/>
          </w:tcPr>
          <w:p w14:paraId="66B9B376" w14:textId="77777777" w:rsidR="0047516C" w:rsidRPr="00436444" w:rsidRDefault="00502F21" w:rsidP="008A2559">
            <w:pPr>
              <w:pStyle w:val="Other1"/>
              <w:ind w:firstLine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0.597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14:paraId="7D2695C6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1.236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bottom"/>
          </w:tcPr>
          <w:p w14:paraId="4C4CB9F3" w14:textId="77777777" w:rsidR="0047516C" w:rsidRPr="00436444" w:rsidRDefault="00502F21" w:rsidP="008A2559">
            <w:pPr>
              <w:pStyle w:val="Othe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4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 w:bidi="en-US"/>
              </w:rPr>
              <w:t>0.413</w:t>
            </w:r>
          </w:p>
        </w:tc>
      </w:tr>
    </w:tbl>
    <w:p w14:paraId="618AB26E" w14:textId="77777777" w:rsidR="0047516C" w:rsidRPr="008A2559" w:rsidRDefault="00502F21">
      <w:pPr>
        <w:widowControl/>
        <w:jc w:val="left"/>
        <w:rPr>
          <w:rFonts w:ascii="Times New Roman" w:hAnsi="Times New Roman" w:cs="Times New Roman"/>
          <w:sz w:val="24"/>
        </w:rPr>
      </w:pPr>
      <w:r w:rsidRPr="008A2559">
        <w:rPr>
          <w:rFonts w:ascii="Times New Roman" w:hAnsi="Times New Roman" w:cs="Times New Roman"/>
          <w:color w:val="231F20"/>
          <w:kern w:val="0"/>
          <w:sz w:val="24"/>
        </w:rPr>
        <w:t xml:space="preserve"> </w:t>
      </w:r>
    </w:p>
    <w:p w14:paraId="20EC0340" w14:textId="77777777" w:rsidR="0047516C" w:rsidRPr="008A2559" w:rsidRDefault="0047516C">
      <w:pPr>
        <w:rPr>
          <w:rFonts w:ascii="Times New Roman" w:hAnsi="Times New Roman" w:cs="Times New Roman"/>
          <w:sz w:val="24"/>
        </w:rPr>
      </w:pPr>
    </w:p>
    <w:sectPr w:rsidR="0047516C" w:rsidRPr="008A2559" w:rsidSect="00475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EFF8" w14:textId="77777777" w:rsidR="00181B83" w:rsidRDefault="00181B83" w:rsidP="008A2559">
      <w:r>
        <w:separator/>
      </w:r>
    </w:p>
  </w:endnote>
  <w:endnote w:type="continuationSeparator" w:id="0">
    <w:p w14:paraId="574C2577" w14:textId="77777777" w:rsidR="00181B83" w:rsidRDefault="00181B83" w:rsidP="008A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40B0" w14:textId="77777777" w:rsidR="00181B83" w:rsidRDefault="00181B83" w:rsidP="008A2559">
      <w:r>
        <w:separator/>
      </w:r>
    </w:p>
  </w:footnote>
  <w:footnote w:type="continuationSeparator" w:id="0">
    <w:p w14:paraId="2F991A76" w14:textId="77777777" w:rsidR="00181B83" w:rsidRDefault="00181B83" w:rsidP="008A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EB918FB"/>
    <w:rsid w:val="00181B83"/>
    <w:rsid w:val="00382CBD"/>
    <w:rsid w:val="003E3AE6"/>
    <w:rsid w:val="00436444"/>
    <w:rsid w:val="0047516C"/>
    <w:rsid w:val="00502F21"/>
    <w:rsid w:val="007F7297"/>
    <w:rsid w:val="008144BE"/>
    <w:rsid w:val="008A2559"/>
    <w:rsid w:val="008D27C8"/>
    <w:rsid w:val="00A2251D"/>
    <w:rsid w:val="00AD0263"/>
    <w:rsid w:val="00B914A5"/>
    <w:rsid w:val="00DD7560"/>
    <w:rsid w:val="00DE6939"/>
    <w:rsid w:val="00DF0A28"/>
    <w:rsid w:val="00F03CD2"/>
    <w:rsid w:val="00F83762"/>
    <w:rsid w:val="7EB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14C01"/>
  <w15:docId w15:val="{58E628C9-2AB4-4497-8205-43F16907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16C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751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her1">
    <w:name w:val="Other|1"/>
    <w:basedOn w:val="a"/>
    <w:qFormat/>
    <w:rsid w:val="0047516C"/>
    <w:rPr>
      <w:rFonts w:ascii="Courier New" w:eastAsia="Courier New" w:hAnsi="Courier New" w:cs="Courier New"/>
      <w:b/>
      <w:bCs/>
      <w:sz w:val="17"/>
      <w:szCs w:val="17"/>
    </w:rPr>
  </w:style>
  <w:style w:type="paragraph" w:styleId="a4">
    <w:name w:val="header"/>
    <w:basedOn w:val="a"/>
    <w:link w:val="a5"/>
    <w:rsid w:val="008A2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A2559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A2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A2559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碧</cp:lastModifiedBy>
  <cp:revision>4</cp:revision>
  <dcterms:created xsi:type="dcterms:W3CDTF">2021-05-08T02:34:00Z</dcterms:created>
  <dcterms:modified xsi:type="dcterms:W3CDTF">2021-08-01T14:56:00Z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