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416"/>
        <w:tblW w:w="8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124"/>
        <w:gridCol w:w="846"/>
        <w:gridCol w:w="1196"/>
        <w:gridCol w:w="1096"/>
        <w:gridCol w:w="1418"/>
        <w:gridCol w:w="1438"/>
      </w:tblGrid>
      <w:tr w:rsidR="00C31BDB" w:rsidRPr="0097318F" w14:paraId="08DBC8D9" w14:textId="77777777" w:rsidTr="00F57BFA">
        <w:trPr>
          <w:trHeight w:val="515"/>
        </w:trPr>
        <w:tc>
          <w:tcPr>
            <w:tcW w:w="8738" w:type="dxa"/>
            <w:gridSpan w:val="7"/>
            <w:tcBorders>
              <w:bottom w:val="single" w:sz="8" w:space="0" w:color="000000"/>
            </w:tcBorders>
            <w:shd w:val="clear" w:color="000000" w:fill="FEFEFE"/>
            <w:vAlign w:val="center"/>
          </w:tcPr>
          <w:p w14:paraId="14C16217" w14:textId="77777777" w:rsidR="00C31BDB" w:rsidRDefault="00C31BDB" w:rsidP="00F57BFA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59DCC214" w14:textId="77777777" w:rsidR="00C31BDB" w:rsidRDefault="00C31BDB" w:rsidP="00F57BFA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050E5C2D" w14:textId="77777777" w:rsidR="00C31BDB" w:rsidRDefault="00C31BDB" w:rsidP="00F57BFA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12F2D4D6" w14:textId="77777777" w:rsidR="00C31BDB" w:rsidRPr="0097318F" w:rsidRDefault="00C31BDB" w:rsidP="00F57BF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Supplemental </w:t>
            </w:r>
            <w:r w:rsidRPr="001224F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Table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5</w:t>
            </w:r>
            <w:r w:rsidRPr="001224F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1224F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Identified</w:t>
            </w:r>
            <w:r w:rsidRPr="001224F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1224F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mutations in genes that are known to confer resistance to first and second-line drugs.</w:t>
            </w:r>
          </w:p>
        </w:tc>
      </w:tr>
      <w:tr w:rsidR="00C31BDB" w:rsidRPr="001224F8" w14:paraId="34B313A8" w14:textId="77777777" w:rsidTr="00F57BFA">
        <w:trPr>
          <w:trHeight w:val="5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EFEFE"/>
            <w:vAlign w:val="center"/>
            <w:hideMark/>
          </w:tcPr>
          <w:p w14:paraId="72B4DBA9" w14:textId="77777777" w:rsidR="00C31BDB" w:rsidRPr="001224F8" w:rsidRDefault="00C31BDB" w:rsidP="00F57BF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Drug / resistance gene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  <w:hideMark/>
          </w:tcPr>
          <w:p w14:paraId="1F5BD064" w14:textId="77777777" w:rsidR="00C31BDB" w:rsidRPr="001224F8" w:rsidRDefault="00C31BDB" w:rsidP="00F57BF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Nucleotide position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  <w:hideMark/>
          </w:tcPr>
          <w:p w14:paraId="205658AF" w14:textId="77777777" w:rsidR="00C31BDB" w:rsidRPr="001224F8" w:rsidRDefault="00C31BDB" w:rsidP="00F57BF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Codon position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  <w:hideMark/>
          </w:tcPr>
          <w:p w14:paraId="2B94E893" w14:textId="77777777" w:rsidR="00C31BDB" w:rsidRPr="001224F8" w:rsidRDefault="00C31BDB" w:rsidP="00F57BF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Polimorfism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  <w:hideMark/>
          </w:tcPr>
          <w:p w14:paraId="0AAB0F52" w14:textId="77777777" w:rsidR="00C31BDB" w:rsidRPr="001224F8" w:rsidRDefault="00C31BDB" w:rsidP="00F57BF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Aminoacid change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  <w:hideMark/>
          </w:tcPr>
          <w:p w14:paraId="5F776DF1" w14:textId="77777777" w:rsidR="00C31BDB" w:rsidRPr="001224F8" w:rsidRDefault="00C31BDB" w:rsidP="00F57BF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Number of isolates PTB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03C19663" w14:textId="77777777" w:rsidR="00C31BDB" w:rsidRPr="001224F8" w:rsidRDefault="00C31BDB" w:rsidP="00F57BF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Number of isolates EPTB</w:t>
            </w:r>
          </w:p>
        </w:tc>
      </w:tr>
      <w:tr w:rsidR="00C31BDB" w:rsidRPr="001224F8" w14:paraId="69591B8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505D6A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C083DC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336B9D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584FA1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GTC/TTC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97B6E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Val/Phe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F45EB7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0866C32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107A280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A82405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1EB473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A16C06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5DFD93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ACC/GCC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79D6D8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D8067C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21A27E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B2A048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95F781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RIF/rpoB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E8E6CB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8EC521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D16E28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CTG/CCG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1FD0D2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Leu/Pro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3EEE00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4E15F37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2358F4BA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5FCA94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8F5DFE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B9B911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A19CF9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CTG/GTG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B3E6C9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Leu/Val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4D98DD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922490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E1D37D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26B1533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BD2686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1FC282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19E7B2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CAA/CTA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7E7461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Gln/Leu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E7969D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2DDB2B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72258A5" w14:textId="77777777" w:rsidTr="00F57BF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1F449D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3C2687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42DAA1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6E2210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insTTC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C1A9F2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Ins Phe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458742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106E00D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13F75BA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BAFA26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BF6624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624DFE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FADD3B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GAC/TAC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AA0F66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Asp/Tyr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C1A2AE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42ECDD6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2DE3507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384640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8FDF6C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1F1C7E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38FA47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GAC/GTC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8A4589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Asp/Val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3E88FD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6BE43C1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8953E37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493ECE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F35E4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874FB9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AE4F7B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GAC/GGC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CFF3CB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Asp/Gly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6C8CBC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03FBF2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70CE5F7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080B84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52A054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81A842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C4CF84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TCG/TTG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FDD9E6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Ser/Leu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4128A6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5654084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386B72A0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832142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43B080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7B0172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97479D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CAC/CGC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473556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His/Arg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79FDC2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0ACEBE6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6BA0FD81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D192B9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9AABE1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64B379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EA0A7B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CAC/GAC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45028F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His/Asp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23FAE9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3019DF8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2C81010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A2A384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0BE8DF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58BB6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C196E1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CAC/AAC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6A1AA9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His/Asn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31975A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2C4A1D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BFECFC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C11608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1B105F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F3EB6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3E6DB5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CAC/TAC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A794C0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His/Tyr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A65B36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6AA1607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26A38012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977077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6668D8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750C62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0CE393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CAC/CTC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2756FD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His/Leu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E50267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3E0157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3D670F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974FB3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7D6748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41291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3D183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CAC/CGC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9DC96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His/Leu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B43CD3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33252A5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C3F839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4B8D5B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1EC0F2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80ED33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BC9C2B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TCG/TGG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63FE03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Ser/Trp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B8A645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77394CA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7697BC8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BA7B2F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B8A4EE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400E5B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1790DA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TCG/TTG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C0E4CD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Ser/Leu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BA58C6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14:paraId="4908EDC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C31BDB" w:rsidRPr="001224F8" w14:paraId="1E3F773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6290FF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057418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E7A22C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E95D9E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CTG/CCG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5D46A8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Leu/Pro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108669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4A54474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692878B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3CE301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81776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71914E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843107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GAG/GGG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FDBBAC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Glu/Gly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B99A02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7FA146D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5B12B33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0AB8B4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00BD0C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054566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E83828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CTG/ATG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633A8C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Leu/Met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6DF6AA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540B92F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555653F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7727E3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E606B5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40258A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90F97C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AAA/AAG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63E34A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Lys/Gln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B76238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7E3F16B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3BD9ED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BDF6E6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59BA9E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FD100C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0174BE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GAG/GAT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8C88C2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Glu/Asp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0B591D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70A84DC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31BDB" w:rsidRPr="001224F8" w14:paraId="2B512AF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C848BF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3FAF42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D75391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51BCE5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ATC/ACC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6C6E4A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Ile/Thr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73E8B6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257597E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04C4D9CA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3EA52D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RIF/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rpoC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F781D4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E070DB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FA6342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CTG/GTG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62B434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Leu/Val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4C12B2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41A2272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2B1434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EE3CCF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fol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43AC42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D83A3E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E345E7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GAG/GGG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A18CAE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Glu/Gly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42BF6E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35AAC0C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392FAC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56E666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fol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75BBAC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518A4E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D7B187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ATC/ACC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6678D2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Ile/Thr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D9F539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45748D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7F7C3422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8ACBDB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fol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5F6687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911D75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C7E52E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CGG/TGG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540751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Arg/Trp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4D9AEA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7E0E23B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1BC32FD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AE8FFD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fol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AC1FA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146C16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2774D2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AGC/GGC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5D8F5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Ser/Gly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F3E63B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7845BD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62910B35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A0E95C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fol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C9400B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4ECC3D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A2150D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GAG/GCG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B27241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Glu/Ala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7A16ED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5725DCB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54C4A6E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167C8F7" w14:textId="77777777" w:rsidR="00C31BDB" w:rsidRPr="00D82F1E" w:rsidRDefault="00C31BDB" w:rsidP="00F57BFA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thyA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595AE5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A4DBD6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3691AE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ACC/GCC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239BFA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C7A11D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020AD9A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D38DC1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AD066B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thyA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8010B3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B171DA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0DA961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TAT/TAG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CBDEB0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Trp/STOP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CEEDF4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2F8C8B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B56756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96110E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thyX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BD1B1E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6A2B1C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A8BD8D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20B9CD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28D601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34AC26B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4522F5E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EE3B7D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thyX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1111D8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8A7B7F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54A31D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GAG/GGG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A67B3A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Glu/Gly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7646C6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2A0928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E9C0032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941629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thyX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C70C88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DC98BF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80AF03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ATC/ACC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6AE99B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Ile/Thr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34BE79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3201155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97EA141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1C05F5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AMI/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C16A36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B88CBE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A02B95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A/G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58C9AA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E15583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03E66A0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31BDB" w:rsidRPr="001224F8" w14:paraId="23D436D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9FD071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AMI/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B06CED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F399F6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0A57D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C/A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7D6EDB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B6A8F0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01FEB78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7D73568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F4802A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AMI/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89A0AB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89A171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A7412C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2009B0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C4853B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4DC0EDE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3BA15E1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CCBB8A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FLQ/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gyr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E770A3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7D011B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444474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GTT/GCT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A6EAE9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Ala/Val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32C4A6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52FBED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8972476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4E61A4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FLQ/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gyr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A8BD35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1378281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9656C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TCG/CCG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78C91F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Ser/Pro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6C8CA5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00706A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3EE0E6B0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95E9D0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FLQ/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gyr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DBA1CE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7F3DF8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1D3F40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GAC/GTC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B454ED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Asp/Val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CED6A1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B0BCDB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53B7AF6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4FEC0B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FLQ/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gyr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C34BB1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DFB716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23A276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GAC/CAC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C07647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Asp/His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2A67B0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7CAAC2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074460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5E8EF9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FLQ/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gyr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43BF42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B1271E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DA7AC4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GAC/TAC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4896DC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Asp/tyr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745051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DE0499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65DA78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7B047E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FLQ/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gyr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0C320F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8D4787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A1EA48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GAC/GCC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499CDF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B7E71A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CDB5BC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7868358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1F0E0F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FLQ/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gyr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0F4999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2B5E2F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6D204A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GAC/AAC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208BD4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Asp/Asn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4532CE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35EDA1E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715AC56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0DAD23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FLQ/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gyr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5BE5A5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29DCDA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AE80D5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GAC/GGC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3546B8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Asp/Gly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8AD878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43571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31BDB" w:rsidRPr="001224F8" w14:paraId="50CC99F6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25489D0" w14:textId="77777777" w:rsidR="00C31BDB" w:rsidRPr="00964F91" w:rsidRDefault="00C31BDB" w:rsidP="00F57BFA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gid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037D8C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848A4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CB8EDC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D85CE8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15184A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4F5A286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0E160F5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543B421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132F"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 w:rsidRPr="00B9132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gid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063506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D0FAC3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D4FD54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AB5549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97BECB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236097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44877510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F57792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rps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9CF093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6A119D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D68E99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AAG/AGG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CD5AD8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Lys/Arg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C6E066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73F9784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C31BDB" w:rsidRPr="001224F8" w14:paraId="0B8B66A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BA2AEA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rps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B13B76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E6ED53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CF7463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AAG/AGG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54CDF7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Lys/Arg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1263A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28E637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C31BDB" w:rsidRPr="001224F8" w14:paraId="739F9D11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DED45D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rps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29D460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693B32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B4C1B9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AAG/ACG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1CB031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Lys/Thr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4433D2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128E2E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59E1866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D59996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15FB50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FAFA90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0F3435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F6B137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D73C5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1132833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8DE6EDA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BED6BE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E50E13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FDC0D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7EDE6B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CB9EF3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41C372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97BAE6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1A0578A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584F54F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089"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 w:rsidRPr="00E4208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67B9BA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F0EAB7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0D583D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G/A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4A2FE08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D07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9C5FDB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BA2A7A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D039EBE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5EF3264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089"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 w:rsidRPr="00E4208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10FD8F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48045D6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24A3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A7FAC5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F03EF8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D07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509116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7ED132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78E0EA30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0EEDE35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2089">
              <w:rPr>
                <w:rFonts w:ascii="Times New Roman" w:hAnsi="Times New Roman"/>
                <w:color w:val="000000"/>
                <w:sz w:val="20"/>
                <w:szCs w:val="20"/>
              </w:rPr>
              <w:t>SM/</w:t>
            </w:r>
            <w:r w:rsidRPr="00E4208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7379E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BD3232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24A3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DF7F6A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6CBEC8B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D07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E28444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9D0C34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3C9591D2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7851A6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85237F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53A873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1629D6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C/A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F3D506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E41A2E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1712856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ADB9C2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5107FC5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5F4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9E75F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9E75F4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A690B7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6AE8ECD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47CF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4D267B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6E2BF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7F0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3C896E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15166A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51149065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5602B10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5F4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9E75F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9E75F4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04E352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35B052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47CF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5E22C3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C/G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0C6516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7F0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32CE09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BAFC48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1C865F1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1CF4599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5F4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9E75F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9E75F4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51CF89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37904A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47CF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4B37D8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4E3E3F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7F0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5AC28B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48A27C4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BFC262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69FA26F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CB6452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88889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BED005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AAT/CAT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E33E52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Asn/His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7E9C15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DAAC95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5646D7D6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23500AD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0BBE8A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3D99B7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E2D4E8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ATG/ATA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B29D93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Met/Ile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F7F2D2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CF536D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458C5AF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76D309E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92ECE1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3A5EC3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F634D2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ATG/GTG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F9479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Met/Val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E00995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806523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C31BDB" w:rsidRPr="001224F8" w14:paraId="2D031546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3489EFC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ABF599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DBC7B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F89D8F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ATG/CTG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654CCD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Met/Leu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E429FB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4CF6A41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14:paraId="61A7BFE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6A53FA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B8BD1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43C00FC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CFEC2A0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TAT/TCT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47D505D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Tyr/Ser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680CA44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35DC5B4F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14:paraId="39BDAD0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7B7A422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C48E3A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3535A76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FC228F3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GAC/TAC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6A9C213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Asp/Tyr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9873DE6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45E8915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84B9D2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3CA349B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F50EF5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EF9C27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EA6AA2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AGC/ATC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ADB2A6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Ser/Ile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4F5C79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3F7E65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2F05E447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37D9827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E6EF52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1BEF46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5B26E6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GAC/GCC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94249B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Asp/Ala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F14068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2E4BDA6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0DDB3650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1013493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EED940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B53EB5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D774D0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GCG/GTG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4D3E8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Ala/Val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0903A7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181F8FC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4094B9A5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2DBF41F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D51EB8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0F4">
              <w:rPr>
                <w:rFonts w:ascii="Times New Roman" w:hAnsi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AC59B9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EEF23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GGC/AGC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ECF9D5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Gly/Ser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DD51A7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365B9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14:paraId="66EF377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24A2CB2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4596E3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0F4">
              <w:rPr>
                <w:rFonts w:ascii="Times New Roman" w:hAnsi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5E5166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0996E0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GGC/GAC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91D9DC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Gly/Asp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03B132C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55B3439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49944407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023101F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hideMark/>
          </w:tcPr>
          <w:p w14:paraId="2D24C4B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0F4">
              <w:rPr>
                <w:rFonts w:ascii="Times New Roman" w:hAnsi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69B302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A92C47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GGC/GCC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B8919E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Gly/Ala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5B262C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6783E27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327781B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580294F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61A7C9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12A55B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02640F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CAG/CCG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698141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Gln/Arg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347523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022A792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A6827F6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2DB86FE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7A9A54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B5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23706C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40D27D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CAG/CCG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BF1C0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Gln/Pro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A2409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094756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21958D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08D1EFC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EMB/</w:t>
            </w:r>
            <w:r w:rsidRPr="00A370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emb</w:t>
            </w:r>
            <w:r w:rsidRPr="00A3700F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8E8258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B5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CF427B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DA3C37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CAG/AAG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E8F549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Gln/Lys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BAC4DC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4C3115A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C3E010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7172763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F2DFFB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2B7B9F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D66123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hideMark/>
          </w:tcPr>
          <w:p w14:paraId="5FD4DD5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43CDA0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2D86177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64EE4ED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41BB0FA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053B7B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6BC60C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3D9254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C77179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FD0C1B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6A361D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44759D3A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2552D1F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54CC37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CF4BA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3AE1D7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hideMark/>
          </w:tcPr>
          <w:p w14:paraId="79AD286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2F4176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693229A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3341A182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6F1DA09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EA5ED7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E939B6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FBDF94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hideMark/>
          </w:tcPr>
          <w:p w14:paraId="5611662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4897B1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59447B7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22C642B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77DDB5D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F94F89B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6112188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E4361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49FAE55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3DB33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0F11390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CCE9F9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2AF98F7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3028CA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3DB694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3632EA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2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F0260D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48EDB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4DD483B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E587DE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4DCDF51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1416AD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5ABDBD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D1DDA7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2bp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hideMark/>
          </w:tcPr>
          <w:p w14:paraId="5D53D25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3B920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202B75F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4AE14881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63E41C6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123834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A70E49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7FD15A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2bp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hideMark/>
          </w:tcPr>
          <w:p w14:paraId="333430A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43B957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2CE0E5E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299327E7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3FA7586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1F8261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7DA07A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265C1C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4C7DD3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27E4C5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5244844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5E4A23E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0D6EA4C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8B45AA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A06BC3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F706ED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hideMark/>
          </w:tcPr>
          <w:p w14:paraId="3759F40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0F4291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01D8D15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1CDBA59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5F310CF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7CBA55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A91EDB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B5A594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441FEF0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821D18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46F4C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7829E37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316D4BC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901FA86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BF4B49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5C1748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CAG/TAG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A121C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Gln/STOP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598F5D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581BA48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597D3FC0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28FC640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596DF72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807165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2F1FB0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837FE1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1B2A7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83A23D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164BCC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5038A6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63E09F1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B4395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ABA55A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9742B5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8AFED1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14:paraId="6026890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5D93811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50ABA8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466D1D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78D586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6485812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0B9445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E7F586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46704F0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57299D9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7ECB9A1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3E2EBD9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37EC3F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130B64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ACA/AAA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4CE33B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Thr/Lys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5A3A0F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164129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8630177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728FA44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B9E7D1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A314C2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043062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64FD06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EFB994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534DF2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20427B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493C019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E15725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7CF685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AE1AB9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2bp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hideMark/>
          </w:tcPr>
          <w:p w14:paraId="2E7F9FB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711FC2C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6A7FC06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212FD83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3474BFE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DF380CB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1A0F79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746270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GGT/GAT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955127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Gly/Asp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FB21E0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7F37F7F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3B93A53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438716B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07E542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9700DF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AD407A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337875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44FC20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2D2C9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0CB4B26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2A362B9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B32F5F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6D12710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786D5D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AC73B4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83AE5D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690666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69DD1F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0B2D6D2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8C1CA3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6D7841C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98145C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F5F3B0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367B9C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D4E0EE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537DC6F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hideMark/>
          </w:tcPr>
          <w:p w14:paraId="4F8DA15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85E9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85E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0772621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4A28DE2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CDF259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hideMark/>
          </w:tcPr>
          <w:p w14:paraId="37B18D6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5015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18BC00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5952AB2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16ECE0F5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B4802D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ETH/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eth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34A1187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23356A5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33CAFB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A2EF1B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55FB4C8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24B38B1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75D536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  <w:hideMark/>
          </w:tcPr>
          <w:p w14:paraId="187ECF6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fab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3E859D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3CAA33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D29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FE4F56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T/C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6DA6A07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2153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C66FCB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5F9487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B330BF6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6256226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74D"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 w:rsidRPr="0061774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fab</w:t>
            </w:r>
            <w:r w:rsidRPr="0061774D">
              <w:rPr>
                <w:rFonts w:ascii="Times New Roman" w:hAnsi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D73F21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41C0AB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D29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2D2FF1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C/T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390160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2153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AAD99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A6B8DF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C31BDB" w:rsidRPr="001224F8" w14:paraId="1EC7F22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305EA92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74D"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 w:rsidRPr="0061774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fab</w:t>
            </w:r>
            <w:r w:rsidRPr="0061774D">
              <w:rPr>
                <w:rFonts w:ascii="Times New Roman" w:hAnsi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A8CB76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4365C48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D29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30AF5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0C400C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2153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A5E165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168C488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9B8FEE0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7A0E2E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inh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22EC9D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801D68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98F02E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GGG/TGG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E6E60C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Gly/Trp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B83B9D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477D372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17270B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916A3F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inh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49C938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5D5156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AA335C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TCT/GCT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5335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D33065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987952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6F063AE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E5B952A" w14:textId="77777777" w:rsidR="00C31BDB" w:rsidRPr="00C63C7E" w:rsidRDefault="00C31BDB" w:rsidP="00F57BFA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ahpC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A76674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B65659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1A39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BF808C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G/A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576BFB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56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7A4E8F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7C8AAC7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3540E9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D0F61D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ahpC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29B44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4F4BCB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1A39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BF96F0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G/A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6B26687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56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B828B2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A211C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D1B6D9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ABFFF2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ahpC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2AD897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68061F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1A39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63B2D9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75143D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56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3A543B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362463F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A0F460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0492868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kat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19FE7BC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E89FBD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E8FAAE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ins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89BDEB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EBC164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70AF8F0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64919F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6FE5AD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kat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6EF3A2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296BA6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B7A630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ATG/ATT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135DA5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Met/Ile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A04EFB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A6D830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5F17EC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D769BF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kat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A4AD84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459065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65642D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AGC/ACC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64F84F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Ser/Thr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3AC63B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77A9D4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C31BDB" w:rsidRPr="001224F8" w14:paraId="36A6D65E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C9A1A3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INH/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kat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EEBD1F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E20C5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5FFBD1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CAA/TAA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F052B1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Gln/STOP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453CD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E0A27D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49BC78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97AB2A2" w14:textId="77777777" w:rsidR="00C31BDB" w:rsidRPr="008E670D" w:rsidRDefault="00C31BDB" w:rsidP="00F57BFA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AMI/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323CC9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F6B96B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56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D82B61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A914E4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56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374C82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22FF37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31BDB" w:rsidRPr="001224F8" w14:paraId="2CA8454B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0742D28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5B3">
              <w:rPr>
                <w:rFonts w:ascii="Times New Roman" w:hAnsi="Times New Roman"/>
                <w:color w:val="000000"/>
                <w:sz w:val="20"/>
                <w:szCs w:val="20"/>
              </w:rPr>
              <w:t>AMI/</w:t>
            </w:r>
            <w:r w:rsidRPr="00784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9932CE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E2E8C0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56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ABF014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C/A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C9FAEC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56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500901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51A471A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6349B0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</w:tcPr>
          <w:p w14:paraId="4E77283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45B3">
              <w:rPr>
                <w:rFonts w:ascii="Times New Roman" w:hAnsi="Times New Roman"/>
                <w:color w:val="000000"/>
                <w:sz w:val="20"/>
                <w:szCs w:val="20"/>
              </w:rPr>
              <w:t>AMI/</w:t>
            </w:r>
            <w:r w:rsidRPr="007845B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rrs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C4F656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CF217E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56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E8CD47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G/T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4BBE916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256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8DCBF2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779F52B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BE7C03E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B2D5602" w14:textId="77777777" w:rsidR="00C31BDB" w:rsidRPr="008E670D" w:rsidRDefault="00C31BDB" w:rsidP="00F57BFA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CS/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alr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549501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89323A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FCBA39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CTC/CGC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24EF31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Leu/Arg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D0145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0EA931C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24AEAD7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4C6C44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8654CC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14079B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18942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CE17B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6FCF3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066D831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46A1A92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F1FF9A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8B909F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DC0B05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439980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A/G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08A14A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C46B81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010FC0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456C9245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2E32CB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03813E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2600BB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9AF197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D6FDE5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B184B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303D943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499D09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1343E0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C3D628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9F9747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1F4CAB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711F37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6B641B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9051F9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71D766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BE386C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B5241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A35F32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BECC0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CA5273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6DE558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A84E3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F3D4F22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054EC6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4FDAC6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2CB600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F2FE3C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B413C9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0BDCF1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7CBF3AB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166A06F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E11A98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6A1D2F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276B0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840E95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2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D43AE1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87B07F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12EC82F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212FC362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C9A108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D78692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F67B94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93C32D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577053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21122F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8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167853B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EC7AB7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06759C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7EBCC3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C06E25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F2583C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D3CA21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A23F71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8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0CB354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254CEF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D093F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6DAF0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83850E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385A0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4865EAD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8EE6EB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8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3E1AB9C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70B8C8E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2A94E03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C6AECA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D04DB5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E5F864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1B00ED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A352F6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8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5688D8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5EF1CC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11BE2C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5D6BE5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A4FBF6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06DDA0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152CC7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079A28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8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55C031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A908CE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12F406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CC687E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758BCF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5699A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3F51D63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4194C6F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3A0CAC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6C6409A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267AA53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A209E9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070295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9EEFAC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018382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6C300EE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19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AB8BE2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E3F9D51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4D4296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A465D4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874E0A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6DB568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4793A6E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0675C8C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19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FA529C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02B75AC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982FBE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107823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81B975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58A3EF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239DAF4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735AA0D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19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76DA4F9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116BED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E4E150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489D40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69827F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64258F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 1 bp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1A5BEFF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034">
              <w:rPr>
                <w:rFonts w:ascii="Times New Roman" w:hAnsi="Times New Roman"/>
                <w:color w:val="000000"/>
                <w:sz w:val="20"/>
                <w:szCs w:val="20"/>
              </w:rPr>
              <w:t>Frameshift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</w:tcPr>
          <w:p w14:paraId="5410E63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19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75BA00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0CCE28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0A38A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D0FE43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5B3C55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CA651A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TAC/TAG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398471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Tyr/STOP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3EC371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80B33B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1BDB" w:rsidRPr="001224F8" w14:paraId="619F60F5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F1C35F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84EBFB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01D7C7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63BADE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GCG/GAG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A8C43C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Ala/Glu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20FF0B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48939A9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31BDB" w:rsidRPr="001224F8" w14:paraId="188FF57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A5794B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CF1C23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1B3C01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7DD40F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TTG/TGG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E1150D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Leu/Trp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9581D0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45E813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D6B00A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5C9CCC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C288C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705E58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8433E7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ATC/AGC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6C02D9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Ile/Ser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5A1522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78D924F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5C79C8BE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D05BF7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0902C0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5F5C78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0F589A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ATC/ACC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6AE70D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Ile/Thr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D2B78D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37C6B0C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F57E292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7170F2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AADBEE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681C5C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B8CB0D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GAC/GCC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F6A051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153533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4AD81C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4903A3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99BAE8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482CF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964068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D5AC42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GTA/GCA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E24E47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85D753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466532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0AFCD116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2C16E57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56CEB2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E852AF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5CE986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CAG/AAG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1BA851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Gln/Lys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B91522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7109408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13EE02E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FEDF74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73376A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C5B5F5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865B72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CAG/CCG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12FC9C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Gln/Pro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15DA2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034B63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0011A1F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42AFEC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07D0FB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8D140F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EB5267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GAT/GCT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691263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974631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310AA2B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665D72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F7E9BB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7290E1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D0EF99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28B447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TGT/TAT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3CE853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Cys/Tyr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4DA403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3DF3E4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85ECC9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BFBE26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2AB26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60B4A2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A2966A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GGG/CGG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15316D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Gly/Arg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BA0F71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7934599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049E6C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7DB1D0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BF4CE5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9D8A3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BCB73C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CTA/CCA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725B4C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Leu/Pro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C94BFD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418F44A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3F42783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E2742E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33E4CE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818B0C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64295F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ATT/AGT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380E0A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Ile/Ser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236528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90927A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36162D8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40A0A2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0345AE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390169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9BEEA4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GTA/GGA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C2DAC2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Val/Gly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F33687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23C159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C871DC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BDE94A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4F98C0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47CEB3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7576EC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ACA/CCA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0416FB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Thr/Pro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673B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851932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2109BE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68F2B1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D76227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81455B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F283EE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GAT/GGT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60197A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Asp/Gly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622DD6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72953B4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AF03947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239462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A46301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1AF08D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2F2117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CAC/GAC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B93FBE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His/Asp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732F32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8A7082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54254A0E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CD217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2D6F19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AFF57D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0DABF0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CCC/CTC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2DF788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Pro/Leu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21F14E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1D72B20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236B2FC3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596D0C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5D540E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126F3F9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E6A513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CAT/GAT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FBAF9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His/Asp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307945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4D2BB6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08B2399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6214162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A350A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F59F92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B70E0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TTT/CTT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EA1EE5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Phe/Leu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542857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406B64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5244D2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4E176B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893B43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575F0E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8A8CED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TCA/CCA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F1351D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Ser/Pro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33863A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552D0E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0A0506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CB2082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4F062D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50BB5C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D4A7D6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CCA/CTA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DBA6D0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Pro/Leu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3F67D3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22F6E1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EFB6427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138B77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7E401D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12851D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D803F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GAT/GCT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41DCFF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6BFDC0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9697D5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74DDAAA7" w14:textId="77777777" w:rsidTr="00F57BF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1D3E005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E9ED63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E8D4EC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E131A4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TCG/CCG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DE4F42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Ser/Pro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37789D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1BF082F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C8CDF71" w14:textId="77777777" w:rsidTr="00F57BFA">
        <w:trPr>
          <w:trHeight w:val="295"/>
        </w:trPr>
        <w:tc>
          <w:tcPr>
            <w:tcW w:w="1620" w:type="dxa"/>
            <w:tcBorders>
              <w:top w:val="nil"/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76E8AFD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000000" w:fill="FEFEFE"/>
            <w:vAlign w:val="center"/>
          </w:tcPr>
          <w:p w14:paraId="57AECFF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000000" w:fill="FEFEFE"/>
            <w:vAlign w:val="center"/>
          </w:tcPr>
          <w:p w14:paraId="686C9F6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000000" w:fill="FEFEFE"/>
            <w:vAlign w:val="center"/>
          </w:tcPr>
          <w:p w14:paraId="2A2D05F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TGG/TGC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000000" w:fill="FEFEFE"/>
            <w:vAlign w:val="center"/>
          </w:tcPr>
          <w:p w14:paraId="1C4BC29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Trp/Cys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EFEFE"/>
            <w:vAlign w:val="center"/>
          </w:tcPr>
          <w:p w14:paraId="21758C4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35933CB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EFDA77C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7364DD4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F899D9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D6ECD78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ECD4FE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TGG/TGA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580476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Trp/STOP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5405AF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0EF7F9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59AE75DA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340EF04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C2592E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881E5CA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A59347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CGC/TGC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B3FDC3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Cys/Arg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BF0931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74769B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50A2A12E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14EC222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1E6487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A760BF1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DB4DDD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ACT/ATT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EAE566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Thr/Ile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136294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15D9692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5B1D766F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0A0E3BA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F13B1B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196765B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4473A9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CAC/CGC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BA012F7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His/Arg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7047295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0ACAAB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1AED77A0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14555F4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A34462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2737A6B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32C1C3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ATT/AGT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E43061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Ile/Ser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C4D0B8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2C000D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DB9C8B1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2312F31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904B28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44140C7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65EEF6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TTT/TCT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314205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Phe/Ser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62940C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7A6313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7C9BFB20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4B5508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82EBE5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449C2CF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CC374E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AAA/CAA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168F63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Lys/Gln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2B9B70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79B0543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76AFF50A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06FDF48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79AF3A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E812261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B10DA9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GGT/AGT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09F07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Gly/Ser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FDE9E7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4A7146A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4A55B850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57587D5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8CC497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02C4209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CEE366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GGT/GAT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9A9CCC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Gly/Asp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222EE4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11CD64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5C8487FD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558CB05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1554E9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0B51362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DB55B3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TAT/TAA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179F55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Tyr/STOP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EC5338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2E570C6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1C4BAB50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6361DF4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CC0B0D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74D0B76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1BD822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AGT/CGT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E37460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Ser/Arg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9851F1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3061B2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DA5EEC5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1DF7EC3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B2EB84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A6046A5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A83136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TGG/TGC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18BA8F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Trp/Cys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5DCCF3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3306242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E0B07CC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31C5C60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B4B82F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AEC17F1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E5F6D1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CTT/CCT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DE7EA0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Leu/Pro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50A326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33CC97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29F78D94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7836DDD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BE9A54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D76475E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D9CD25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ACT/CCT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43F254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Thr/Pro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587144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A21B3B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1B55805B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18FF3F6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3304E0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F2F1753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C9E936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GAT/GGT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A88F45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Asp/Gly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3126A0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47944E9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284B598E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3A29D12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14920C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D7A5B51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A0DE5C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TGT/CGT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0233E0D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Cys/Arg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B45C67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EDB90B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2604A62D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6DB76257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F44A7EE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7EB26E8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3407D2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GTT/GCT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C0D35B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Val/Ala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1D2F92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65AC8203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1970790A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1B67D43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944B02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B2672CD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D0F09F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GTT/GGT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4FD8332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Val/Gly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C9EFFC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3AC7AE2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:rsidRPr="001224F8" w14:paraId="2712F32D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0AE045E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8E7985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7CD5758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B9C94DA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ACT/GCT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107266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Thr/Ala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7A59ABB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5D1C707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0A2621E0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1D07C17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D94D974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26702F7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4E9B70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ACC/CCC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351FD76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Thr/Pro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2197129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3BB0D69D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1BDB" w14:paraId="6CDB5A31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000000" w:fill="FEFEFE"/>
            <w:vAlign w:val="center"/>
          </w:tcPr>
          <w:p w14:paraId="73EE43DF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6AEB661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47975E29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15042A3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TCG/CCG</w:t>
            </w: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5BD3E887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Ser/Pro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EFEFE"/>
            <w:vAlign w:val="center"/>
          </w:tcPr>
          <w:p w14:paraId="6B8C6280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left w:val="nil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03ABB214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7DF7E2C9" w14:textId="77777777" w:rsidTr="00F57BFA">
        <w:trPr>
          <w:trHeight w:val="295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EFEFE"/>
            <w:vAlign w:val="center"/>
          </w:tcPr>
          <w:p w14:paraId="361FFB18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PZA/</w:t>
            </w:r>
            <w:r w:rsidRPr="001224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pnc</w:t>
            </w:r>
            <w:r w:rsidRPr="001224F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EFEFE"/>
            <w:vAlign w:val="center"/>
          </w:tcPr>
          <w:p w14:paraId="03F093C6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EFEFE"/>
            <w:vAlign w:val="center"/>
          </w:tcPr>
          <w:p w14:paraId="3F61D46B" w14:textId="77777777" w:rsidR="00C31BDB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EFEFE"/>
            <w:vAlign w:val="center"/>
          </w:tcPr>
          <w:p w14:paraId="271EDD4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GCT/GTT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EFEFE"/>
            <w:vAlign w:val="center"/>
          </w:tcPr>
          <w:p w14:paraId="661B7615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Ala/Val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EFEFE"/>
            <w:vAlign w:val="center"/>
          </w:tcPr>
          <w:p w14:paraId="468DF18C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14:paraId="4E78739B" w14:textId="77777777" w:rsidR="00C31BDB" w:rsidRPr="001224F8" w:rsidRDefault="00C31BDB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31BDB" w:rsidRPr="001224F8" w14:paraId="69A2DC8E" w14:textId="77777777" w:rsidTr="00C31BDB">
        <w:trPr>
          <w:trHeight w:val="862"/>
        </w:trPr>
        <w:tc>
          <w:tcPr>
            <w:tcW w:w="8738" w:type="dxa"/>
            <w:gridSpan w:val="7"/>
            <w:tcBorders>
              <w:top w:val="single" w:sz="4" w:space="0" w:color="auto"/>
              <w:right w:val="nil"/>
            </w:tcBorders>
            <w:shd w:val="clear" w:color="000000" w:fill="FEFEFE"/>
            <w:vAlign w:val="center"/>
          </w:tcPr>
          <w:p w14:paraId="29C44549" w14:textId="77777777" w:rsidR="00C31BDB" w:rsidRPr="00C31BDB" w:rsidRDefault="00C31BDB" w:rsidP="00F57B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BDB">
              <w:rPr>
                <w:rFonts w:ascii="Times" w:hAnsi="Times"/>
                <w:sz w:val="18"/>
                <w:szCs w:val="18"/>
              </w:rPr>
              <w:t xml:space="preserve">Abbreviations: </w:t>
            </w:r>
            <w:r w:rsidRPr="00C31BDB">
              <w:rPr>
                <w:rFonts w:ascii="Times New Roman" w:hAnsi="Times New Roman"/>
                <w:color w:val="000000"/>
                <w:sz w:val="18"/>
                <w:szCs w:val="18"/>
              </w:rPr>
              <w:t>RIF, Rifampicin; PAS, Para-aminosalisylic acid; AMI, Aminoglycosides; FLQ, Fluoroquinolones; SM, Streptomycin; EMB, Ethambutol; ETH, Ethionamide; INH, Isoniazid; CS, Cicloserine; PZA, Pyrazinamide</w:t>
            </w:r>
          </w:p>
        </w:tc>
      </w:tr>
    </w:tbl>
    <w:p w14:paraId="4728F3AC" w14:textId="77777777" w:rsidR="00F20A2F" w:rsidRDefault="00C31BDB"/>
    <w:sectPr w:rsidR="00F20A2F" w:rsidSect="00434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DB"/>
    <w:rsid w:val="000D1BBC"/>
    <w:rsid w:val="00406CE4"/>
    <w:rsid w:val="00434972"/>
    <w:rsid w:val="00945642"/>
    <w:rsid w:val="00C3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DC218"/>
  <w15:chartTrackingRefBased/>
  <w15:docId w15:val="{A04C39FA-A4DD-2245-A59B-E4863740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D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31BD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1BDB"/>
    <w:rPr>
      <w:rFonts w:ascii="Calibri Light" w:eastAsia="Times New Roman" w:hAnsi="Calibri Light" w:cs="Times New Roman"/>
      <w:color w:val="2F5496"/>
      <w:sz w:val="32"/>
      <w:szCs w:val="32"/>
      <w:lang w:eastAsia="es-ES_tradnl"/>
    </w:rPr>
  </w:style>
  <w:style w:type="character" w:customStyle="1" w:styleId="EncabezadoCar">
    <w:name w:val="Encabezado Car"/>
    <w:link w:val="Encabezado"/>
    <w:uiPriority w:val="99"/>
    <w:rsid w:val="00C31BDB"/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31BDB"/>
    <w:pPr>
      <w:tabs>
        <w:tab w:val="center" w:pos="4419"/>
        <w:tab w:val="right" w:pos="8838"/>
      </w:tabs>
    </w:pPr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basedOn w:val="Fuentedeprrafopredeter"/>
    <w:uiPriority w:val="99"/>
    <w:semiHidden/>
    <w:rsid w:val="00C31BDB"/>
    <w:rPr>
      <w:rFonts w:ascii="Calibri" w:eastAsia="Calibri" w:hAnsi="Calibri" w:cs="Times New Roman"/>
    </w:rPr>
  </w:style>
  <w:style w:type="character" w:customStyle="1" w:styleId="PiedepginaCar">
    <w:name w:val="Pie de página Car"/>
    <w:link w:val="Piedepgina"/>
    <w:uiPriority w:val="99"/>
    <w:rsid w:val="00C31BDB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31BDB"/>
    <w:pPr>
      <w:tabs>
        <w:tab w:val="center" w:pos="4419"/>
        <w:tab w:val="right" w:pos="8838"/>
      </w:tabs>
    </w:pPr>
    <w:rPr>
      <w:rFonts w:ascii="Times New Roman" w:eastAsia="Times New Roman" w:hAnsi="Times New Roman"/>
      <w:lang w:eastAsia="es-ES_tradnl"/>
    </w:rPr>
  </w:style>
  <w:style w:type="character" w:customStyle="1" w:styleId="PiedepginaCar1">
    <w:name w:val="Pie de página Car1"/>
    <w:basedOn w:val="Fuentedeprrafopredeter"/>
    <w:uiPriority w:val="99"/>
    <w:semiHidden/>
    <w:rsid w:val="00C31BDB"/>
    <w:rPr>
      <w:rFonts w:ascii="Calibri" w:eastAsia="Calibri" w:hAnsi="Calibri" w:cs="Times New Roman"/>
    </w:rPr>
  </w:style>
  <w:style w:type="character" w:customStyle="1" w:styleId="TextodegloboCar">
    <w:name w:val="Texto de globo Car"/>
    <w:link w:val="Textodeglobo"/>
    <w:uiPriority w:val="99"/>
    <w:semiHidden/>
    <w:rsid w:val="00C31BDB"/>
    <w:rPr>
      <w:rFonts w:ascii="Segoe UI" w:eastAsia="Calibr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BDB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C31BDB"/>
    <w:rPr>
      <w:rFonts w:ascii="Times New Roman" w:eastAsia="Calibri" w:hAnsi="Times New Roman" w:cs="Times New Roman"/>
      <w:sz w:val="18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C31BDB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BDB"/>
    <w:rPr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C31BDB"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C31BDB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31BDB"/>
    <w:rPr>
      <w:rFonts w:ascii="Calibri" w:eastAsia="Calibri" w:hAnsi="Calibri" w:cs="Times New Roman"/>
      <w:b/>
      <w:bCs/>
      <w:sz w:val="20"/>
      <w:szCs w:val="20"/>
    </w:rPr>
  </w:style>
  <w:style w:type="character" w:styleId="Refdecomentario">
    <w:name w:val="annotation reference"/>
    <w:uiPriority w:val="99"/>
    <w:semiHidden/>
    <w:unhideWhenUsed/>
    <w:rsid w:val="00C31BDB"/>
    <w:rPr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C31BDB"/>
  </w:style>
  <w:style w:type="character" w:styleId="Textodelmarcadordeposicin">
    <w:name w:val="Placeholder Text"/>
    <w:uiPriority w:val="99"/>
    <w:semiHidden/>
    <w:rsid w:val="00C31BD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31BDB"/>
    <w:rPr>
      <w:rFonts w:ascii="Times New Roman" w:hAnsi="Times New Roman"/>
    </w:rPr>
  </w:style>
  <w:style w:type="character" w:customStyle="1" w:styleId="a">
    <w:name w:val="_"/>
    <w:basedOn w:val="Fuentedeprrafopredeter"/>
    <w:rsid w:val="00C31BDB"/>
  </w:style>
  <w:style w:type="paragraph" w:styleId="Revisin">
    <w:name w:val="Revision"/>
    <w:hidden/>
    <w:uiPriority w:val="99"/>
    <w:semiHidden/>
    <w:rsid w:val="00C31B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C31BD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2021-06-26T03:38:00Z</dcterms:created>
  <dcterms:modified xsi:type="dcterms:W3CDTF">2021-06-26T03:39:00Z</dcterms:modified>
</cp:coreProperties>
</file>