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A2" w:rsidRPr="000E5CB8" w:rsidRDefault="00D50141" w:rsidP="000E5CB8">
      <w:pPr>
        <w:spacing w:line="48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CA"/>
        </w:rPr>
      </w:pPr>
      <w:r w:rsidRPr="00D5014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CA"/>
        </w:rPr>
        <w:t xml:space="preserve">Supplemental Data </w:t>
      </w:r>
    </w:p>
    <w:p w:rsidR="007B3AE8" w:rsidRPr="000E5CB8" w:rsidRDefault="00342A5B" w:rsidP="000E5CB8">
      <w:pPr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CA"/>
        </w:rPr>
        <w:t>Analytical methods:</w:t>
      </w:r>
      <w:r w:rsidRPr="000E5C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B7A8A" w:rsidRPr="000E5CB8">
        <w:rPr>
          <w:rFonts w:ascii="Times New Roman" w:hAnsi="Times New Roman" w:cs="Times New Roman"/>
          <w:b/>
          <w:sz w:val="24"/>
          <w:szCs w:val="24"/>
          <w:lang w:val="en-GB"/>
        </w:rPr>
        <w:t>GC ECD method</w:t>
      </w:r>
      <w:r w:rsidR="0061371B" w:rsidRPr="000E5C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</w:t>
      </w:r>
      <w:r w:rsidR="007B3AE8" w:rsidRPr="000E5C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GC MS method </w:t>
      </w:r>
    </w:p>
    <w:p w:rsidR="0047401B" w:rsidRPr="000E5CB8" w:rsidRDefault="002D3A19" w:rsidP="000E5C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5CB8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224D49" w:rsidRPr="000E5CB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52018" w:rsidRPr="000E5CB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0E5CB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7401B" w:rsidRPr="000E5CB8">
        <w:rPr>
          <w:rFonts w:ascii="Times New Roman" w:hAnsi="Times New Roman" w:cs="Times New Roman"/>
          <w:sz w:val="24"/>
          <w:szCs w:val="24"/>
          <w:lang w:val="en-GB"/>
        </w:rPr>
        <w:t xml:space="preserve">Validation parameters of the calibration curve.  </w:t>
      </w:r>
    </w:p>
    <w:tbl>
      <w:tblPr>
        <w:tblStyle w:val="Tabela-Siatka"/>
        <w:tblW w:w="8618" w:type="dxa"/>
        <w:tblInd w:w="-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907"/>
        <w:gridCol w:w="1701"/>
        <w:gridCol w:w="1985"/>
        <w:gridCol w:w="850"/>
        <w:gridCol w:w="992"/>
      </w:tblGrid>
      <w:tr w:rsidR="00DA5CF7" w:rsidRPr="000E5CB8" w:rsidTr="00DA5CF7">
        <w:trPr>
          <w:trHeight w:val="333"/>
        </w:trPr>
        <w:tc>
          <w:tcPr>
            <w:tcW w:w="1183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1907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Retention</w:t>
            </w:r>
            <w:proofErr w:type="spellEnd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 xml:space="preserve"> [min]</w:t>
            </w:r>
          </w:p>
        </w:tc>
        <w:tc>
          <w:tcPr>
            <w:tcW w:w="1701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Calibration</w:t>
            </w:r>
            <w:proofErr w:type="spellEnd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1985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Calibration</w:t>
            </w:r>
            <w:proofErr w:type="spellEnd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  <w:proofErr w:type="spellEnd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A5CF7" w:rsidRPr="000E5CB8" w:rsidRDefault="00224D49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E5C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LOQ</w:t>
            </w:r>
          </w:p>
        </w:tc>
      </w:tr>
      <w:tr w:rsidR="00DA5CF7" w:rsidRPr="000E5CB8" w:rsidTr="00DA5CF7">
        <w:tc>
          <w:tcPr>
            <w:tcW w:w="1183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CB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GC ECD</w:t>
            </w:r>
          </w:p>
        </w:tc>
        <w:tc>
          <w:tcPr>
            <w:tcW w:w="1907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19.734</w:t>
            </w:r>
          </w:p>
        </w:tc>
        <w:tc>
          <w:tcPr>
            <w:tcW w:w="1701" w:type="dxa"/>
          </w:tcPr>
          <w:p w:rsidR="00DA5CF7" w:rsidRPr="000E5CB8" w:rsidRDefault="00DA5CF7" w:rsidP="000E5CB8">
            <w:pPr>
              <w:spacing w:line="480" w:lineRule="auto"/>
              <w:ind w:left="-9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1 – 50 µg/ml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5CF7" w:rsidRPr="000E5CB8" w:rsidRDefault="00DA5CF7" w:rsidP="000E5CB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5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y</w:t>
            </w:r>
            <w:proofErr w:type="gramEnd"/>
            <w:r w:rsidRPr="000E5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=31580x</w:t>
            </w:r>
          </w:p>
        </w:tc>
        <w:tc>
          <w:tcPr>
            <w:tcW w:w="850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  <w:tc>
          <w:tcPr>
            <w:tcW w:w="992" w:type="dxa"/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 µg/L</w:t>
            </w:r>
          </w:p>
        </w:tc>
      </w:tr>
      <w:tr w:rsidR="00DA5CF7" w:rsidRPr="000E5CB8" w:rsidTr="00DA5C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83" w:type="dxa"/>
            <w:tcBorders>
              <w:left w:val="nil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0E5CB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GC MS</w:t>
            </w:r>
          </w:p>
        </w:tc>
        <w:tc>
          <w:tcPr>
            <w:tcW w:w="1907" w:type="dxa"/>
          </w:tcPr>
          <w:p w:rsidR="00DA5CF7" w:rsidRPr="000E5CB8" w:rsidRDefault="00152018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11.211</w:t>
            </w:r>
          </w:p>
        </w:tc>
        <w:tc>
          <w:tcPr>
            <w:tcW w:w="1701" w:type="dxa"/>
          </w:tcPr>
          <w:p w:rsidR="00DA5CF7" w:rsidRPr="000E5CB8" w:rsidRDefault="00DA5CF7" w:rsidP="000E5CB8">
            <w:pPr>
              <w:spacing w:line="480" w:lineRule="auto"/>
              <w:ind w:left="-9" w:right="-1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0.5 - 10 µg/ml</w:t>
            </w:r>
          </w:p>
        </w:tc>
        <w:tc>
          <w:tcPr>
            <w:tcW w:w="1985" w:type="dxa"/>
            <w:vAlign w:val="center"/>
          </w:tcPr>
          <w:p w:rsidR="00DA5CF7" w:rsidRPr="000E5CB8" w:rsidRDefault="00DA5CF7" w:rsidP="000E5CB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E5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GB" w:eastAsia="ja-JP"/>
              </w:rPr>
              <w:t>y=1.778x</w:t>
            </w:r>
          </w:p>
        </w:tc>
        <w:tc>
          <w:tcPr>
            <w:tcW w:w="850" w:type="dxa"/>
            <w:tcBorders>
              <w:right w:val="nil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0.99</w:t>
            </w:r>
          </w:p>
        </w:tc>
        <w:tc>
          <w:tcPr>
            <w:tcW w:w="992" w:type="dxa"/>
            <w:tcBorders>
              <w:right w:val="nil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 µg/L</w:t>
            </w:r>
          </w:p>
        </w:tc>
      </w:tr>
    </w:tbl>
    <w:p w:rsidR="00061C9B" w:rsidRPr="000E5CB8" w:rsidRDefault="00061C9B" w:rsidP="000E5CB8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7401B" w:rsidRPr="000E5CB8" w:rsidRDefault="002D3A19" w:rsidP="000E5C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E5CB8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224D49" w:rsidRPr="000E5CB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52018" w:rsidRPr="000E5CB8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0E5CB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7401B" w:rsidRPr="000E5CB8">
        <w:rPr>
          <w:rFonts w:ascii="Times New Roman" w:hAnsi="Times New Roman" w:cs="Times New Roman"/>
          <w:sz w:val="24"/>
          <w:szCs w:val="24"/>
          <w:lang w:val="en-GB"/>
        </w:rPr>
        <w:t>Validation parameters of the analytical method (RSD and recovery)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50"/>
        <w:gridCol w:w="1701"/>
        <w:gridCol w:w="1276"/>
        <w:gridCol w:w="1680"/>
        <w:gridCol w:w="1297"/>
      </w:tblGrid>
      <w:tr w:rsidR="00D92912" w:rsidRPr="000E5CB8" w:rsidTr="0047401B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D92912" w:rsidRPr="000E5CB8" w:rsidRDefault="00D92912" w:rsidP="000E5C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250" w:type="dxa"/>
            <w:tcBorders>
              <w:top w:val="single" w:sz="4" w:space="0" w:color="auto"/>
              <w:bottom w:val="nil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RSD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</w:p>
        </w:tc>
      </w:tr>
      <w:tr w:rsidR="00D92912" w:rsidRPr="0041117A" w:rsidTr="00711DA1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D92912" w:rsidRPr="000E5CB8" w:rsidRDefault="00DA5CF7" w:rsidP="000E5C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GC ECD</w:t>
            </w:r>
          </w:p>
        </w:tc>
        <w:tc>
          <w:tcPr>
            <w:tcW w:w="250" w:type="dxa"/>
            <w:tcBorders>
              <w:top w:val="single" w:sz="4" w:space="0" w:color="auto"/>
              <w:bottom w:val="nil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Spiked samples at 30 µg/L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Spiked samples at </w:t>
            </w:r>
            <w:r w:rsidR="00DA5CF7"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µg/L</w:t>
            </w:r>
          </w:p>
        </w:tc>
      </w:tr>
      <w:tr w:rsidR="00D92912" w:rsidRPr="000E5CB8" w:rsidTr="0047401B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D92912" w:rsidRPr="000E5CB8" w:rsidRDefault="00D92912" w:rsidP="000E5C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9.24-24.00%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82-99%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14.56-25.20%</w:t>
            </w: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</w:tcPr>
          <w:p w:rsidR="00D92912" w:rsidRPr="000E5CB8" w:rsidRDefault="00D92912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54-82%</w:t>
            </w:r>
          </w:p>
        </w:tc>
      </w:tr>
      <w:tr w:rsidR="00DA5CF7" w:rsidRPr="0041117A" w:rsidTr="00DA5CF7">
        <w:tc>
          <w:tcPr>
            <w:tcW w:w="1384" w:type="dxa"/>
            <w:vMerge w:val="restart"/>
            <w:tcBorders>
              <w:top w:val="nil"/>
            </w:tcBorders>
          </w:tcPr>
          <w:p w:rsidR="00DA5CF7" w:rsidRPr="000E5CB8" w:rsidRDefault="00DA5CF7" w:rsidP="000E5C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GC MS</w:t>
            </w:r>
          </w:p>
        </w:tc>
        <w:tc>
          <w:tcPr>
            <w:tcW w:w="250" w:type="dxa"/>
            <w:vMerge w:val="restart"/>
            <w:tcBorders>
              <w:top w:val="nil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Spiked samples at 10 µg/L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Spiked samples at 4 µg/L</w:t>
            </w:r>
          </w:p>
        </w:tc>
      </w:tr>
      <w:tr w:rsidR="00DA5CF7" w:rsidRPr="000E5CB8" w:rsidTr="00C963DF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DA5CF7" w:rsidRPr="000E5CB8" w:rsidRDefault="00DA5CF7" w:rsidP="000E5C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250" w:type="dxa"/>
            <w:vMerge/>
            <w:tcBorders>
              <w:bottom w:val="single" w:sz="4" w:space="0" w:color="auto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3-17%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90-124%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4-13%</w:t>
            </w: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</w:tcPr>
          <w:p w:rsidR="00DA5CF7" w:rsidRPr="000E5CB8" w:rsidRDefault="00DA5CF7" w:rsidP="000E5C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8">
              <w:rPr>
                <w:rFonts w:ascii="Times New Roman" w:hAnsi="Times New Roman" w:cs="Times New Roman"/>
                <w:sz w:val="24"/>
                <w:szCs w:val="24"/>
              </w:rPr>
              <w:t>90-124%</w:t>
            </w:r>
          </w:p>
        </w:tc>
      </w:tr>
    </w:tbl>
    <w:p w:rsidR="007B3AE8" w:rsidRDefault="007B3AE8" w:rsidP="000E5CB8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1117A" w:rsidRDefault="0041117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sectPr w:rsidR="0041117A" w:rsidSect="00DA5CF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3NDUxsTAxs7AwsbRU0lEKTi0uzszPAymwqAUAqfuyVSwAAAA="/>
  </w:docVars>
  <w:rsids>
    <w:rsidRoot w:val="0009757A"/>
    <w:rsid w:val="00061C9B"/>
    <w:rsid w:val="0009757A"/>
    <w:rsid w:val="000B3CE9"/>
    <w:rsid w:val="000E5CB8"/>
    <w:rsid w:val="00152018"/>
    <w:rsid w:val="001609B5"/>
    <w:rsid w:val="00224D49"/>
    <w:rsid w:val="002D3A19"/>
    <w:rsid w:val="003279B1"/>
    <w:rsid w:val="00342A5B"/>
    <w:rsid w:val="003A0A83"/>
    <w:rsid w:val="0041117A"/>
    <w:rsid w:val="0047401B"/>
    <w:rsid w:val="0060571C"/>
    <w:rsid w:val="0061371B"/>
    <w:rsid w:val="007B3AE8"/>
    <w:rsid w:val="0088238B"/>
    <w:rsid w:val="008B7A8A"/>
    <w:rsid w:val="00992F0D"/>
    <w:rsid w:val="009A68E1"/>
    <w:rsid w:val="00D50141"/>
    <w:rsid w:val="00D63BCE"/>
    <w:rsid w:val="00D92912"/>
    <w:rsid w:val="00DA5CF7"/>
    <w:rsid w:val="00F60AA2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A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3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AE8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E8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B7A8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A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3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AE8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E8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B7A8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Pwowa</cp:lastModifiedBy>
  <cp:revision>4</cp:revision>
  <cp:lastPrinted>2021-01-08T09:48:00Z</cp:lastPrinted>
  <dcterms:created xsi:type="dcterms:W3CDTF">2021-03-10T13:20:00Z</dcterms:created>
  <dcterms:modified xsi:type="dcterms:W3CDTF">2021-04-06T11:23:00Z</dcterms:modified>
</cp:coreProperties>
</file>