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17E222" w14:textId="77777777" w:rsidR="00F0529A" w:rsidRDefault="00F0529A" w:rsidP="00F0529A">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ELECTRONIC SUPPLEMENTARY MATERIAL</w:t>
      </w:r>
      <w:r w:rsidR="00574BAB">
        <w:rPr>
          <w:rFonts w:ascii="Times New Roman" w:hAnsi="Times New Roman" w:cs="Times New Roman"/>
          <w:b/>
          <w:bCs/>
          <w:sz w:val="24"/>
          <w:szCs w:val="24"/>
        </w:rPr>
        <w:t xml:space="preserve"> - TABLES</w:t>
      </w:r>
    </w:p>
    <w:p w14:paraId="2317E223" w14:textId="77777777" w:rsidR="00F0529A" w:rsidRPr="00997306" w:rsidRDefault="00F0529A" w:rsidP="00F0529A">
      <w:pPr>
        <w:spacing w:line="480" w:lineRule="auto"/>
        <w:jc w:val="center"/>
        <w:rPr>
          <w:rFonts w:ascii="Times New Roman" w:hAnsi="Times New Roman" w:cs="Times New Roman"/>
          <w:bCs/>
          <w:sz w:val="24"/>
          <w:szCs w:val="24"/>
        </w:rPr>
      </w:pPr>
      <w:r w:rsidRPr="00997306">
        <w:rPr>
          <w:rFonts w:ascii="Times New Roman" w:hAnsi="Times New Roman" w:cs="Times New Roman"/>
          <w:bCs/>
          <w:sz w:val="24"/>
          <w:szCs w:val="24"/>
        </w:rPr>
        <w:t xml:space="preserve">Raw data, </w:t>
      </w:r>
      <w:r w:rsidR="00143524" w:rsidRPr="00997306">
        <w:rPr>
          <w:rFonts w:ascii="Times New Roman" w:hAnsi="Times New Roman" w:cs="Times New Roman"/>
          <w:bCs/>
          <w:sz w:val="24"/>
          <w:szCs w:val="24"/>
        </w:rPr>
        <w:t>context tie index</w:t>
      </w:r>
      <w:r w:rsidR="002962A9" w:rsidRPr="00997306">
        <w:rPr>
          <w:rFonts w:ascii="Times New Roman" w:hAnsi="Times New Roman" w:cs="Times New Roman"/>
          <w:bCs/>
          <w:sz w:val="24"/>
          <w:szCs w:val="24"/>
        </w:rPr>
        <w:t xml:space="preserve"> </w:t>
      </w:r>
      <w:r w:rsidRPr="00997306">
        <w:rPr>
          <w:rFonts w:ascii="Times New Roman" w:hAnsi="Times New Roman" w:cs="Times New Roman"/>
          <w:bCs/>
          <w:sz w:val="24"/>
          <w:szCs w:val="24"/>
        </w:rPr>
        <w:t>scores, ELAN templates, R code</w:t>
      </w:r>
      <w:r w:rsidR="008F114A" w:rsidRPr="00997306">
        <w:rPr>
          <w:rFonts w:ascii="Times New Roman" w:hAnsi="Times New Roman" w:cs="Times New Roman"/>
          <w:bCs/>
          <w:sz w:val="24"/>
          <w:szCs w:val="24"/>
        </w:rPr>
        <w:t>, and video examples of facial and manual gestures</w:t>
      </w:r>
      <w:r w:rsidRPr="00997306">
        <w:rPr>
          <w:rFonts w:ascii="Times New Roman" w:hAnsi="Times New Roman" w:cs="Times New Roman"/>
          <w:bCs/>
          <w:sz w:val="24"/>
          <w:szCs w:val="24"/>
        </w:rPr>
        <w:t xml:space="preserve"> can be found in the online supplement.</w:t>
      </w:r>
    </w:p>
    <w:p w14:paraId="2317E224" w14:textId="77777777" w:rsidR="0028725A" w:rsidRDefault="0028725A" w:rsidP="0028725A">
      <w:pPr>
        <w:spacing w:line="480" w:lineRule="auto"/>
        <w:rPr>
          <w:rFonts w:ascii="Times New Roman" w:eastAsia="Times New Roman" w:hAnsi="Times New Roman" w:cs="Times New Roman"/>
          <w:i/>
          <w:sz w:val="24"/>
          <w:szCs w:val="24"/>
          <w:lang w:eastAsia="en-US"/>
        </w:rPr>
      </w:pPr>
      <w:r w:rsidRPr="00997306">
        <w:rPr>
          <w:rFonts w:ascii="Times New Roman" w:hAnsi="Times New Roman" w:cs="Times New Roman"/>
          <w:b/>
          <w:bCs/>
          <w:sz w:val="24"/>
          <w:szCs w:val="24"/>
        </w:rPr>
        <w:t>Husbandry</w:t>
      </w:r>
      <w:r w:rsidR="00974E06" w:rsidRPr="00997306">
        <w:rPr>
          <w:rFonts w:ascii="Times New Roman" w:hAnsi="Times New Roman" w:cs="Times New Roman"/>
          <w:bCs/>
          <w:sz w:val="24"/>
          <w:szCs w:val="24"/>
        </w:rPr>
        <w:t xml:space="preserve"> </w:t>
      </w:r>
      <w:r w:rsidR="00974E06" w:rsidRPr="00997306">
        <w:rPr>
          <w:rFonts w:ascii="Times New Roman" w:hAnsi="Times New Roman" w:cs="Times New Roman"/>
          <w:b/>
          <w:bCs/>
          <w:sz w:val="24"/>
          <w:szCs w:val="24"/>
        </w:rPr>
        <w:t>Information</w:t>
      </w:r>
      <w:r w:rsidRPr="00997306">
        <w:rPr>
          <w:rFonts w:ascii="Times New Roman" w:hAnsi="Times New Roman" w:cs="Times New Roman"/>
          <w:bCs/>
          <w:sz w:val="24"/>
          <w:szCs w:val="24"/>
        </w:rPr>
        <w:t>:</w:t>
      </w:r>
      <w:r w:rsidRPr="00997306">
        <w:rPr>
          <w:rFonts w:ascii="Times New Roman" w:eastAsia="Times New Roman" w:hAnsi="Times New Roman" w:cs="Times New Roman"/>
          <w:i/>
          <w:sz w:val="24"/>
          <w:szCs w:val="24"/>
          <w:lang w:eastAsia="en-US"/>
        </w:rPr>
        <w:t xml:space="preserve"> </w:t>
      </w:r>
      <w:r w:rsidRPr="00997306">
        <w:rPr>
          <w:rFonts w:ascii="Times New Roman" w:eastAsia="Times New Roman" w:hAnsi="Times New Roman" w:cs="Times New Roman"/>
          <w:sz w:val="24"/>
          <w:szCs w:val="24"/>
          <w:lang w:eastAsia="en-US"/>
        </w:rPr>
        <w:t>The chimpanzees at the Los Angeles Zoo are housed in a large, multi-section enclosure, which includes a naturalistic-looking outdoor area in which all data were taken (main exhibit space, approximately 3500m</w:t>
      </w:r>
      <w:r w:rsidRPr="00997306">
        <w:rPr>
          <w:rFonts w:ascii="Times New Roman" w:eastAsia="Times New Roman" w:hAnsi="Times New Roman" w:cs="Times New Roman"/>
          <w:sz w:val="24"/>
          <w:szCs w:val="24"/>
          <w:vertAlign w:val="superscript"/>
          <w:lang w:eastAsia="en-US"/>
        </w:rPr>
        <w:t>2</w:t>
      </w:r>
      <w:r w:rsidRPr="00997306">
        <w:rPr>
          <w:rFonts w:ascii="Times New Roman" w:eastAsia="Times New Roman" w:hAnsi="Times New Roman" w:cs="Times New Roman"/>
          <w:sz w:val="24"/>
          <w:szCs w:val="24"/>
          <w:lang w:eastAsia="en-US"/>
        </w:rPr>
        <w:t xml:space="preserve">), indoor off-exhibit sleeping quarters, and a supplementary on-exhibit artificial-looking outdoor area (used for husbandry purposes). Enrichment items are provided to the chimpanzees on a daily basis, which includes nesting materials and foraging activities. </w:t>
      </w:r>
      <w:r w:rsidR="009978E5" w:rsidRPr="00997306">
        <w:rPr>
          <w:rFonts w:ascii="Times New Roman" w:eastAsia="Times New Roman" w:hAnsi="Times New Roman" w:cs="Times New Roman"/>
          <w:sz w:val="24"/>
          <w:szCs w:val="24"/>
          <w:lang w:eastAsia="en-US"/>
        </w:rPr>
        <w:t>The chimpanzees were fed fresh produce three times per day (9:30, 12:30, and 16:00) and were in their display area during this time. Chimpanzees could choose not to go out to the main exhibit in the morning if they wanted, in which case they would have access to the indoor and supplemental outdoor areas throughout the day.  Thus, not all individuals were present for every observation.</w:t>
      </w:r>
      <w:r w:rsidR="0053746D" w:rsidRPr="00997306">
        <w:rPr>
          <w:rFonts w:ascii="Times New Roman" w:eastAsia="Times New Roman" w:hAnsi="Times New Roman" w:cs="Times New Roman"/>
          <w:sz w:val="24"/>
          <w:szCs w:val="24"/>
          <w:lang w:eastAsia="en-US"/>
        </w:rPr>
        <w:t xml:space="preserve">  The chimpanzees had </w:t>
      </w:r>
      <w:r w:rsidR="0053746D" w:rsidRPr="00997306">
        <w:rPr>
          <w:rFonts w:ascii="Times New Roman" w:eastAsia="Times New Roman" w:hAnsi="Times New Roman" w:cs="Times New Roman"/>
          <w:i/>
          <w:sz w:val="24"/>
          <w:szCs w:val="24"/>
          <w:lang w:eastAsia="en-US"/>
        </w:rPr>
        <w:t>ad libitum</w:t>
      </w:r>
      <w:r w:rsidR="0053746D" w:rsidRPr="00997306">
        <w:rPr>
          <w:rFonts w:ascii="Times New Roman" w:eastAsia="Times New Roman" w:hAnsi="Times New Roman" w:cs="Times New Roman"/>
          <w:sz w:val="24"/>
          <w:szCs w:val="24"/>
          <w:lang w:eastAsia="en-US"/>
        </w:rPr>
        <w:t xml:space="preserve"> access to water and even food since uneaten produce from each </w:t>
      </w:r>
      <w:r w:rsidR="00785CC8" w:rsidRPr="00997306">
        <w:rPr>
          <w:rFonts w:ascii="Times New Roman" w:eastAsia="Times New Roman" w:hAnsi="Times New Roman" w:cs="Times New Roman"/>
          <w:sz w:val="24"/>
          <w:szCs w:val="24"/>
          <w:lang w:eastAsia="en-US"/>
        </w:rPr>
        <w:t>meal</w:t>
      </w:r>
      <w:r w:rsidR="0053746D" w:rsidRPr="00997306">
        <w:rPr>
          <w:rFonts w:ascii="Times New Roman" w:eastAsia="Times New Roman" w:hAnsi="Times New Roman" w:cs="Times New Roman"/>
          <w:sz w:val="24"/>
          <w:szCs w:val="24"/>
          <w:lang w:eastAsia="en-US"/>
        </w:rPr>
        <w:t xml:space="preserve"> was still present </w:t>
      </w:r>
      <w:r w:rsidR="00B348B5" w:rsidRPr="00997306">
        <w:rPr>
          <w:rFonts w:ascii="Times New Roman" w:eastAsia="Times New Roman" w:hAnsi="Times New Roman" w:cs="Times New Roman"/>
          <w:sz w:val="24"/>
          <w:szCs w:val="24"/>
          <w:lang w:eastAsia="en-US"/>
        </w:rPr>
        <w:t>when</w:t>
      </w:r>
      <w:r w:rsidR="0053746D" w:rsidRPr="00997306">
        <w:rPr>
          <w:rFonts w:ascii="Times New Roman" w:eastAsia="Times New Roman" w:hAnsi="Times New Roman" w:cs="Times New Roman"/>
          <w:sz w:val="24"/>
          <w:szCs w:val="24"/>
          <w:lang w:eastAsia="en-US"/>
        </w:rPr>
        <w:t xml:space="preserve"> the next feeding</w:t>
      </w:r>
      <w:r w:rsidR="00B348B5" w:rsidRPr="00997306">
        <w:rPr>
          <w:rFonts w:ascii="Times New Roman" w:eastAsia="Times New Roman" w:hAnsi="Times New Roman" w:cs="Times New Roman"/>
          <w:sz w:val="24"/>
          <w:szCs w:val="24"/>
          <w:lang w:eastAsia="en-US"/>
        </w:rPr>
        <w:t xml:space="preserve"> began</w:t>
      </w:r>
      <w:r w:rsidR="0053746D" w:rsidRPr="00997306">
        <w:rPr>
          <w:rFonts w:ascii="Times New Roman" w:eastAsia="Times New Roman" w:hAnsi="Times New Roman" w:cs="Times New Roman"/>
          <w:sz w:val="24"/>
          <w:szCs w:val="24"/>
          <w:lang w:eastAsia="en-US"/>
        </w:rPr>
        <w:t>.</w:t>
      </w:r>
    </w:p>
    <w:p w14:paraId="2317E225" w14:textId="77777777" w:rsidR="008E70C7" w:rsidRDefault="008E70C7" w:rsidP="0028725A">
      <w:pPr>
        <w:spacing w:line="480" w:lineRule="auto"/>
        <w:jc w:val="center"/>
        <w:rPr>
          <w:rFonts w:ascii="Times New Roman" w:eastAsia="Times New Roman" w:hAnsi="Times New Roman" w:cs="Times New Roman"/>
          <w:i/>
          <w:sz w:val="24"/>
          <w:szCs w:val="24"/>
        </w:rPr>
      </w:pPr>
    </w:p>
    <w:p w14:paraId="2317E226" w14:textId="77777777" w:rsidR="008E70C7" w:rsidRDefault="008E70C7" w:rsidP="0028725A">
      <w:pPr>
        <w:spacing w:line="480" w:lineRule="auto"/>
        <w:jc w:val="center"/>
        <w:rPr>
          <w:rFonts w:ascii="Times New Roman" w:eastAsia="Times New Roman" w:hAnsi="Times New Roman" w:cs="Times New Roman"/>
          <w:i/>
          <w:sz w:val="24"/>
          <w:szCs w:val="24"/>
        </w:rPr>
      </w:pPr>
    </w:p>
    <w:p w14:paraId="2317E227" w14:textId="77777777" w:rsidR="008E70C7" w:rsidRDefault="008E70C7" w:rsidP="0028725A">
      <w:pPr>
        <w:spacing w:line="480" w:lineRule="auto"/>
        <w:jc w:val="center"/>
        <w:rPr>
          <w:rFonts w:ascii="Times New Roman" w:eastAsia="Times New Roman" w:hAnsi="Times New Roman" w:cs="Times New Roman"/>
          <w:i/>
          <w:sz w:val="24"/>
          <w:szCs w:val="24"/>
        </w:rPr>
      </w:pPr>
    </w:p>
    <w:p w14:paraId="2317E228" w14:textId="77777777" w:rsidR="008E70C7" w:rsidRDefault="008E70C7" w:rsidP="0028725A">
      <w:pPr>
        <w:spacing w:line="480" w:lineRule="auto"/>
        <w:jc w:val="center"/>
        <w:rPr>
          <w:rFonts w:ascii="Times New Roman" w:eastAsia="Times New Roman" w:hAnsi="Times New Roman" w:cs="Times New Roman"/>
          <w:i/>
          <w:sz w:val="24"/>
          <w:szCs w:val="24"/>
        </w:rPr>
      </w:pPr>
    </w:p>
    <w:p w14:paraId="2317E229" w14:textId="77777777" w:rsidR="008E70C7" w:rsidRDefault="008E70C7" w:rsidP="0028725A">
      <w:pPr>
        <w:spacing w:line="480" w:lineRule="auto"/>
        <w:jc w:val="center"/>
        <w:rPr>
          <w:rFonts w:ascii="Times New Roman" w:eastAsia="Times New Roman" w:hAnsi="Times New Roman" w:cs="Times New Roman"/>
          <w:i/>
          <w:sz w:val="24"/>
          <w:szCs w:val="24"/>
        </w:rPr>
      </w:pPr>
    </w:p>
    <w:p w14:paraId="2317E22A" w14:textId="77777777" w:rsidR="00F0529A" w:rsidRDefault="00F0529A" w:rsidP="0028725A">
      <w:pPr>
        <w:spacing w:line="48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TABLE S1. A list of all chimpanzees who were housed at the Los Angeles Zoo during the current study (from 2017 to 2019).</w:t>
      </w:r>
      <w:bookmarkStart w:id="0" w:name="_Hlk75948804"/>
      <w:bookmarkEnd w:id="0"/>
    </w:p>
    <w:tbl>
      <w:tblPr>
        <w:tblStyle w:val="TableGrid"/>
        <w:tblW w:w="7362" w:type="dxa"/>
        <w:jc w:val="center"/>
        <w:tblLook w:val="04A0" w:firstRow="1" w:lastRow="0" w:firstColumn="1" w:lastColumn="0" w:noHBand="0" w:noVBand="1"/>
      </w:tblPr>
      <w:tblGrid>
        <w:gridCol w:w="2076"/>
        <w:gridCol w:w="1733"/>
        <w:gridCol w:w="1870"/>
        <w:gridCol w:w="1683"/>
      </w:tblGrid>
      <w:tr w:rsidR="004B7465" w14:paraId="2317E22F" w14:textId="77777777">
        <w:trPr>
          <w:jc w:val="center"/>
        </w:trPr>
        <w:tc>
          <w:tcPr>
            <w:tcW w:w="2076" w:type="dxa"/>
            <w:shd w:val="clear" w:color="auto" w:fill="FFFFFF" w:themeFill="background1"/>
            <w:vAlign w:val="center"/>
          </w:tcPr>
          <w:p w14:paraId="2317E22B" w14:textId="77777777" w:rsidR="004B7465" w:rsidRPr="0023086E" w:rsidRDefault="004B7465" w:rsidP="003F7E74">
            <w:pPr>
              <w:pStyle w:val="Heading4"/>
              <w:jc w:val="center"/>
              <w:outlineLvl w:val="3"/>
              <w:rPr>
                <w:rFonts w:ascii="Times" w:hAnsi="Times"/>
                <w:b/>
                <w:i w:val="0"/>
                <w:color w:val="000000" w:themeColor="text1"/>
              </w:rPr>
            </w:pPr>
            <w:r w:rsidRPr="0023086E">
              <w:rPr>
                <w:rFonts w:ascii="Times" w:hAnsi="Times"/>
                <w:b/>
                <w:i w:val="0"/>
                <w:color w:val="000000" w:themeColor="text1"/>
              </w:rPr>
              <w:t>Name</w:t>
            </w:r>
          </w:p>
        </w:tc>
        <w:tc>
          <w:tcPr>
            <w:tcW w:w="1733" w:type="dxa"/>
            <w:shd w:val="clear" w:color="auto" w:fill="FFFFFF" w:themeFill="background1"/>
            <w:vAlign w:val="center"/>
          </w:tcPr>
          <w:p w14:paraId="2317E22C" w14:textId="77777777" w:rsidR="004B7465" w:rsidRPr="0023086E" w:rsidRDefault="004B7465" w:rsidP="003F7E74">
            <w:pPr>
              <w:pStyle w:val="Heading4"/>
              <w:jc w:val="center"/>
              <w:outlineLvl w:val="3"/>
              <w:rPr>
                <w:rFonts w:ascii="Times" w:hAnsi="Times"/>
                <w:b/>
                <w:i w:val="0"/>
                <w:color w:val="000000" w:themeColor="text1"/>
              </w:rPr>
            </w:pPr>
            <w:r w:rsidRPr="0023086E">
              <w:rPr>
                <w:rFonts w:ascii="Times" w:hAnsi="Times"/>
                <w:b/>
                <w:i w:val="0"/>
                <w:color w:val="000000" w:themeColor="text1"/>
              </w:rPr>
              <w:t>Birth Date</w:t>
            </w:r>
          </w:p>
        </w:tc>
        <w:tc>
          <w:tcPr>
            <w:tcW w:w="1870" w:type="dxa"/>
            <w:shd w:val="clear" w:color="auto" w:fill="FFFFFF" w:themeFill="background1"/>
            <w:vAlign w:val="center"/>
          </w:tcPr>
          <w:p w14:paraId="2317E22D" w14:textId="77777777" w:rsidR="004B7465" w:rsidRPr="0023086E" w:rsidRDefault="004B7465" w:rsidP="003F7E74">
            <w:pPr>
              <w:pStyle w:val="Heading4"/>
              <w:jc w:val="center"/>
              <w:outlineLvl w:val="3"/>
              <w:rPr>
                <w:rFonts w:ascii="Times" w:hAnsi="Times"/>
                <w:b/>
                <w:i w:val="0"/>
                <w:color w:val="000000" w:themeColor="text1"/>
              </w:rPr>
            </w:pPr>
            <w:r w:rsidRPr="0023086E">
              <w:rPr>
                <w:rFonts w:ascii="Times" w:hAnsi="Times"/>
                <w:b/>
                <w:i w:val="0"/>
                <w:color w:val="000000" w:themeColor="text1"/>
              </w:rPr>
              <w:t>Birthplace</w:t>
            </w:r>
          </w:p>
        </w:tc>
        <w:tc>
          <w:tcPr>
            <w:tcW w:w="1683" w:type="dxa"/>
            <w:shd w:val="clear" w:color="auto" w:fill="FFFFFF" w:themeFill="background1"/>
            <w:vAlign w:val="center"/>
          </w:tcPr>
          <w:p w14:paraId="2317E22E" w14:textId="77777777" w:rsidR="004B7465" w:rsidRPr="0023086E" w:rsidRDefault="004B7465" w:rsidP="003F7E74">
            <w:pPr>
              <w:pStyle w:val="Heading4"/>
              <w:jc w:val="center"/>
              <w:outlineLvl w:val="3"/>
              <w:rPr>
                <w:rFonts w:ascii="Times" w:hAnsi="Times"/>
                <w:b/>
                <w:i w:val="0"/>
                <w:color w:val="000000" w:themeColor="text1"/>
              </w:rPr>
            </w:pPr>
            <w:r w:rsidRPr="0023086E">
              <w:rPr>
                <w:rFonts w:ascii="Times" w:hAnsi="Times"/>
                <w:b/>
                <w:i w:val="0"/>
                <w:color w:val="000000" w:themeColor="text1"/>
              </w:rPr>
              <w:t>Age Group</w:t>
            </w:r>
          </w:p>
        </w:tc>
      </w:tr>
      <w:tr w:rsidR="004B7465" w14:paraId="2317E234" w14:textId="77777777">
        <w:trPr>
          <w:jc w:val="center"/>
        </w:trPr>
        <w:tc>
          <w:tcPr>
            <w:tcW w:w="2076" w:type="dxa"/>
            <w:shd w:val="clear" w:color="auto" w:fill="FFFFFF" w:themeFill="background1"/>
          </w:tcPr>
          <w:p w14:paraId="2317E230"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Pandora</w:t>
            </w:r>
          </w:p>
        </w:tc>
        <w:tc>
          <w:tcPr>
            <w:tcW w:w="1733" w:type="dxa"/>
            <w:shd w:val="clear" w:color="auto" w:fill="FFFFFF" w:themeFill="background1"/>
          </w:tcPr>
          <w:p w14:paraId="2317E231"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03/05/1967</w:t>
            </w:r>
          </w:p>
        </w:tc>
        <w:tc>
          <w:tcPr>
            <w:tcW w:w="1870" w:type="dxa"/>
            <w:shd w:val="clear" w:color="auto" w:fill="FFFFFF" w:themeFill="background1"/>
          </w:tcPr>
          <w:p w14:paraId="2317E232"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33"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39" w14:textId="77777777">
        <w:trPr>
          <w:jc w:val="center"/>
        </w:trPr>
        <w:tc>
          <w:tcPr>
            <w:tcW w:w="2076" w:type="dxa"/>
            <w:shd w:val="clear" w:color="auto" w:fill="FFFFFF" w:themeFill="background1"/>
          </w:tcPr>
          <w:p w14:paraId="2317E235"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Nan</w:t>
            </w:r>
          </w:p>
        </w:tc>
        <w:tc>
          <w:tcPr>
            <w:tcW w:w="1733" w:type="dxa"/>
            <w:shd w:val="clear" w:color="auto" w:fill="FFFFFF" w:themeFill="background1"/>
          </w:tcPr>
          <w:p w14:paraId="2317E236"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12/12/1979</w:t>
            </w:r>
          </w:p>
        </w:tc>
        <w:tc>
          <w:tcPr>
            <w:tcW w:w="1870" w:type="dxa"/>
            <w:shd w:val="clear" w:color="auto" w:fill="FFFFFF" w:themeFill="background1"/>
          </w:tcPr>
          <w:p w14:paraId="2317E237"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38"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3E" w14:textId="77777777">
        <w:trPr>
          <w:jc w:val="center"/>
        </w:trPr>
        <w:tc>
          <w:tcPr>
            <w:tcW w:w="2076" w:type="dxa"/>
            <w:shd w:val="clear" w:color="auto" w:fill="FFFFFF" w:themeFill="background1"/>
          </w:tcPr>
          <w:p w14:paraId="2317E23A"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Regina</w:t>
            </w:r>
          </w:p>
        </w:tc>
        <w:tc>
          <w:tcPr>
            <w:tcW w:w="1733" w:type="dxa"/>
            <w:shd w:val="clear" w:color="auto" w:fill="FFFFFF" w:themeFill="background1"/>
          </w:tcPr>
          <w:p w14:paraId="2317E23B"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10/23/1983</w:t>
            </w:r>
          </w:p>
        </w:tc>
        <w:tc>
          <w:tcPr>
            <w:tcW w:w="1870" w:type="dxa"/>
            <w:shd w:val="clear" w:color="auto" w:fill="FFFFFF" w:themeFill="background1"/>
          </w:tcPr>
          <w:p w14:paraId="2317E23C"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3D"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43" w14:textId="77777777">
        <w:trPr>
          <w:jc w:val="center"/>
        </w:trPr>
        <w:tc>
          <w:tcPr>
            <w:tcW w:w="2076" w:type="dxa"/>
            <w:shd w:val="clear" w:color="auto" w:fill="FFFFFF" w:themeFill="background1"/>
          </w:tcPr>
          <w:p w14:paraId="2317E23F"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Julie</w:t>
            </w:r>
          </w:p>
        </w:tc>
        <w:tc>
          <w:tcPr>
            <w:tcW w:w="1733" w:type="dxa"/>
            <w:shd w:val="clear" w:color="auto" w:fill="FFFFFF" w:themeFill="background1"/>
          </w:tcPr>
          <w:p w14:paraId="2317E240"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03/28/1986</w:t>
            </w:r>
          </w:p>
        </w:tc>
        <w:tc>
          <w:tcPr>
            <w:tcW w:w="1870" w:type="dxa"/>
            <w:shd w:val="clear" w:color="auto" w:fill="FFFFFF" w:themeFill="background1"/>
          </w:tcPr>
          <w:p w14:paraId="2317E241"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Other Zoo</w:t>
            </w:r>
          </w:p>
        </w:tc>
        <w:tc>
          <w:tcPr>
            <w:tcW w:w="1683" w:type="dxa"/>
            <w:shd w:val="clear" w:color="auto" w:fill="FFFFFF" w:themeFill="background1"/>
          </w:tcPr>
          <w:p w14:paraId="2317E242"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48" w14:textId="77777777">
        <w:trPr>
          <w:jc w:val="center"/>
        </w:trPr>
        <w:tc>
          <w:tcPr>
            <w:tcW w:w="2076" w:type="dxa"/>
            <w:shd w:val="clear" w:color="auto" w:fill="FFFFFF" w:themeFill="background1"/>
          </w:tcPr>
          <w:p w14:paraId="2317E244"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Gracie</w:t>
            </w:r>
          </w:p>
        </w:tc>
        <w:tc>
          <w:tcPr>
            <w:tcW w:w="1733" w:type="dxa"/>
            <w:shd w:val="clear" w:color="auto" w:fill="FFFFFF" w:themeFill="background1"/>
          </w:tcPr>
          <w:p w14:paraId="2317E245"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01/26/1987</w:t>
            </w:r>
          </w:p>
        </w:tc>
        <w:tc>
          <w:tcPr>
            <w:tcW w:w="1870" w:type="dxa"/>
            <w:shd w:val="clear" w:color="auto" w:fill="FFFFFF" w:themeFill="background1"/>
          </w:tcPr>
          <w:p w14:paraId="2317E246"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47"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4D" w14:textId="77777777">
        <w:trPr>
          <w:jc w:val="center"/>
        </w:trPr>
        <w:tc>
          <w:tcPr>
            <w:tcW w:w="2076" w:type="dxa"/>
            <w:shd w:val="clear" w:color="auto" w:fill="FFFFFF" w:themeFill="background1"/>
          </w:tcPr>
          <w:p w14:paraId="2317E249"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Shaun</w:t>
            </w:r>
          </w:p>
        </w:tc>
        <w:tc>
          <w:tcPr>
            <w:tcW w:w="1733" w:type="dxa"/>
            <w:shd w:val="clear" w:color="auto" w:fill="FFFFFF" w:themeFill="background1"/>
          </w:tcPr>
          <w:p w14:paraId="2317E24A"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07/08/1988</w:t>
            </w:r>
          </w:p>
        </w:tc>
        <w:tc>
          <w:tcPr>
            <w:tcW w:w="1870" w:type="dxa"/>
            <w:shd w:val="clear" w:color="auto" w:fill="FFFFFF" w:themeFill="background1"/>
          </w:tcPr>
          <w:p w14:paraId="2317E24B"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4C"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52" w14:textId="77777777">
        <w:trPr>
          <w:jc w:val="center"/>
        </w:trPr>
        <w:tc>
          <w:tcPr>
            <w:tcW w:w="2076" w:type="dxa"/>
            <w:shd w:val="clear" w:color="auto" w:fill="FFFFFF" w:themeFill="background1"/>
          </w:tcPr>
          <w:p w14:paraId="2317E24E" w14:textId="77777777" w:rsidR="004B7465" w:rsidRPr="007937AF" w:rsidRDefault="004B7465" w:rsidP="003F7E74">
            <w:pPr>
              <w:pStyle w:val="Heading4"/>
              <w:outlineLvl w:val="3"/>
              <w:rPr>
                <w:rFonts w:ascii="Times" w:hAnsi="Times"/>
                <w:i w:val="0"/>
                <w:color w:val="000000" w:themeColor="text1"/>
                <w:sz w:val="21"/>
                <w:szCs w:val="21"/>
              </w:rPr>
            </w:pPr>
            <w:proofErr w:type="spellStart"/>
            <w:r w:rsidRPr="007937AF">
              <w:rPr>
                <w:rFonts w:ascii="Times" w:hAnsi="Times"/>
                <w:i w:val="0"/>
                <w:color w:val="000000" w:themeColor="text1"/>
                <w:sz w:val="21"/>
                <w:szCs w:val="21"/>
              </w:rPr>
              <w:t>Jerrard</w:t>
            </w:r>
            <w:proofErr w:type="spellEnd"/>
          </w:p>
        </w:tc>
        <w:tc>
          <w:tcPr>
            <w:tcW w:w="1733" w:type="dxa"/>
            <w:shd w:val="clear" w:color="auto" w:fill="FFFFFF" w:themeFill="background1"/>
          </w:tcPr>
          <w:p w14:paraId="2317E24F"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02/20/1990</w:t>
            </w:r>
          </w:p>
        </w:tc>
        <w:tc>
          <w:tcPr>
            <w:tcW w:w="1870" w:type="dxa"/>
            <w:shd w:val="clear" w:color="auto" w:fill="FFFFFF" w:themeFill="background1"/>
          </w:tcPr>
          <w:p w14:paraId="2317E250"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51"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57" w14:textId="77777777">
        <w:trPr>
          <w:jc w:val="center"/>
        </w:trPr>
        <w:tc>
          <w:tcPr>
            <w:tcW w:w="2076" w:type="dxa"/>
            <w:shd w:val="clear" w:color="auto" w:fill="FFFFFF" w:themeFill="background1"/>
          </w:tcPr>
          <w:p w14:paraId="2317E253"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Yoshiko</w:t>
            </w:r>
          </w:p>
        </w:tc>
        <w:tc>
          <w:tcPr>
            <w:tcW w:w="1733" w:type="dxa"/>
            <w:shd w:val="clear" w:color="auto" w:fill="FFFFFF" w:themeFill="background1"/>
          </w:tcPr>
          <w:p w14:paraId="2317E254"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07/02/1990</w:t>
            </w:r>
          </w:p>
        </w:tc>
        <w:tc>
          <w:tcPr>
            <w:tcW w:w="1870" w:type="dxa"/>
            <w:shd w:val="clear" w:color="auto" w:fill="FFFFFF" w:themeFill="background1"/>
          </w:tcPr>
          <w:p w14:paraId="2317E255"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56"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5C" w14:textId="77777777">
        <w:trPr>
          <w:jc w:val="center"/>
        </w:trPr>
        <w:tc>
          <w:tcPr>
            <w:tcW w:w="2076" w:type="dxa"/>
            <w:shd w:val="clear" w:color="auto" w:fill="FFFFFF" w:themeFill="background1"/>
          </w:tcPr>
          <w:p w14:paraId="2317E258"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Glenn</w:t>
            </w:r>
          </w:p>
        </w:tc>
        <w:tc>
          <w:tcPr>
            <w:tcW w:w="1733" w:type="dxa"/>
            <w:shd w:val="clear" w:color="auto" w:fill="FFFFFF" w:themeFill="background1"/>
          </w:tcPr>
          <w:p w14:paraId="2317E259"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04/21/1994</w:t>
            </w:r>
          </w:p>
        </w:tc>
        <w:tc>
          <w:tcPr>
            <w:tcW w:w="1870" w:type="dxa"/>
            <w:shd w:val="clear" w:color="auto" w:fill="FFFFFF" w:themeFill="background1"/>
          </w:tcPr>
          <w:p w14:paraId="2317E25A"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5B"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61" w14:textId="77777777">
        <w:trPr>
          <w:jc w:val="center"/>
        </w:trPr>
        <w:tc>
          <w:tcPr>
            <w:tcW w:w="2076" w:type="dxa"/>
            <w:shd w:val="clear" w:color="auto" w:fill="FFFFFF" w:themeFill="background1"/>
          </w:tcPr>
          <w:p w14:paraId="2317E25D"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Jean</w:t>
            </w:r>
          </w:p>
        </w:tc>
        <w:tc>
          <w:tcPr>
            <w:tcW w:w="1733" w:type="dxa"/>
            <w:shd w:val="clear" w:color="auto" w:fill="FFFFFF" w:themeFill="background1"/>
          </w:tcPr>
          <w:p w14:paraId="2317E25E"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05/06/1999</w:t>
            </w:r>
          </w:p>
        </w:tc>
        <w:tc>
          <w:tcPr>
            <w:tcW w:w="1870" w:type="dxa"/>
            <w:shd w:val="clear" w:color="auto" w:fill="FFFFFF" w:themeFill="background1"/>
          </w:tcPr>
          <w:p w14:paraId="2317E25F"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60"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66" w14:textId="77777777">
        <w:trPr>
          <w:jc w:val="center"/>
        </w:trPr>
        <w:tc>
          <w:tcPr>
            <w:tcW w:w="2076" w:type="dxa"/>
            <w:shd w:val="clear" w:color="auto" w:fill="FFFFFF" w:themeFill="background1"/>
          </w:tcPr>
          <w:p w14:paraId="2317E262"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Ben</w:t>
            </w:r>
          </w:p>
        </w:tc>
        <w:tc>
          <w:tcPr>
            <w:tcW w:w="1733" w:type="dxa"/>
            <w:shd w:val="clear" w:color="auto" w:fill="FFFFFF" w:themeFill="background1"/>
          </w:tcPr>
          <w:p w14:paraId="2317E263"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07/31/2002</w:t>
            </w:r>
          </w:p>
        </w:tc>
        <w:tc>
          <w:tcPr>
            <w:tcW w:w="1870" w:type="dxa"/>
            <w:shd w:val="clear" w:color="auto" w:fill="FFFFFF" w:themeFill="background1"/>
          </w:tcPr>
          <w:p w14:paraId="2317E264"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Other Zoo</w:t>
            </w:r>
          </w:p>
        </w:tc>
        <w:tc>
          <w:tcPr>
            <w:tcW w:w="1683" w:type="dxa"/>
            <w:shd w:val="clear" w:color="auto" w:fill="FFFFFF" w:themeFill="background1"/>
          </w:tcPr>
          <w:p w14:paraId="2317E265"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6B" w14:textId="77777777">
        <w:trPr>
          <w:jc w:val="center"/>
        </w:trPr>
        <w:tc>
          <w:tcPr>
            <w:tcW w:w="2076" w:type="dxa"/>
            <w:shd w:val="clear" w:color="auto" w:fill="FFFFFF" w:themeFill="background1"/>
          </w:tcPr>
          <w:p w14:paraId="2317E267"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Jake</w:t>
            </w:r>
          </w:p>
        </w:tc>
        <w:tc>
          <w:tcPr>
            <w:tcW w:w="1733" w:type="dxa"/>
            <w:shd w:val="clear" w:color="auto" w:fill="FFFFFF" w:themeFill="background1"/>
          </w:tcPr>
          <w:p w14:paraId="2317E268"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06/14/1999</w:t>
            </w:r>
          </w:p>
        </w:tc>
        <w:tc>
          <w:tcPr>
            <w:tcW w:w="1870" w:type="dxa"/>
            <w:shd w:val="clear" w:color="auto" w:fill="FFFFFF" w:themeFill="background1"/>
          </w:tcPr>
          <w:p w14:paraId="2317E269"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6A"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70" w14:textId="77777777">
        <w:trPr>
          <w:jc w:val="center"/>
        </w:trPr>
        <w:tc>
          <w:tcPr>
            <w:tcW w:w="2076" w:type="dxa"/>
            <w:shd w:val="clear" w:color="auto" w:fill="FFFFFF" w:themeFill="background1"/>
          </w:tcPr>
          <w:p w14:paraId="2317E26C"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Zoe</w:t>
            </w:r>
          </w:p>
        </w:tc>
        <w:tc>
          <w:tcPr>
            <w:tcW w:w="1733" w:type="dxa"/>
            <w:shd w:val="clear" w:color="auto" w:fill="FFFFFF" w:themeFill="background1"/>
          </w:tcPr>
          <w:p w14:paraId="2317E26D"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08/09/1999</w:t>
            </w:r>
          </w:p>
        </w:tc>
        <w:tc>
          <w:tcPr>
            <w:tcW w:w="1870" w:type="dxa"/>
            <w:shd w:val="clear" w:color="auto" w:fill="FFFFFF" w:themeFill="background1"/>
          </w:tcPr>
          <w:p w14:paraId="2317E26E"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Research Lab</w:t>
            </w:r>
          </w:p>
        </w:tc>
        <w:tc>
          <w:tcPr>
            <w:tcW w:w="1683" w:type="dxa"/>
            <w:shd w:val="clear" w:color="auto" w:fill="FFFFFF" w:themeFill="background1"/>
          </w:tcPr>
          <w:p w14:paraId="2317E26F"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Adult</w:t>
            </w:r>
          </w:p>
        </w:tc>
      </w:tr>
      <w:tr w:rsidR="004B7465" w14:paraId="2317E275" w14:textId="77777777">
        <w:trPr>
          <w:jc w:val="center"/>
        </w:trPr>
        <w:tc>
          <w:tcPr>
            <w:tcW w:w="2076" w:type="dxa"/>
            <w:shd w:val="clear" w:color="auto" w:fill="FFFFFF" w:themeFill="background1"/>
          </w:tcPr>
          <w:p w14:paraId="2317E271" w14:textId="77777777" w:rsidR="004B7465" w:rsidRPr="007937AF" w:rsidRDefault="004B7465" w:rsidP="003F7E74">
            <w:pPr>
              <w:pStyle w:val="Heading4"/>
              <w:outlineLvl w:val="3"/>
              <w:rPr>
                <w:rFonts w:ascii="Times" w:hAnsi="Times"/>
                <w:i w:val="0"/>
                <w:color w:val="000000" w:themeColor="text1"/>
                <w:sz w:val="21"/>
                <w:szCs w:val="21"/>
              </w:rPr>
            </w:pPr>
            <w:proofErr w:type="spellStart"/>
            <w:r w:rsidRPr="007937AF">
              <w:rPr>
                <w:rFonts w:ascii="Times" w:hAnsi="Times"/>
                <w:i w:val="0"/>
                <w:color w:val="000000" w:themeColor="text1"/>
                <w:sz w:val="21"/>
                <w:szCs w:val="21"/>
              </w:rPr>
              <w:t>Zuri</w:t>
            </w:r>
            <w:proofErr w:type="spellEnd"/>
          </w:p>
        </w:tc>
        <w:tc>
          <w:tcPr>
            <w:tcW w:w="1733" w:type="dxa"/>
            <w:shd w:val="clear" w:color="auto" w:fill="FFFFFF" w:themeFill="background1"/>
          </w:tcPr>
          <w:p w14:paraId="2317E272"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07/23/2012</w:t>
            </w:r>
          </w:p>
        </w:tc>
        <w:tc>
          <w:tcPr>
            <w:tcW w:w="1870" w:type="dxa"/>
            <w:shd w:val="clear" w:color="auto" w:fill="FFFFFF" w:themeFill="background1"/>
          </w:tcPr>
          <w:p w14:paraId="2317E273"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74"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Infant</w:t>
            </w:r>
          </w:p>
        </w:tc>
      </w:tr>
      <w:tr w:rsidR="004B7465" w14:paraId="2317E27A" w14:textId="77777777">
        <w:trPr>
          <w:jc w:val="center"/>
        </w:trPr>
        <w:tc>
          <w:tcPr>
            <w:tcW w:w="2076" w:type="dxa"/>
            <w:shd w:val="clear" w:color="auto" w:fill="FFFFFF" w:themeFill="background1"/>
          </w:tcPr>
          <w:p w14:paraId="2317E276" w14:textId="77777777" w:rsidR="004B7465" w:rsidRPr="007937AF" w:rsidRDefault="004B7465" w:rsidP="003F7E74">
            <w:pPr>
              <w:pStyle w:val="Heading4"/>
              <w:outlineLvl w:val="3"/>
              <w:rPr>
                <w:rFonts w:ascii="Times" w:hAnsi="Times"/>
                <w:i w:val="0"/>
                <w:color w:val="000000" w:themeColor="text1"/>
                <w:sz w:val="21"/>
                <w:szCs w:val="21"/>
              </w:rPr>
            </w:pPr>
            <w:proofErr w:type="spellStart"/>
            <w:r w:rsidRPr="007937AF">
              <w:rPr>
                <w:rFonts w:ascii="Times" w:hAnsi="Times"/>
                <w:i w:val="0"/>
                <w:color w:val="000000" w:themeColor="text1"/>
                <w:sz w:val="21"/>
                <w:szCs w:val="21"/>
              </w:rPr>
              <w:t>Uki</w:t>
            </w:r>
            <w:proofErr w:type="spellEnd"/>
          </w:p>
        </w:tc>
        <w:tc>
          <w:tcPr>
            <w:tcW w:w="1733" w:type="dxa"/>
            <w:shd w:val="clear" w:color="auto" w:fill="FFFFFF" w:themeFill="background1"/>
          </w:tcPr>
          <w:p w14:paraId="2317E277"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03/08/2013</w:t>
            </w:r>
          </w:p>
        </w:tc>
        <w:tc>
          <w:tcPr>
            <w:tcW w:w="1870" w:type="dxa"/>
            <w:shd w:val="clear" w:color="auto" w:fill="FFFFFF" w:themeFill="background1"/>
          </w:tcPr>
          <w:p w14:paraId="2317E278"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79"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Infant</w:t>
            </w:r>
          </w:p>
        </w:tc>
      </w:tr>
      <w:tr w:rsidR="004B7465" w14:paraId="2317E27F" w14:textId="77777777">
        <w:trPr>
          <w:jc w:val="center"/>
        </w:trPr>
        <w:tc>
          <w:tcPr>
            <w:tcW w:w="2076" w:type="dxa"/>
            <w:shd w:val="clear" w:color="auto" w:fill="FFFFFF" w:themeFill="background1"/>
          </w:tcPr>
          <w:p w14:paraId="2317E27B"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Kima</w:t>
            </w:r>
          </w:p>
        </w:tc>
        <w:tc>
          <w:tcPr>
            <w:tcW w:w="1733" w:type="dxa"/>
            <w:shd w:val="clear" w:color="auto" w:fill="FFFFFF" w:themeFill="background1"/>
          </w:tcPr>
          <w:p w14:paraId="2317E27C"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04/22/2013</w:t>
            </w:r>
          </w:p>
        </w:tc>
        <w:tc>
          <w:tcPr>
            <w:tcW w:w="1870" w:type="dxa"/>
            <w:shd w:val="clear" w:color="auto" w:fill="FFFFFF" w:themeFill="background1"/>
          </w:tcPr>
          <w:p w14:paraId="2317E27D"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7E"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Infant</w:t>
            </w:r>
          </w:p>
        </w:tc>
      </w:tr>
      <w:tr w:rsidR="004B7465" w14:paraId="2317E284" w14:textId="77777777">
        <w:trPr>
          <w:jc w:val="center"/>
        </w:trPr>
        <w:tc>
          <w:tcPr>
            <w:tcW w:w="2076" w:type="dxa"/>
            <w:shd w:val="clear" w:color="auto" w:fill="FFFFFF" w:themeFill="background1"/>
          </w:tcPr>
          <w:p w14:paraId="2317E280"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Oliver</w:t>
            </w:r>
          </w:p>
        </w:tc>
        <w:tc>
          <w:tcPr>
            <w:tcW w:w="1733" w:type="dxa"/>
            <w:shd w:val="clear" w:color="auto" w:fill="FFFFFF" w:themeFill="background1"/>
          </w:tcPr>
          <w:p w14:paraId="2317E281"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08/23/2014</w:t>
            </w:r>
          </w:p>
        </w:tc>
        <w:tc>
          <w:tcPr>
            <w:tcW w:w="1870" w:type="dxa"/>
            <w:shd w:val="clear" w:color="auto" w:fill="FFFFFF" w:themeFill="background1"/>
          </w:tcPr>
          <w:p w14:paraId="2317E282"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83"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Infant</w:t>
            </w:r>
          </w:p>
        </w:tc>
      </w:tr>
      <w:tr w:rsidR="004B7465" w14:paraId="2317E289" w14:textId="77777777">
        <w:trPr>
          <w:jc w:val="center"/>
        </w:trPr>
        <w:tc>
          <w:tcPr>
            <w:tcW w:w="2076" w:type="dxa"/>
            <w:shd w:val="clear" w:color="auto" w:fill="FFFFFF" w:themeFill="background1"/>
          </w:tcPr>
          <w:p w14:paraId="2317E285"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Johari</w:t>
            </w:r>
          </w:p>
        </w:tc>
        <w:tc>
          <w:tcPr>
            <w:tcW w:w="1733" w:type="dxa"/>
            <w:shd w:val="clear" w:color="auto" w:fill="FFFFFF" w:themeFill="background1"/>
          </w:tcPr>
          <w:p w14:paraId="2317E286"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10/27/2014</w:t>
            </w:r>
          </w:p>
        </w:tc>
        <w:tc>
          <w:tcPr>
            <w:tcW w:w="1870" w:type="dxa"/>
            <w:shd w:val="clear" w:color="auto" w:fill="FFFFFF" w:themeFill="background1"/>
          </w:tcPr>
          <w:p w14:paraId="2317E287"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Los Angeles Zoo</w:t>
            </w:r>
          </w:p>
        </w:tc>
        <w:tc>
          <w:tcPr>
            <w:tcW w:w="1683" w:type="dxa"/>
            <w:shd w:val="clear" w:color="auto" w:fill="FFFFFF" w:themeFill="background1"/>
          </w:tcPr>
          <w:p w14:paraId="2317E288" w14:textId="77777777" w:rsidR="004B7465" w:rsidRPr="007937AF" w:rsidRDefault="004B7465" w:rsidP="003F7E74">
            <w:pPr>
              <w:pStyle w:val="Heading4"/>
              <w:outlineLvl w:val="3"/>
              <w:rPr>
                <w:rFonts w:ascii="Times" w:hAnsi="Times"/>
                <w:i w:val="0"/>
                <w:color w:val="000000" w:themeColor="text1"/>
                <w:sz w:val="21"/>
                <w:szCs w:val="21"/>
              </w:rPr>
            </w:pPr>
            <w:r w:rsidRPr="007937AF">
              <w:rPr>
                <w:rFonts w:ascii="Times" w:hAnsi="Times"/>
                <w:i w:val="0"/>
                <w:color w:val="000000" w:themeColor="text1"/>
                <w:sz w:val="21"/>
                <w:szCs w:val="21"/>
              </w:rPr>
              <w:t>Infant</w:t>
            </w:r>
          </w:p>
        </w:tc>
      </w:tr>
    </w:tbl>
    <w:p w14:paraId="2317E28A" w14:textId="77777777" w:rsidR="00F0529A" w:rsidRDefault="00F0529A" w:rsidP="00F0529A">
      <w:pPr>
        <w:spacing w:line="480" w:lineRule="auto"/>
        <w:rPr>
          <w:rFonts w:ascii="Times New Roman" w:eastAsia="Times New Roman" w:hAnsi="Times New Roman" w:cs="Times New Roman"/>
          <w:i/>
          <w:sz w:val="24"/>
          <w:szCs w:val="24"/>
        </w:rPr>
      </w:pPr>
    </w:p>
    <w:p w14:paraId="2317E28B" w14:textId="77777777" w:rsidR="00F0529A" w:rsidRDefault="00F0529A" w:rsidP="00F0529A">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br w:type="page"/>
      </w:r>
    </w:p>
    <w:p w14:paraId="2317E28C" w14:textId="77777777" w:rsidR="00F0529A" w:rsidRDefault="00F0529A" w:rsidP="00F0529A">
      <w:pPr>
        <w:spacing w:line="480" w:lineRule="auto"/>
        <w:rPr>
          <w:rFonts w:ascii="Times New Roman" w:eastAsia="Times New Roman" w:hAnsi="Times New Roman" w:cs="Times New Roman"/>
          <w:i/>
          <w:sz w:val="24"/>
          <w:szCs w:val="24"/>
        </w:rPr>
      </w:pPr>
      <w:r w:rsidRPr="004D550B">
        <w:rPr>
          <w:rFonts w:ascii="Times New Roman" w:eastAsia="Times New Roman" w:hAnsi="Times New Roman" w:cs="Times New Roman"/>
          <w:i/>
          <w:sz w:val="24"/>
          <w:szCs w:val="24"/>
        </w:rPr>
        <w:lastRenderedPageBreak/>
        <w:t>TABLE S</w:t>
      </w:r>
      <w:r>
        <w:rPr>
          <w:rFonts w:ascii="Times New Roman" w:eastAsia="Times New Roman" w:hAnsi="Times New Roman" w:cs="Times New Roman"/>
          <w:i/>
          <w:sz w:val="24"/>
          <w:szCs w:val="24"/>
        </w:rPr>
        <w:t>2.</w:t>
      </w:r>
      <w:r w:rsidRPr="004D550B">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Inter-observer reliability scores</w:t>
      </w:r>
      <w:r w:rsidRPr="004D550B">
        <w:rPr>
          <w:rFonts w:ascii="Times New Roman" w:eastAsia="Times New Roman" w:hAnsi="Times New Roman" w:cs="Times New Roman"/>
          <w:i/>
          <w:sz w:val="24"/>
          <w:szCs w:val="24"/>
        </w:rPr>
        <w:t xml:space="preserve"> for all variables of interest in this stud</w:t>
      </w:r>
      <w:r>
        <w:rPr>
          <w:rFonts w:ascii="Times New Roman" w:eastAsia="Times New Roman" w:hAnsi="Times New Roman" w:cs="Times New Roman"/>
          <w:i/>
          <w:sz w:val="24"/>
          <w:szCs w:val="24"/>
        </w:rPr>
        <w:t>y based on percentage of agreement</w:t>
      </w:r>
      <w:r w:rsidRPr="004D550B">
        <w:rPr>
          <w:rFonts w:ascii="Times New Roman" w:eastAsia="Times New Roman" w:hAnsi="Times New Roman" w:cs="Times New Roman"/>
          <w:i/>
          <w:sz w:val="24"/>
          <w:szCs w:val="24"/>
        </w:rPr>
        <w:t>. Percentages in parentheses indicate changes in agreement after modifications were made to the dataset.</w:t>
      </w:r>
    </w:p>
    <w:tbl>
      <w:tblPr>
        <w:tblStyle w:val="TableGrid"/>
        <w:tblW w:w="0" w:type="auto"/>
        <w:tblLook w:val="04A0" w:firstRow="1" w:lastRow="0" w:firstColumn="1" w:lastColumn="0" w:noHBand="0" w:noVBand="1"/>
      </w:tblPr>
      <w:tblGrid>
        <w:gridCol w:w="3415"/>
        <w:gridCol w:w="2818"/>
        <w:gridCol w:w="3117"/>
      </w:tblGrid>
      <w:tr w:rsidR="00F0529A" w14:paraId="2317E290" w14:textId="77777777">
        <w:tc>
          <w:tcPr>
            <w:tcW w:w="3415" w:type="dxa"/>
          </w:tcPr>
          <w:p w14:paraId="2317E28D" w14:textId="77777777" w:rsidR="00F0529A" w:rsidRPr="004D550B" w:rsidRDefault="00F0529A" w:rsidP="003F7E74">
            <w:pPr>
              <w:rPr>
                <w:rFonts w:ascii="Times New Roman" w:hAnsi="Times New Roman" w:cs="Times New Roman"/>
                <w:b/>
                <w:bCs/>
              </w:rPr>
            </w:pPr>
            <w:r w:rsidRPr="004D550B">
              <w:rPr>
                <w:rFonts w:ascii="Times New Roman" w:hAnsi="Times New Roman" w:cs="Times New Roman"/>
                <w:b/>
                <w:bCs/>
              </w:rPr>
              <w:t>Variable Name</w:t>
            </w:r>
          </w:p>
        </w:tc>
        <w:tc>
          <w:tcPr>
            <w:tcW w:w="2818" w:type="dxa"/>
          </w:tcPr>
          <w:p w14:paraId="2317E28E" w14:textId="77777777" w:rsidR="00F0529A" w:rsidRPr="004D550B" w:rsidRDefault="00F0529A" w:rsidP="003F7E74">
            <w:pPr>
              <w:rPr>
                <w:rFonts w:ascii="Times New Roman" w:hAnsi="Times New Roman" w:cs="Times New Roman"/>
                <w:b/>
                <w:bCs/>
              </w:rPr>
            </w:pPr>
            <w:r w:rsidRPr="004D550B">
              <w:rPr>
                <w:rFonts w:ascii="Times New Roman" w:hAnsi="Times New Roman" w:cs="Times New Roman"/>
                <w:b/>
                <w:bCs/>
              </w:rPr>
              <w:t>Variable Type</w:t>
            </w:r>
          </w:p>
        </w:tc>
        <w:tc>
          <w:tcPr>
            <w:tcW w:w="3117" w:type="dxa"/>
          </w:tcPr>
          <w:p w14:paraId="2317E28F" w14:textId="77777777" w:rsidR="00F0529A" w:rsidRPr="004D550B" w:rsidRDefault="00F0529A" w:rsidP="003F7E74">
            <w:pPr>
              <w:rPr>
                <w:rFonts w:ascii="Times New Roman" w:hAnsi="Times New Roman" w:cs="Times New Roman"/>
                <w:b/>
                <w:bCs/>
              </w:rPr>
            </w:pPr>
            <w:r w:rsidRPr="004D550B">
              <w:rPr>
                <w:rFonts w:ascii="Times New Roman" w:hAnsi="Times New Roman" w:cs="Times New Roman"/>
                <w:b/>
                <w:bCs/>
              </w:rPr>
              <w:t>Percentage of Agreement</w:t>
            </w:r>
          </w:p>
        </w:tc>
      </w:tr>
      <w:tr w:rsidR="00F0529A" w14:paraId="2317E294" w14:textId="77777777">
        <w:tc>
          <w:tcPr>
            <w:tcW w:w="3415" w:type="dxa"/>
          </w:tcPr>
          <w:p w14:paraId="2317E291"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Facial Signal Type</w:t>
            </w:r>
          </w:p>
        </w:tc>
        <w:tc>
          <w:tcPr>
            <w:tcW w:w="2818" w:type="dxa"/>
          </w:tcPr>
          <w:p w14:paraId="2317E292"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Categorical</w:t>
            </w:r>
          </w:p>
        </w:tc>
        <w:tc>
          <w:tcPr>
            <w:tcW w:w="3117" w:type="dxa"/>
          </w:tcPr>
          <w:p w14:paraId="2317E293" w14:textId="77777777" w:rsidR="00F0529A" w:rsidRPr="004D550B" w:rsidRDefault="00F0529A" w:rsidP="003F7E74">
            <w:pPr>
              <w:rPr>
                <w:rFonts w:ascii="Times New Roman" w:hAnsi="Times New Roman" w:cs="Times New Roman"/>
              </w:rPr>
            </w:pPr>
            <w:r>
              <w:rPr>
                <w:rFonts w:ascii="Times New Roman" w:hAnsi="Times New Roman" w:cs="Times New Roman"/>
              </w:rPr>
              <w:t>74.83%</w:t>
            </w:r>
          </w:p>
        </w:tc>
      </w:tr>
      <w:tr w:rsidR="00F0529A" w14:paraId="2317E298" w14:textId="77777777">
        <w:tc>
          <w:tcPr>
            <w:tcW w:w="3415" w:type="dxa"/>
          </w:tcPr>
          <w:p w14:paraId="2317E295"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Gesture Type</w:t>
            </w:r>
          </w:p>
        </w:tc>
        <w:tc>
          <w:tcPr>
            <w:tcW w:w="2818" w:type="dxa"/>
          </w:tcPr>
          <w:p w14:paraId="2317E296"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Categorical</w:t>
            </w:r>
          </w:p>
        </w:tc>
        <w:tc>
          <w:tcPr>
            <w:tcW w:w="3117" w:type="dxa"/>
          </w:tcPr>
          <w:p w14:paraId="2317E297" w14:textId="77777777" w:rsidR="00F0529A" w:rsidRPr="004D550B" w:rsidRDefault="00F0529A" w:rsidP="003F7E74">
            <w:pPr>
              <w:rPr>
                <w:rFonts w:ascii="Times New Roman" w:hAnsi="Times New Roman" w:cs="Times New Roman"/>
              </w:rPr>
            </w:pPr>
            <w:r>
              <w:rPr>
                <w:rFonts w:ascii="Times New Roman" w:hAnsi="Times New Roman" w:cs="Times New Roman"/>
              </w:rPr>
              <w:t>48.52% (65.56%)</w:t>
            </w:r>
          </w:p>
        </w:tc>
      </w:tr>
      <w:tr w:rsidR="00F0529A" w14:paraId="2317E29C" w14:textId="77777777">
        <w:tc>
          <w:tcPr>
            <w:tcW w:w="3415" w:type="dxa"/>
          </w:tcPr>
          <w:p w14:paraId="2317E299"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Recipient ID</w:t>
            </w:r>
          </w:p>
        </w:tc>
        <w:tc>
          <w:tcPr>
            <w:tcW w:w="2818" w:type="dxa"/>
          </w:tcPr>
          <w:p w14:paraId="2317E29A" w14:textId="77777777" w:rsidR="00F0529A" w:rsidRPr="004D550B" w:rsidRDefault="00F0529A" w:rsidP="003F7E74">
            <w:pPr>
              <w:rPr>
                <w:rFonts w:ascii="Times New Roman" w:hAnsi="Times New Roman" w:cs="Times New Roman"/>
              </w:rPr>
            </w:pPr>
            <w:r>
              <w:rPr>
                <w:rFonts w:ascii="Times New Roman" w:hAnsi="Times New Roman" w:cs="Times New Roman"/>
              </w:rPr>
              <w:t>Categorical</w:t>
            </w:r>
          </w:p>
        </w:tc>
        <w:tc>
          <w:tcPr>
            <w:tcW w:w="3117" w:type="dxa"/>
          </w:tcPr>
          <w:p w14:paraId="2317E29B" w14:textId="77777777" w:rsidR="00F0529A" w:rsidRPr="004D550B" w:rsidRDefault="00F0529A" w:rsidP="003F7E74">
            <w:pPr>
              <w:rPr>
                <w:rFonts w:ascii="Times New Roman" w:hAnsi="Times New Roman" w:cs="Times New Roman"/>
              </w:rPr>
            </w:pPr>
            <w:r>
              <w:rPr>
                <w:rFonts w:ascii="Times New Roman" w:hAnsi="Times New Roman" w:cs="Times New Roman"/>
              </w:rPr>
              <w:t>94.07%</w:t>
            </w:r>
          </w:p>
        </w:tc>
      </w:tr>
      <w:tr w:rsidR="00F0529A" w14:paraId="2317E2A0" w14:textId="77777777">
        <w:tc>
          <w:tcPr>
            <w:tcW w:w="3415" w:type="dxa"/>
          </w:tcPr>
          <w:p w14:paraId="2317E29D"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Receiver Attention</w:t>
            </w:r>
          </w:p>
        </w:tc>
        <w:tc>
          <w:tcPr>
            <w:tcW w:w="2818" w:type="dxa"/>
          </w:tcPr>
          <w:p w14:paraId="2317E29E" w14:textId="77777777" w:rsidR="00F0529A" w:rsidRPr="004D550B" w:rsidRDefault="00F0529A" w:rsidP="003F7E74">
            <w:pPr>
              <w:rPr>
                <w:rFonts w:ascii="Times New Roman" w:hAnsi="Times New Roman" w:cs="Times New Roman"/>
              </w:rPr>
            </w:pPr>
            <w:r w:rsidRPr="00FF3BD9">
              <w:rPr>
                <w:rFonts w:ascii="Times New Roman" w:hAnsi="Times New Roman" w:cs="Times New Roman"/>
              </w:rPr>
              <w:t>Binary</w:t>
            </w:r>
          </w:p>
        </w:tc>
        <w:tc>
          <w:tcPr>
            <w:tcW w:w="3117" w:type="dxa"/>
          </w:tcPr>
          <w:p w14:paraId="2317E29F" w14:textId="77777777" w:rsidR="00F0529A" w:rsidRPr="004D550B" w:rsidRDefault="00F0529A" w:rsidP="003F7E74">
            <w:pPr>
              <w:rPr>
                <w:rFonts w:ascii="Times New Roman" w:hAnsi="Times New Roman" w:cs="Times New Roman"/>
              </w:rPr>
            </w:pPr>
            <w:r>
              <w:rPr>
                <w:rFonts w:ascii="Times New Roman" w:hAnsi="Times New Roman" w:cs="Times New Roman"/>
              </w:rPr>
              <w:t>75.93%</w:t>
            </w:r>
          </w:p>
        </w:tc>
      </w:tr>
      <w:tr w:rsidR="00F0529A" w14:paraId="2317E2A4" w14:textId="77777777">
        <w:tc>
          <w:tcPr>
            <w:tcW w:w="3415" w:type="dxa"/>
          </w:tcPr>
          <w:p w14:paraId="2317E2A1"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Mechanical Effectiveness</w:t>
            </w:r>
          </w:p>
        </w:tc>
        <w:tc>
          <w:tcPr>
            <w:tcW w:w="2818" w:type="dxa"/>
          </w:tcPr>
          <w:p w14:paraId="2317E2A2" w14:textId="77777777" w:rsidR="00F0529A" w:rsidRPr="004D550B" w:rsidRDefault="00F0529A" w:rsidP="003F7E74">
            <w:pPr>
              <w:rPr>
                <w:rFonts w:ascii="Times New Roman" w:hAnsi="Times New Roman" w:cs="Times New Roman"/>
              </w:rPr>
            </w:pPr>
            <w:r w:rsidRPr="00FF3BD9">
              <w:rPr>
                <w:rFonts w:ascii="Times New Roman" w:hAnsi="Times New Roman" w:cs="Times New Roman"/>
              </w:rPr>
              <w:t>Binary</w:t>
            </w:r>
          </w:p>
        </w:tc>
        <w:tc>
          <w:tcPr>
            <w:tcW w:w="3117" w:type="dxa"/>
          </w:tcPr>
          <w:p w14:paraId="2317E2A3" w14:textId="77777777" w:rsidR="00F0529A" w:rsidRPr="004D550B" w:rsidRDefault="00F0529A" w:rsidP="003F7E74">
            <w:pPr>
              <w:rPr>
                <w:rFonts w:ascii="Times New Roman" w:hAnsi="Times New Roman" w:cs="Times New Roman"/>
              </w:rPr>
            </w:pPr>
            <w:r>
              <w:rPr>
                <w:rFonts w:ascii="Times New Roman" w:hAnsi="Times New Roman" w:cs="Times New Roman"/>
              </w:rPr>
              <w:t>92.96%</w:t>
            </w:r>
          </w:p>
        </w:tc>
      </w:tr>
      <w:tr w:rsidR="00F0529A" w14:paraId="2317E2A9" w14:textId="77777777">
        <w:tc>
          <w:tcPr>
            <w:tcW w:w="3415" w:type="dxa"/>
          </w:tcPr>
          <w:p w14:paraId="2317E2A5"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 xml:space="preserve">Response Waiting </w:t>
            </w:r>
          </w:p>
          <w:p w14:paraId="2317E2A6"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(At End of Signal)</w:t>
            </w:r>
          </w:p>
        </w:tc>
        <w:tc>
          <w:tcPr>
            <w:tcW w:w="2818" w:type="dxa"/>
          </w:tcPr>
          <w:p w14:paraId="2317E2A7" w14:textId="77777777" w:rsidR="00F0529A" w:rsidRPr="004D550B" w:rsidRDefault="00F0529A" w:rsidP="003F7E74">
            <w:pPr>
              <w:rPr>
                <w:rFonts w:ascii="Times New Roman" w:hAnsi="Times New Roman" w:cs="Times New Roman"/>
              </w:rPr>
            </w:pPr>
            <w:r w:rsidRPr="00FF3BD9">
              <w:rPr>
                <w:rFonts w:ascii="Times New Roman" w:hAnsi="Times New Roman" w:cs="Times New Roman"/>
              </w:rPr>
              <w:t>Binary</w:t>
            </w:r>
          </w:p>
        </w:tc>
        <w:tc>
          <w:tcPr>
            <w:tcW w:w="3117" w:type="dxa"/>
          </w:tcPr>
          <w:p w14:paraId="2317E2A8" w14:textId="77777777" w:rsidR="00F0529A" w:rsidRPr="004D550B" w:rsidRDefault="00F0529A" w:rsidP="003F7E74">
            <w:pPr>
              <w:rPr>
                <w:rFonts w:ascii="Times New Roman" w:hAnsi="Times New Roman" w:cs="Times New Roman"/>
              </w:rPr>
            </w:pPr>
            <w:r>
              <w:rPr>
                <w:rFonts w:ascii="Times New Roman" w:hAnsi="Times New Roman" w:cs="Times New Roman"/>
              </w:rPr>
              <w:t>71.48%</w:t>
            </w:r>
          </w:p>
        </w:tc>
      </w:tr>
      <w:tr w:rsidR="00F0529A" w14:paraId="2317E2AE" w14:textId="77777777">
        <w:tc>
          <w:tcPr>
            <w:tcW w:w="3415" w:type="dxa"/>
          </w:tcPr>
          <w:p w14:paraId="2317E2AA"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 xml:space="preserve">Response Waiting </w:t>
            </w:r>
          </w:p>
          <w:p w14:paraId="2317E2AB"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(While Persisting)</w:t>
            </w:r>
          </w:p>
        </w:tc>
        <w:tc>
          <w:tcPr>
            <w:tcW w:w="2818" w:type="dxa"/>
          </w:tcPr>
          <w:p w14:paraId="2317E2AC" w14:textId="77777777" w:rsidR="00F0529A" w:rsidRPr="004D550B" w:rsidRDefault="00F0529A" w:rsidP="003F7E74">
            <w:pPr>
              <w:rPr>
                <w:rFonts w:ascii="Times New Roman" w:hAnsi="Times New Roman" w:cs="Times New Roman"/>
              </w:rPr>
            </w:pPr>
            <w:r w:rsidRPr="00FF3BD9">
              <w:rPr>
                <w:rFonts w:ascii="Times New Roman" w:hAnsi="Times New Roman" w:cs="Times New Roman"/>
              </w:rPr>
              <w:t>Binary</w:t>
            </w:r>
          </w:p>
        </w:tc>
        <w:tc>
          <w:tcPr>
            <w:tcW w:w="3117" w:type="dxa"/>
          </w:tcPr>
          <w:p w14:paraId="2317E2AD" w14:textId="77777777" w:rsidR="00F0529A" w:rsidRPr="004D550B" w:rsidRDefault="00F0529A" w:rsidP="003F7E74">
            <w:pPr>
              <w:rPr>
                <w:rFonts w:ascii="Times New Roman" w:hAnsi="Times New Roman" w:cs="Times New Roman"/>
              </w:rPr>
            </w:pPr>
            <w:r>
              <w:rPr>
                <w:rFonts w:ascii="Times New Roman" w:hAnsi="Times New Roman" w:cs="Times New Roman"/>
              </w:rPr>
              <w:t>71.48%</w:t>
            </w:r>
          </w:p>
        </w:tc>
      </w:tr>
      <w:tr w:rsidR="00F0529A" w14:paraId="2317E2B3" w14:textId="77777777">
        <w:tc>
          <w:tcPr>
            <w:tcW w:w="3415" w:type="dxa"/>
          </w:tcPr>
          <w:p w14:paraId="2317E2AF"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Response Waiting</w:t>
            </w:r>
          </w:p>
          <w:p w14:paraId="2317E2B0"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(Overall)</w:t>
            </w:r>
          </w:p>
        </w:tc>
        <w:tc>
          <w:tcPr>
            <w:tcW w:w="2818" w:type="dxa"/>
          </w:tcPr>
          <w:p w14:paraId="2317E2B1" w14:textId="77777777" w:rsidR="00F0529A" w:rsidRPr="004D550B" w:rsidRDefault="00F0529A" w:rsidP="003F7E74">
            <w:pPr>
              <w:rPr>
                <w:rFonts w:ascii="Times New Roman" w:hAnsi="Times New Roman" w:cs="Times New Roman"/>
              </w:rPr>
            </w:pPr>
            <w:r w:rsidRPr="00FF3BD9">
              <w:rPr>
                <w:rFonts w:ascii="Times New Roman" w:hAnsi="Times New Roman" w:cs="Times New Roman"/>
              </w:rPr>
              <w:t>Binary</w:t>
            </w:r>
          </w:p>
        </w:tc>
        <w:tc>
          <w:tcPr>
            <w:tcW w:w="3117" w:type="dxa"/>
          </w:tcPr>
          <w:p w14:paraId="2317E2B2" w14:textId="77777777" w:rsidR="00F0529A" w:rsidRPr="004D550B" w:rsidRDefault="00F0529A" w:rsidP="003F7E74">
            <w:pPr>
              <w:rPr>
                <w:rFonts w:ascii="Times New Roman" w:hAnsi="Times New Roman" w:cs="Times New Roman"/>
              </w:rPr>
            </w:pPr>
            <w:r>
              <w:rPr>
                <w:rFonts w:ascii="Times New Roman" w:hAnsi="Times New Roman" w:cs="Times New Roman"/>
              </w:rPr>
              <w:t>77.78%</w:t>
            </w:r>
          </w:p>
        </w:tc>
      </w:tr>
      <w:tr w:rsidR="00F0529A" w14:paraId="2317E2B7" w14:textId="77777777">
        <w:tc>
          <w:tcPr>
            <w:tcW w:w="3415" w:type="dxa"/>
          </w:tcPr>
          <w:p w14:paraId="2317E2B4"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Persistence</w:t>
            </w:r>
          </w:p>
        </w:tc>
        <w:tc>
          <w:tcPr>
            <w:tcW w:w="2818" w:type="dxa"/>
          </w:tcPr>
          <w:p w14:paraId="2317E2B5" w14:textId="77777777" w:rsidR="00F0529A" w:rsidRPr="004D550B" w:rsidRDefault="00F0529A" w:rsidP="003F7E74">
            <w:pPr>
              <w:rPr>
                <w:rFonts w:ascii="Times New Roman" w:hAnsi="Times New Roman" w:cs="Times New Roman"/>
              </w:rPr>
            </w:pPr>
            <w:r w:rsidRPr="00FF3BD9">
              <w:rPr>
                <w:rFonts w:ascii="Times New Roman" w:hAnsi="Times New Roman" w:cs="Times New Roman"/>
              </w:rPr>
              <w:t>Binary</w:t>
            </w:r>
          </w:p>
        </w:tc>
        <w:tc>
          <w:tcPr>
            <w:tcW w:w="3117" w:type="dxa"/>
          </w:tcPr>
          <w:p w14:paraId="2317E2B6" w14:textId="77777777" w:rsidR="00F0529A" w:rsidRPr="004D550B" w:rsidRDefault="00F0529A" w:rsidP="003F7E74">
            <w:pPr>
              <w:rPr>
                <w:rFonts w:ascii="Times New Roman" w:hAnsi="Times New Roman" w:cs="Times New Roman"/>
              </w:rPr>
            </w:pPr>
            <w:r>
              <w:rPr>
                <w:rFonts w:ascii="Times New Roman" w:hAnsi="Times New Roman" w:cs="Times New Roman"/>
              </w:rPr>
              <w:t>80.37%</w:t>
            </w:r>
          </w:p>
        </w:tc>
      </w:tr>
      <w:tr w:rsidR="00F0529A" w14:paraId="2317E2BB" w14:textId="77777777">
        <w:tc>
          <w:tcPr>
            <w:tcW w:w="3415" w:type="dxa"/>
          </w:tcPr>
          <w:p w14:paraId="2317E2B8"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Elaboration</w:t>
            </w:r>
          </w:p>
        </w:tc>
        <w:tc>
          <w:tcPr>
            <w:tcW w:w="2818" w:type="dxa"/>
          </w:tcPr>
          <w:p w14:paraId="2317E2B9" w14:textId="77777777" w:rsidR="00F0529A" w:rsidRPr="004D550B" w:rsidRDefault="00F0529A" w:rsidP="003F7E74">
            <w:pPr>
              <w:rPr>
                <w:rFonts w:ascii="Times New Roman" w:hAnsi="Times New Roman" w:cs="Times New Roman"/>
              </w:rPr>
            </w:pPr>
            <w:r w:rsidRPr="00FF3BD9">
              <w:rPr>
                <w:rFonts w:ascii="Times New Roman" w:hAnsi="Times New Roman" w:cs="Times New Roman"/>
              </w:rPr>
              <w:t>Binary</w:t>
            </w:r>
          </w:p>
        </w:tc>
        <w:tc>
          <w:tcPr>
            <w:tcW w:w="3117" w:type="dxa"/>
          </w:tcPr>
          <w:p w14:paraId="2317E2BA" w14:textId="77777777" w:rsidR="00F0529A" w:rsidRPr="004D550B" w:rsidRDefault="00F0529A" w:rsidP="003F7E74">
            <w:pPr>
              <w:rPr>
                <w:rFonts w:ascii="Times New Roman" w:hAnsi="Times New Roman" w:cs="Times New Roman"/>
              </w:rPr>
            </w:pPr>
            <w:r>
              <w:rPr>
                <w:rFonts w:ascii="Times New Roman" w:hAnsi="Times New Roman" w:cs="Times New Roman"/>
              </w:rPr>
              <w:t>81.48%</w:t>
            </w:r>
          </w:p>
        </w:tc>
      </w:tr>
      <w:tr w:rsidR="00F0529A" w14:paraId="2317E2BF" w14:textId="77777777">
        <w:tc>
          <w:tcPr>
            <w:tcW w:w="3415" w:type="dxa"/>
          </w:tcPr>
          <w:p w14:paraId="2317E2BC"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Immediate Interaction Outcome</w:t>
            </w:r>
          </w:p>
        </w:tc>
        <w:tc>
          <w:tcPr>
            <w:tcW w:w="2818" w:type="dxa"/>
          </w:tcPr>
          <w:p w14:paraId="2317E2BD" w14:textId="77777777" w:rsidR="00F0529A" w:rsidRPr="004D550B" w:rsidRDefault="00F0529A" w:rsidP="003F7E74">
            <w:pPr>
              <w:rPr>
                <w:rFonts w:ascii="Times New Roman" w:hAnsi="Times New Roman" w:cs="Times New Roman"/>
                <w:b/>
                <w:bCs/>
              </w:rPr>
            </w:pPr>
            <w:r>
              <w:rPr>
                <w:rFonts w:ascii="Times New Roman" w:hAnsi="Times New Roman" w:cs="Times New Roman"/>
              </w:rPr>
              <w:t>Binary</w:t>
            </w:r>
          </w:p>
        </w:tc>
        <w:tc>
          <w:tcPr>
            <w:tcW w:w="3117" w:type="dxa"/>
          </w:tcPr>
          <w:p w14:paraId="2317E2BE"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84.07%</w:t>
            </w:r>
          </w:p>
        </w:tc>
      </w:tr>
      <w:tr w:rsidR="00F0529A" w14:paraId="2317E2C3" w14:textId="77777777">
        <w:tc>
          <w:tcPr>
            <w:tcW w:w="3415" w:type="dxa"/>
          </w:tcPr>
          <w:p w14:paraId="2317E2C0"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Final Interaction Outcome</w:t>
            </w:r>
          </w:p>
        </w:tc>
        <w:tc>
          <w:tcPr>
            <w:tcW w:w="2818" w:type="dxa"/>
          </w:tcPr>
          <w:p w14:paraId="2317E2C1" w14:textId="77777777" w:rsidR="00F0529A" w:rsidRPr="004D550B" w:rsidRDefault="00F0529A" w:rsidP="003F7E74">
            <w:pPr>
              <w:rPr>
                <w:rFonts w:ascii="Times New Roman" w:hAnsi="Times New Roman" w:cs="Times New Roman"/>
                <w:b/>
                <w:bCs/>
              </w:rPr>
            </w:pPr>
            <w:r>
              <w:rPr>
                <w:rFonts w:ascii="Times New Roman" w:hAnsi="Times New Roman" w:cs="Times New Roman"/>
              </w:rPr>
              <w:t>Binary</w:t>
            </w:r>
          </w:p>
        </w:tc>
        <w:tc>
          <w:tcPr>
            <w:tcW w:w="3117" w:type="dxa"/>
          </w:tcPr>
          <w:p w14:paraId="2317E2C2" w14:textId="77777777" w:rsidR="00F0529A" w:rsidRPr="001142A9" w:rsidRDefault="00F0529A" w:rsidP="003F7E74">
            <w:pPr>
              <w:rPr>
                <w:rFonts w:ascii="Times New Roman" w:hAnsi="Times New Roman" w:cs="Times New Roman"/>
              </w:rPr>
            </w:pPr>
            <w:r w:rsidRPr="001142A9">
              <w:rPr>
                <w:rFonts w:ascii="Times New Roman" w:hAnsi="Times New Roman" w:cs="Times New Roman"/>
              </w:rPr>
              <w:t>86.00%</w:t>
            </w:r>
          </w:p>
        </w:tc>
      </w:tr>
      <w:tr w:rsidR="00F0529A" w14:paraId="2317E2C7" w14:textId="77777777">
        <w:tc>
          <w:tcPr>
            <w:tcW w:w="3415" w:type="dxa"/>
          </w:tcPr>
          <w:p w14:paraId="2317E2C4" w14:textId="77777777" w:rsidR="00F0529A" w:rsidRPr="004D550B" w:rsidRDefault="00F0529A" w:rsidP="003F7E74">
            <w:pPr>
              <w:rPr>
                <w:rFonts w:ascii="Times New Roman" w:hAnsi="Times New Roman" w:cs="Times New Roman"/>
              </w:rPr>
            </w:pPr>
            <w:r w:rsidRPr="004D550B">
              <w:rPr>
                <w:rFonts w:ascii="Times New Roman" w:hAnsi="Times New Roman" w:cs="Times New Roman"/>
              </w:rPr>
              <w:t>Presumed Goal</w:t>
            </w:r>
          </w:p>
        </w:tc>
        <w:tc>
          <w:tcPr>
            <w:tcW w:w="2818" w:type="dxa"/>
          </w:tcPr>
          <w:p w14:paraId="2317E2C5" w14:textId="77777777" w:rsidR="00F0529A" w:rsidRPr="004D550B" w:rsidRDefault="00F0529A" w:rsidP="003F7E74">
            <w:pPr>
              <w:rPr>
                <w:rFonts w:ascii="Times New Roman" w:hAnsi="Times New Roman" w:cs="Times New Roman"/>
                <w:b/>
                <w:bCs/>
              </w:rPr>
            </w:pPr>
            <w:r>
              <w:rPr>
                <w:rFonts w:ascii="Times New Roman" w:hAnsi="Times New Roman" w:cs="Times New Roman"/>
              </w:rPr>
              <w:t>Binary</w:t>
            </w:r>
          </w:p>
        </w:tc>
        <w:tc>
          <w:tcPr>
            <w:tcW w:w="3117" w:type="dxa"/>
          </w:tcPr>
          <w:p w14:paraId="2317E2C6" w14:textId="77777777" w:rsidR="00F0529A" w:rsidRPr="001142A9" w:rsidRDefault="00F0529A" w:rsidP="003F7E74">
            <w:pPr>
              <w:rPr>
                <w:rFonts w:ascii="Times New Roman" w:hAnsi="Times New Roman" w:cs="Times New Roman"/>
              </w:rPr>
            </w:pPr>
            <w:r w:rsidRPr="001142A9">
              <w:rPr>
                <w:rFonts w:ascii="Times New Roman" w:hAnsi="Times New Roman" w:cs="Times New Roman"/>
              </w:rPr>
              <w:t>96.00%</w:t>
            </w:r>
          </w:p>
        </w:tc>
      </w:tr>
    </w:tbl>
    <w:p w14:paraId="2317E2C8" w14:textId="77777777" w:rsidR="00F0529A" w:rsidRDefault="00F0529A">
      <w:pPr>
        <w:spacing w:after="0" w:line="240" w:lineRule="auto"/>
      </w:pPr>
    </w:p>
    <w:p w14:paraId="2317E2C9" w14:textId="77777777" w:rsidR="00EF067B" w:rsidRDefault="00EF067B">
      <w:pPr>
        <w:spacing w:after="0" w:line="240" w:lineRule="auto"/>
      </w:pPr>
      <w:r>
        <w:br w:type="page"/>
      </w:r>
    </w:p>
    <w:p w14:paraId="2317E2CA" w14:textId="77777777" w:rsidR="00EF067B" w:rsidRPr="00997306" w:rsidRDefault="00EF067B" w:rsidP="00EF067B">
      <w:pPr>
        <w:spacing w:line="480" w:lineRule="auto"/>
        <w:jc w:val="center"/>
        <w:rPr>
          <w:rFonts w:ascii="Times New Roman" w:eastAsia="Times New Roman" w:hAnsi="Times New Roman" w:cs="Times New Roman"/>
          <w:i/>
          <w:sz w:val="24"/>
          <w:szCs w:val="24"/>
        </w:rPr>
      </w:pPr>
      <w:r w:rsidRPr="00997306">
        <w:rPr>
          <w:rFonts w:ascii="Times New Roman" w:eastAsia="Times New Roman" w:hAnsi="Times New Roman" w:cs="Times New Roman"/>
          <w:i/>
          <w:sz w:val="24"/>
          <w:szCs w:val="24"/>
        </w:rPr>
        <w:lastRenderedPageBreak/>
        <w:t>FIGURE S1. A chart of the two main matrilines at the Los Angeles Zoo. This figure illustrates genetic relatedness amongst chimpanzees incorporated into this project. Females are in green and males are in blue.</w:t>
      </w:r>
    </w:p>
    <w:p w14:paraId="2317E2CB" w14:textId="77777777" w:rsidR="00EF067B" w:rsidRPr="00EF067B" w:rsidRDefault="00EF067B" w:rsidP="00EF067B">
      <w:pPr>
        <w:spacing w:line="480" w:lineRule="auto"/>
        <w:jc w:val="center"/>
        <w:rPr>
          <w:rFonts w:ascii="Times New Roman" w:eastAsia="Times New Roman" w:hAnsi="Times New Roman" w:cs="Times New Roman"/>
          <w:i/>
          <w:sz w:val="24"/>
          <w:szCs w:val="24"/>
          <w:highlight w:val="yellow"/>
        </w:rPr>
      </w:pPr>
      <w:r>
        <w:rPr>
          <w:noProof/>
          <w:color w:val="000000" w:themeColor="text1"/>
          <w:lang w:eastAsia="en-US"/>
        </w:rPr>
        <w:drawing>
          <wp:inline distT="0" distB="0" distL="0" distR="0" wp14:anchorId="2317E2D2" wp14:editId="2317E2D3">
            <wp:extent cx="5943600" cy="373761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enetic Relatedness LA Zoo.png"/>
                    <pic:cNvPicPr/>
                  </pic:nvPicPr>
                  <pic:blipFill>
                    <a:blip r:embed="rId4">
                      <a:extLst>
                        <a:ext uri="{28A0092B-C50C-407E-A947-70E740481C1C}">
                          <a14:useLocalDpi xmlns:a14="http://schemas.microsoft.com/office/drawing/2010/main" val="0"/>
                        </a:ext>
                      </a:extLst>
                    </a:blip>
                    <a:stretch>
                      <a:fillRect/>
                    </a:stretch>
                  </pic:blipFill>
                  <pic:spPr>
                    <a:xfrm>
                      <a:off x="0" y="0"/>
                      <a:ext cx="5943600" cy="3737610"/>
                    </a:xfrm>
                    <a:prstGeom prst="rect">
                      <a:avLst/>
                    </a:prstGeom>
                  </pic:spPr>
                </pic:pic>
              </a:graphicData>
            </a:graphic>
          </wp:inline>
        </w:drawing>
      </w:r>
    </w:p>
    <w:p w14:paraId="2317E2CC" w14:textId="77777777" w:rsidR="00EF067B" w:rsidRPr="00EF067B" w:rsidRDefault="00EF067B" w:rsidP="00EF067B">
      <w:pPr>
        <w:spacing w:line="480" w:lineRule="auto"/>
        <w:jc w:val="center"/>
        <w:rPr>
          <w:rFonts w:ascii="Times New Roman" w:eastAsia="Times New Roman" w:hAnsi="Times New Roman" w:cs="Times New Roman"/>
          <w:i/>
          <w:sz w:val="24"/>
          <w:szCs w:val="24"/>
          <w:highlight w:val="yellow"/>
        </w:rPr>
      </w:pPr>
    </w:p>
    <w:p w14:paraId="2317E2CD" w14:textId="77777777" w:rsidR="00EF067B" w:rsidRDefault="00EF067B">
      <w:pPr>
        <w:spacing w:after="0" w:line="240" w:lineRule="auto"/>
        <w:rPr>
          <w:rFonts w:ascii="Times New Roman" w:eastAsia="Times New Roman" w:hAnsi="Times New Roman" w:cs="Times New Roman"/>
          <w:i/>
          <w:sz w:val="24"/>
          <w:szCs w:val="24"/>
          <w:highlight w:val="yellow"/>
        </w:rPr>
      </w:pPr>
      <w:r>
        <w:rPr>
          <w:rFonts w:ascii="Times New Roman" w:eastAsia="Times New Roman" w:hAnsi="Times New Roman" w:cs="Times New Roman"/>
          <w:i/>
          <w:sz w:val="24"/>
          <w:szCs w:val="24"/>
          <w:highlight w:val="yellow"/>
        </w:rPr>
        <w:br w:type="page"/>
      </w:r>
    </w:p>
    <w:p w14:paraId="2317E2CE" w14:textId="675BE7C3" w:rsidR="00EF067B" w:rsidRDefault="00EF067B" w:rsidP="00EF067B">
      <w:pPr>
        <w:spacing w:line="480" w:lineRule="auto"/>
        <w:jc w:val="center"/>
        <w:rPr>
          <w:rFonts w:ascii="Times New Roman" w:eastAsia="Times New Roman" w:hAnsi="Times New Roman" w:cs="Times New Roman"/>
          <w:i/>
          <w:sz w:val="24"/>
          <w:szCs w:val="24"/>
        </w:rPr>
      </w:pPr>
      <w:r w:rsidRPr="00997306">
        <w:rPr>
          <w:rFonts w:ascii="Times New Roman" w:eastAsia="Times New Roman" w:hAnsi="Times New Roman" w:cs="Times New Roman"/>
          <w:i/>
          <w:sz w:val="24"/>
          <w:szCs w:val="24"/>
        </w:rPr>
        <w:lastRenderedPageBreak/>
        <w:t xml:space="preserve">FIGURE S2. An image of </w:t>
      </w:r>
      <w:r w:rsidR="00E326A0" w:rsidRPr="00997306">
        <w:rPr>
          <w:rFonts w:ascii="Times New Roman" w:eastAsia="Times New Roman" w:hAnsi="Times New Roman" w:cs="Times New Roman"/>
          <w:i/>
          <w:sz w:val="24"/>
          <w:szCs w:val="24"/>
        </w:rPr>
        <w:t xml:space="preserve">a portion of the </w:t>
      </w:r>
      <w:r w:rsidRPr="00997306">
        <w:rPr>
          <w:rFonts w:ascii="Times New Roman" w:eastAsia="Times New Roman" w:hAnsi="Times New Roman" w:cs="Times New Roman"/>
          <w:i/>
          <w:sz w:val="24"/>
          <w:szCs w:val="24"/>
        </w:rPr>
        <w:t xml:space="preserve">chimpanzee enclosure at the Los Angeles Zoo. </w:t>
      </w:r>
      <w:r w:rsidR="00E326A0" w:rsidRPr="00997306">
        <w:rPr>
          <w:rFonts w:ascii="Times New Roman" w:eastAsia="Times New Roman" w:hAnsi="Times New Roman" w:cs="Times New Roman"/>
          <w:i/>
          <w:sz w:val="24"/>
          <w:szCs w:val="24"/>
        </w:rPr>
        <w:t>This represents less than ½ of the total on-exhibit space</w:t>
      </w:r>
      <w:r w:rsidR="00C078D3" w:rsidRPr="00997306">
        <w:rPr>
          <w:rFonts w:ascii="Times New Roman" w:eastAsia="Times New Roman" w:hAnsi="Times New Roman" w:cs="Times New Roman"/>
          <w:i/>
          <w:sz w:val="24"/>
          <w:szCs w:val="24"/>
        </w:rPr>
        <w:t xml:space="preserve"> where</w:t>
      </w:r>
      <w:r w:rsidR="00E326A0" w:rsidRPr="00997306">
        <w:rPr>
          <w:rFonts w:ascii="Times New Roman" w:eastAsia="Times New Roman" w:hAnsi="Times New Roman" w:cs="Times New Roman"/>
          <w:i/>
          <w:sz w:val="24"/>
          <w:szCs w:val="24"/>
        </w:rPr>
        <w:t xml:space="preserve"> the data were taken.</w:t>
      </w:r>
      <w:r w:rsidR="00997306" w:rsidRPr="00997306">
        <w:rPr>
          <w:rFonts w:ascii="Times New Roman" w:eastAsia="Times New Roman" w:hAnsi="Times New Roman" w:cs="Times New Roman"/>
          <w:i/>
          <w:sz w:val="24"/>
          <w:szCs w:val="24"/>
        </w:rPr>
        <w:t xml:space="preserve"> Photo credit: Brittany Florkiewicz.</w:t>
      </w:r>
      <w:r w:rsidRPr="00EF067B">
        <w:rPr>
          <w:rFonts w:ascii="Times New Roman" w:eastAsia="Times New Roman" w:hAnsi="Times New Roman" w:cs="Times New Roman"/>
          <w:i/>
          <w:sz w:val="24"/>
          <w:szCs w:val="24"/>
        </w:rPr>
        <w:t xml:space="preserve">  </w:t>
      </w:r>
    </w:p>
    <w:p w14:paraId="2317E2CF" w14:textId="77777777" w:rsidR="00EF067B" w:rsidRDefault="00C76EE2" w:rsidP="00EF067B">
      <w:pPr>
        <w:spacing w:line="480" w:lineRule="auto"/>
        <w:jc w:val="center"/>
        <w:rPr>
          <w:rFonts w:ascii="Times New Roman" w:eastAsia="Times New Roman" w:hAnsi="Times New Roman" w:cs="Times New Roman"/>
          <w:i/>
          <w:sz w:val="24"/>
          <w:szCs w:val="24"/>
        </w:rPr>
      </w:pPr>
      <w:r w:rsidRPr="00C76EE2">
        <w:rPr>
          <w:noProof/>
          <w:lang w:eastAsia="en-US"/>
        </w:rPr>
        <w:drawing>
          <wp:inline distT="0" distB="0" distL="0" distR="0" wp14:anchorId="2317E2D4" wp14:editId="2317E2D5">
            <wp:extent cx="5943600" cy="3962400"/>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962400"/>
                    </a:xfrm>
                    <a:prstGeom prst="rect">
                      <a:avLst/>
                    </a:prstGeom>
                    <a:ln>
                      <a:solidFill>
                        <a:schemeClr val="tx1"/>
                      </a:solidFill>
                    </a:ln>
                  </pic:spPr>
                </pic:pic>
              </a:graphicData>
            </a:graphic>
          </wp:inline>
        </w:drawing>
      </w:r>
    </w:p>
    <w:p w14:paraId="2317E2D0" w14:textId="77777777" w:rsidR="00EF067B" w:rsidRDefault="00EF067B" w:rsidP="00EF067B">
      <w:pPr>
        <w:spacing w:line="480" w:lineRule="auto"/>
        <w:jc w:val="center"/>
        <w:rPr>
          <w:rFonts w:ascii="Times New Roman" w:eastAsia="Times New Roman" w:hAnsi="Times New Roman" w:cs="Times New Roman"/>
          <w:i/>
          <w:sz w:val="24"/>
          <w:szCs w:val="24"/>
        </w:rPr>
      </w:pPr>
    </w:p>
    <w:p w14:paraId="2317E2D1" w14:textId="77777777" w:rsidR="00EF067B" w:rsidRDefault="00EF067B">
      <w:pPr>
        <w:spacing w:after="0" w:line="240" w:lineRule="auto"/>
      </w:pPr>
    </w:p>
    <w:sectPr w:rsidR="00EF067B" w:rsidSect="00F0529A">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altName w:val="Times New Roman"/>
    <w:panose1 w:val="020B0502040204020203"/>
    <w:charset w:val="00"/>
    <w:family w:val="swiss"/>
    <w:pitch w:val="variable"/>
    <w:sig w:usb0="E4002EFF" w:usb1="C000E47F"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529A"/>
    <w:rsid w:val="00026BDA"/>
    <w:rsid w:val="0007110F"/>
    <w:rsid w:val="00143524"/>
    <w:rsid w:val="0028725A"/>
    <w:rsid w:val="002962A9"/>
    <w:rsid w:val="002A53BC"/>
    <w:rsid w:val="00312C60"/>
    <w:rsid w:val="003E3321"/>
    <w:rsid w:val="004B7465"/>
    <w:rsid w:val="0053746D"/>
    <w:rsid w:val="00574BAB"/>
    <w:rsid w:val="006438A5"/>
    <w:rsid w:val="006539D5"/>
    <w:rsid w:val="006641E4"/>
    <w:rsid w:val="00715607"/>
    <w:rsid w:val="00775044"/>
    <w:rsid w:val="00775406"/>
    <w:rsid w:val="00785CC8"/>
    <w:rsid w:val="00881E5C"/>
    <w:rsid w:val="0089743C"/>
    <w:rsid w:val="008E70C7"/>
    <w:rsid w:val="008F114A"/>
    <w:rsid w:val="00974E06"/>
    <w:rsid w:val="00997306"/>
    <w:rsid w:val="009978E5"/>
    <w:rsid w:val="00B348B5"/>
    <w:rsid w:val="00C078D3"/>
    <w:rsid w:val="00C76EE2"/>
    <w:rsid w:val="00E326A0"/>
    <w:rsid w:val="00EF067B"/>
    <w:rsid w:val="00F0529A"/>
    <w:rsid w:val="00F3467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17E222"/>
  <w15:docId w15:val="{B786E56D-65FA-4C5A-8111-829D3A7E66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529A"/>
    <w:pPr>
      <w:spacing w:after="160" w:line="259" w:lineRule="auto"/>
    </w:pPr>
    <w:rPr>
      <w:sz w:val="22"/>
      <w:szCs w:val="22"/>
    </w:rPr>
  </w:style>
  <w:style w:type="paragraph" w:styleId="Heading4">
    <w:name w:val="heading 4"/>
    <w:basedOn w:val="Normal"/>
    <w:next w:val="Normal"/>
    <w:link w:val="Heading4Char"/>
    <w:uiPriority w:val="9"/>
    <w:unhideWhenUsed/>
    <w:qFormat/>
    <w:rsid w:val="00F0529A"/>
    <w:pPr>
      <w:keepNext/>
      <w:keepLines/>
      <w:spacing w:before="40" w:after="0" w:line="240" w:lineRule="auto"/>
      <w:outlineLvl w:val="3"/>
    </w:pPr>
    <w:rPr>
      <w:rFonts w:asciiTheme="majorHAnsi" w:eastAsiaTheme="majorEastAsia" w:hAnsiTheme="majorHAnsi" w:cstheme="majorBidi"/>
      <w:i/>
      <w:iCs/>
      <w:color w:val="2F5496" w:themeColor="accent1" w:themeShade="BF"/>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F0529A"/>
    <w:rPr>
      <w:rFonts w:asciiTheme="majorHAnsi" w:eastAsiaTheme="majorEastAsia" w:hAnsiTheme="majorHAnsi" w:cstheme="majorBidi"/>
      <w:i/>
      <w:iCs/>
      <w:color w:val="2F5496" w:themeColor="accent1" w:themeShade="BF"/>
      <w:lang w:eastAsia="en-US"/>
    </w:rPr>
  </w:style>
  <w:style w:type="table" w:styleId="TableGrid">
    <w:name w:val="Table Grid"/>
    <w:basedOn w:val="TableNormal"/>
    <w:uiPriority w:val="39"/>
    <w:rsid w:val="00F0529A"/>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F0529A"/>
  </w:style>
  <w:style w:type="paragraph" w:customStyle="1" w:styleId="DISSERTATIONTABLEHEADER">
    <w:name w:val="DISSERTATION TABLE HEADER"/>
    <w:basedOn w:val="Normal"/>
    <w:qFormat/>
    <w:rsid w:val="00312C60"/>
    <w:pPr>
      <w:spacing w:before="360" w:after="360" w:line="480" w:lineRule="auto"/>
      <w:jc w:val="center"/>
    </w:pPr>
    <w:rPr>
      <w:rFonts w:ascii="Times New Roman" w:eastAsia="Times New Roman" w:hAnsi="Times New Roman" w:cs="Times New Roman"/>
      <w:i/>
      <w:sz w:val="24"/>
      <w:szCs w:val="24"/>
    </w:rPr>
  </w:style>
  <w:style w:type="paragraph" w:styleId="BalloonText">
    <w:name w:val="Balloon Text"/>
    <w:basedOn w:val="Normal"/>
    <w:link w:val="BalloonTextChar"/>
    <w:uiPriority w:val="99"/>
    <w:semiHidden/>
    <w:unhideWhenUsed/>
    <w:rsid w:val="002962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62A9"/>
    <w:rPr>
      <w:rFonts w:ascii="Segoe UI" w:hAnsi="Segoe UI" w:cs="Segoe UI"/>
      <w:sz w:val="18"/>
      <w:szCs w:val="18"/>
    </w:rPr>
  </w:style>
  <w:style w:type="character" w:styleId="CommentReference">
    <w:name w:val="annotation reference"/>
    <w:basedOn w:val="DefaultParagraphFont"/>
    <w:uiPriority w:val="99"/>
    <w:semiHidden/>
    <w:unhideWhenUsed/>
    <w:rsid w:val="0007110F"/>
    <w:rPr>
      <w:sz w:val="16"/>
      <w:szCs w:val="16"/>
    </w:rPr>
  </w:style>
  <w:style w:type="paragraph" w:styleId="CommentText">
    <w:name w:val="annotation text"/>
    <w:basedOn w:val="Normal"/>
    <w:link w:val="CommentTextChar"/>
    <w:uiPriority w:val="99"/>
    <w:semiHidden/>
    <w:unhideWhenUsed/>
    <w:rsid w:val="0007110F"/>
    <w:pPr>
      <w:spacing w:line="240" w:lineRule="auto"/>
    </w:pPr>
    <w:rPr>
      <w:sz w:val="20"/>
      <w:szCs w:val="20"/>
    </w:rPr>
  </w:style>
  <w:style w:type="character" w:customStyle="1" w:styleId="CommentTextChar">
    <w:name w:val="Comment Text Char"/>
    <w:basedOn w:val="DefaultParagraphFont"/>
    <w:link w:val="CommentText"/>
    <w:uiPriority w:val="99"/>
    <w:semiHidden/>
    <w:rsid w:val="0007110F"/>
    <w:rPr>
      <w:sz w:val="20"/>
      <w:szCs w:val="20"/>
    </w:rPr>
  </w:style>
  <w:style w:type="paragraph" w:styleId="CommentSubject">
    <w:name w:val="annotation subject"/>
    <w:basedOn w:val="CommentText"/>
    <w:next w:val="CommentText"/>
    <w:link w:val="CommentSubjectChar"/>
    <w:uiPriority w:val="99"/>
    <w:semiHidden/>
    <w:unhideWhenUsed/>
    <w:rsid w:val="00881E5C"/>
    <w:rPr>
      <w:b/>
      <w:bCs/>
    </w:rPr>
  </w:style>
  <w:style w:type="character" w:customStyle="1" w:styleId="CommentSubjectChar">
    <w:name w:val="Comment Subject Char"/>
    <w:basedOn w:val="CommentTextChar"/>
    <w:link w:val="CommentSubject"/>
    <w:uiPriority w:val="99"/>
    <w:semiHidden/>
    <w:rsid w:val="00881E5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492</Words>
  <Characters>2810</Characters>
  <Application>Microsoft Office Word</Application>
  <DocSecurity>0</DocSecurity>
  <Lines>23</Lines>
  <Paragraphs>6</Paragraphs>
  <ScaleCrop>false</ScaleCrop>
  <Company/>
  <LinksUpToDate>false</LinksUpToDate>
  <CharactersWithSpaces>3296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Brittany Florkiewicz</dc:creator>
  <cp:keywords/>
  <dc:description/>
  <cp:lastModifiedBy>Brittany Florkiewicz</cp:lastModifiedBy>
  <cp:revision>3</cp:revision>
  <dcterms:created xsi:type="dcterms:W3CDTF">2021-07-08T21:56:00Z</dcterms:created>
  <dcterms:modified xsi:type="dcterms:W3CDTF">2021-07-19T16:10:00Z</dcterms:modified>
</cp:coreProperties>
</file>