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98D5" w14:textId="124C6B67" w:rsidR="002C0131" w:rsidRDefault="002C0131" w:rsidP="002C0131">
      <w:pPr>
        <w:spacing w:before="240" w:after="240"/>
        <w:rPr>
          <w:rFonts w:ascii="Arial" w:eastAsia="Arial" w:hAnsi="Arial" w:cs="Arial"/>
        </w:rPr>
      </w:pPr>
      <w:r w:rsidRPr="6D35B5E1">
        <w:rPr>
          <w:rFonts w:ascii="Arial" w:eastAsia="Arial" w:hAnsi="Arial" w:cs="Arial"/>
        </w:rPr>
        <w:t>Table S</w:t>
      </w:r>
      <w:r w:rsidR="00B52FD8">
        <w:rPr>
          <w:rFonts w:ascii="Arial" w:eastAsia="Arial" w:hAnsi="Arial" w:cs="Arial"/>
        </w:rPr>
        <w:t>4</w:t>
      </w:r>
      <w:r w:rsidRPr="6D35B5E1">
        <w:rPr>
          <w:rFonts w:ascii="Arial" w:eastAsia="Arial" w:hAnsi="Arial" w:cs="Arial"/>
        </w:rPr>
        <w:t xml:space="preserve"> — Results of sensitivity analysis using quasi-Poisson Generalised Linear Models (GLM) for different time periods to assess whether the fact that more recently published studies are more likely to have a longer delay may have affected our results (see Methods). </w:t>
      </w:r>
      <w:r w:rsidR="00C566A1" w:rsidRPr="00C566A1">
        <w:rPr>
          <w:rFonts w:ascii="Arial" w:eastAsia="Arial" w:hAnsi="Arial" w:cs="Arial"/>
        </w:rPr>
        <w:t>The synopsis ‘Management of Captive Animals’ and publication source ‘non-journal literature’ were set to the zero value of the beta slope and used as reference categories. Values of 0.000 represent values less than 0.001.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1065"/>
        <w:gridCol w:w="1620"/>
        <w:gridCol w:w="885"/>
        <w:gridCol w:w="930"/>
      </w:tblGrid>
      <w:tr w:rsidR="002C0131" w14:paraId="22EF6888" w14:textId="77777777" w:rsidTr="0062587D">
        <w:trPr>
          <w:trHeight w:val="465"/>
        </w:trPr>
        <w:tc>
          <w:tcPr>
            <w:tcW w:w="8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7E52B" w14:textId="77777777" w:rsidR="002C0131" w:rsidRDefault="002C0131" w:rsidP="0062587D">
            <w:pPr>
              <w:spacing w:before="240"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1980-2020</w:t>
            </w:r>
          </w:p>
        </w:tc>
      </w:tr>
      <w:tr w:rsidR="002C0131" w14:paraId="781466AE" w14:textId="77777777" w:rsidTr="0062587D">
        <w:trPr>
          <w:trHeight w:val="73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EEF0" w14:textId="77777777" w:rsidR="002C0131" w:rsidRDefault="002C0131" w:rsidP="0062587D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Parameter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05C9C" w14:textId="77777777" w:rsidR="002C0131" w:rsidRDefault="002C0131" w:rsidP="0062587D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Estimate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83F8" w14:textId="77777777" w:rsidR="002C0131" w:rsidRDefault="002C0131" w:rsidP="0062587D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Standard Error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C9CE1" w14:textId="77777777" w:rsidR="002C0131" w:rsidRDefault="002C0131" w:rsidP="0062587D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t-value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5122" w14:textId="77777777" w:rsidR="002C0131" w:rsidRDefault="002C0131" w:rsidP="0062587D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p-value</w:t>
            </w:r>
          </w:p>
        </w:tc>
      </w:tr>
      <w:tr w:rsidR="00CE2855" w14:paraId="14F9E238" w14:textId="77777777" w:rsidTr="00CA622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1F8A" w14:textId="77777777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Intercept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2AD490" w14:textId="534E9274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-10.81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297394" w14:textId="08554589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3.035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43B161" w14:textId="4A5940A2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-3.562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F8D46A" w14:textId="5D11529A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17C5A9A9" w14:textId="77777777" w:rsidTr="00CA622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82D9F" w14:textId="77777777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Publication Delay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AB1E35" w14:textId="7C9AD048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B28AE1" w14:textId="5A356167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86B95A" w14:textId="4CE68103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3.593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815C7A" w14:textId="41F02CB4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7BB172AC" w14:textId="77777777" w:rsidTr="00CA622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A7D1B" w14:textId="43CCAF10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Bird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6E3DF0" w14:textId="35EFBC59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4B04D0" w14:textId="49197CB2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049D98" w14:textId="71D194C0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6.879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1E97C6" w14:textId="10446CA9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101EC7C5" w14:textId="77777777" w:rsidTr="00CA622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3854" w14:textId="652C9DA0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Farmland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42D47E" w14:textId="2C0939E1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DEC7C7" w14:textId="78FE4633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A30D9D" w14:textId="4DD80E15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5.344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DFE3B" w14:textId="74A129B2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55BC2C28" w14:textId="77777777" w:rsidTr="00CA622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9C19" w14:textId="153783FB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Natural Pest Control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8B2228" w14:textId="65C98B58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AA1F6A" w14:textId="7FF3AE91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83F8E6" w14:textId="427CFDB1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5.968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F09621" w14:textId="501D4372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6E3D40C8" w14:textId="77777777" w:rsidTr="00CA622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CEE7" w14:textId="4D67C131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Control of Freshwater Invasive Species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6C3BA0" w14:textId="0DB14595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0.306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383C72" w14:textId="64C71E72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73BAA8" w14:textId="45E7F9E5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2.106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CC7F53" w14:textId="6F6A910B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0.035</w:t>
            </w:r>
          </w:p>
        </w:tc>
      </w:tr>
      <w:tr w:rsidR="00CE2855" w14:paraId="368431EC" w14:textId="77777777" w:rsidTr="00CA622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2A3F" w14:textId="45E0FCB8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Shrubland and Heathland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C09AD0" w14:textId="664B3E71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FFF4EE" w14:textId="6FA7612B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64205B" w14:textId="0347B2F3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5.802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3A315A" w14:textId="70A8BF5C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4D56EE48" w14:textId="77777777" w:rsidTr="00CA622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BF79D" w14:textId="67C68258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t>T</w:t>
            </w:r>
            <w:r w:rsidRPr="00164B05">
              <w:t>errestrial Mammal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D70373" w14:textId="14C21746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AC1C35" w14:textId="7503A3BB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C2F764" w14:textId="27AD2BD4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7.394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99A4E0" w14:textId="39773743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087CD57F" w14:textId="77777777" w:rsidTr="00CA622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0FE2" w14:textId="4583483B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Bat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6E0EC4" w14:textId="2D8FD79D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3961D9" w14:textId="024F6673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6BAA5C" w14:textId="3B19F709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3.965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734DCF" w14:textId="6E26E305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4BFCBBF8" w14:textId="77777777" w:rsidTr="00CA622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0DB4" w14:textId="5876C63D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lastRenderedPageBreak/>
              <w:t>Amphibian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757E71" w14:textId="64E023FC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809CE7" w14:textId="05D16D6A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101A51" w14:textId="4E5F4071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2.143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CE6B72" w14:textId="37380D16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0.032</w:t>
            </w:r>
          </w:p>
        </w:tc>
      </w:tr>
      <w:tr w:rsidR="00CE2855" w14:paraId="2315D6E8" w14:textId="77777777" w:rsidTr="00CA622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04D7" w14:textId="5FA004F3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Forest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FA8D97" w14:textId="7C5ADD41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169965" w14:textId="44E705C4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0792BC" w14:textId="6DD5137B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8.18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94DE03" w14:textId="22594960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7BAE67B8" w14:textId="77777777" w:rsidTr="00CA622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25681" w14:textId="18EAC29C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Primate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1D4CA2" w14:textId="5660ACBC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11BE6A" w14:textId="55CF7F5D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C2C100" w14:textId="1455EF2D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4.934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72E455" w14:textId="3FC54366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5D78ECFA" w14:textId="77777777" w:rsidTr="00CA622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EBB0" w14:textId="01389678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Peatland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D7A3DE" w14:textId="0DB786C9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B648E7" w14:textId="54BA819E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1783D0" w14:textId="120B77DF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6.477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287763" w14:textId="5D0267F2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603A1746" w14:textId="77777777" w:rsidTr="00CA622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0EC3" w14:textId="72F12B1E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Mediterranean Farmland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CAFD72" w14:textId="405AA91F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69D782" w14:textId="7116EDEA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7D5F94" w14:textId="17B21A2E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6.924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C8AA4C" w14:textId="26A3070B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6F901B97" w14:textId="77777777" w:rsidTr="00CA622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C753" w14:textId="29102094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Subtidal Benthic Invertebrate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3A8E67" w14:textId="5751EA8A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75B154" w14:textId="7C9F9D26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20A7ED" w14:textId="125CC606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7.381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D702B8" w14:textId="0C259A8A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22829737" w14:textId="77777777" w:rsidTr="00CA6221">
        <w:trPr>
          <w:trHeight w:val="73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F6C64" w14:textId="6ABE8463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Management of Captive Animals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6DE79B" w14:textId="19A6691E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5B16C0" w14:textId="201B543B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849DBD" w14:textId="537B14FA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A43B44" w14:textId="33E0A7D8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0.314</w:t>
            </w:r>
          </w:p>
        </w:tc>
      </w:tr>
      <w:tr w:rsidR="00CE2855" w14:paraId="5AA213FC" w14:textId="77777777" w:rsidTr="00CA622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E7F5" w14:textId="29E9B3C4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Soil Fertility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A266B7" w14:textId="4C93C7F5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4B439C" w14:textId="5C6AEE93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6D9C4E" w14:textId="0D4F5ED0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7.031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120DA4" w14:textId="38F50A22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1512E67C" w14:textId="77777777" w:rsidTr="00CA622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885C" w14:textId="05A22BF7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Sustainable Aquaculture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ACF4C7" w14:textId="2B929983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3781CF" w14:textId="3218044B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BC46F" w14:textId="5E697295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2B8ED3" w14:textId="0E5DA6F5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0.873</w:t>
            </w:r>
          </w:p>
        </w:tc>
      </w:tr>
      <w:tr w:rsidR="00CE2855" w14:paraId="68A30011" w14:textId="77777777" w:rsidTr="00CA622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CE82" w14:textId="75AA768F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Peer-review (yes)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9F1231" w14:textId="39DABCE7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89A7C9" w14:textId="178DB0BA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F69686" w14:textId="31C19C00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6.715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F9579D" w14:textId="6B8A69F7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2C0131" w14:paraId="22CF44C3" w14:textId="77777777" w:rsidTr="0062587D">
        <w:trPr>
          <w:trHeight w:val="465"/>
        </w:trPr>
        <w:tc>
          <w:tcPr>
            <w:tcW w:w="88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C8A37" w14:textId="77777777" w:rsidR="002C0131" w:rsidRDefault="002C0131" w:rsidP="0062587D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1990-2020</w:t>
            </w:r>
          </w:p>
        </w:tc>
      </w:tr>
      <w:tr w:rsidR="00CE2855" w14:paraId="4D602736" w14:textId="77777777" w:rsidTr="00DC4440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AC29" w14:textId="2EBBCAF4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Intercept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1240AA" w14:textId="70424F5C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-9.866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479432" w14:textId="7660E025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3.82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0D2539" w14:textId="493607CA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-2.583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59B421" w14:textId="7743A623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0.01</w:t>
            </w:r>
          </w:p>
        </w:tc>
      </w:tr>
      <w:tr w:rsidR="00CE2855" w14:paraId="667E4297" w14:textId="77777777" w:rsidTr="00DC4440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188E" w14:textId="5D317E8D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Publication Delay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340CE6" w14:textId="126E4AA0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DFC392" w14:textId="063C0327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5EA715" w14:textId="22BF5B45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2.606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3CB1CF" w14:textId="53AE610B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0.009</w:t>
            </w:r>
          </w:p>
        </w:tc>
      </w:tr>
      <w:tr w:rsidR="00CE2855" w14:paraId="428563B7" w14:textId="77777777" w:rsidTr="00DC4440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D8661" w14:textId="3E3CDE6D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lastRenderedPageBreak/>
              <w:t>Bird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A903D1" w14:textId="687B9C46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0434D5" w14:textId="193979CB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6B82EE" w14:textId="64139D46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6.594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8ABD1B" w14:textId="1D26AD95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0F23EDC9" w14:textId="77777777" w:rsidTr="00DC4440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3216" w14:textId="39E075AB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Farmland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412354" w14:textId="3076CF88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F4FCDE" w14:textId="165762FB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95C90F" w14:textId="218AD853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5.09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4F3153" w14:textId="32389004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67B52260" w14:textId="77777777" w:rsidTr="00DC4440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5E712" w14:textId="223FAFB6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Natural Pest Control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5EA071" w14:textId="0FBD1ACD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3DCF1E" w14:textId="48149581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3F70FC" w14:textId="30554F65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5.683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DE7180" w14:textId="77756EF1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0026689F" w14:textId="77777777" w:rsidTr="00DC4440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A5C7" w14:textId="643C4D93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Control of Freshwater Invasive Species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888229" w14:textId="5556E942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0.306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F62195" w14:textId="53BC093C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731DEF" w14:textId="7C0C566F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2.089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501445" w14:textId="042A434C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0.037</w:t>
            </w:r>
          </w:p>
        </w:tc>
      </w:tr>
      <w:tr w:rsidR="00CE2855" w14:paraId="2B0A0BF8" w14:textId="77777777" w:rsidTr="00DC4440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4F29" w14:textId="51420698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Shrubland and Heathland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51C8F6" w14:textId="7B140B37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977145" w14:textId="3C3FCCCE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E106C2" w14:textId="12E0A476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5.725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CD1E23" w14:textId="0299B7D0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06B52594" w14:textId="77777777" w:rsidTr="00DC4440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9E842" w14:textId="49A09C4A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t>T</w:t>
            </w:r>
            <w:r w:rsidRPr="00164B05">
              <w:t>errestrial Mammal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D00A89" w14:textId="0C5449C7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310C74" w14:textId="28309BF5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B77A15" w14:textId="68CEC530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7.241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D35D75" w14:textId="5B06FC38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2635F7F3" w14:textId="77777777" w:rsidTr="00DC4440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4A99" w14:textId="46373D16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Bat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8DB363" w14:textId="3DD1FB62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27B4B4" w14:textId="60C10BCA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4C5221" w14:textId="13747216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3.88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F795AE" w14:textId="1EFAD444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2CF52A6F" w14:textId="77777777" w:rsidTr="00DC4440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E08B" w14:textId="42C4C97B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Amphibian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342855" w14:textId="061879BB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FC3E30" w14:textId="269BFBCD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EA9432" w14:textId="2B831839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2.068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443D6C" w14:textId="790EBC68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0.039</w:t>
            </w:r>
          </w:p>
        </w:tc>
      </w:tr>
      <w:tr w:rsidR="00CE2855" w14:paraId="429BA047" w14:textId="77777777" w:rsidTr="00DC4440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A1C4" w14:textId="464E5CC4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Forest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6FB3F1" w14:textId="6546C453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57194B" w14:textId="36C0C550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7205B8" w14:textId="6B354C90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8.035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525BE2" w14:textId="52272F14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11CC820A" w14:textId="77777777" w:rsidTr="00DC4440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09FF4" w14:textId="6E61B345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Primate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E53D85" w14:textId="481B2984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75BDAD" w14:textId="114A16FD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FA960D" w14:textId="2F4CF59A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5.12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5B4E02" w14:textId="0C711E29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5F1FD7FA" w14:textId="77777777" w:rsidTr="00DC4440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6EE8" w14:textId="412D5C43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Peatland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9C99BD" w14:textId="66649AE8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C2D162" w14:textId="20CDE0EA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E781D4" w14:textId="74EC5FD1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6.312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6C8B12" w14:textId="3D05FC46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591DC237" w14:textId="77777777" w:rsidTr="00DC4440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72A1" w14:textId="27BCCFC1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Mediterranean Farmland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136382" w14:textId="409F923B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DD1D9C" w14:textId="2654C6F4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C5CA09" w14:textId="392AA843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6.785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E45F03" w14:textId="11EA8511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4B7E5A39" w14:textId="77777777" w:rsidTr="00DC4440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0A6CC" w14:textId="31048FFC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Subtidal Benthic Invertebrate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FBD2C0" w14:textId="22ED0D63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D0E625" w14:textId="2D352ED3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19DD79" w14:textId="286F6234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7.282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526876" w14:textId="1AABDF29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66104D89" w14:textId="77777777" w:rsidTr="00DC4440">
        <w:trPr>
          <w:trHeight w:val="73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1100" w14:textId="0878B439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lastRenderedPageBreak/>
              <w:t>Management of Captive Animals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91141A" w14:textId="7430CAD1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BD00E4" w14:textId="02413954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D7DD54" w14:textId="263E5690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52C9B0" w14:textId="47C5B7F2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0.366</w:t>
            </w:r>
          </w:p>
        </w:tc>
      </w:tr>
      <w:tr w:rsidR="00CE2855" w14:paraId="3EC5B82F" w14:textId="77777777" w:rsidTr="00DC4440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707D" w14:textId="271928B9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Soil Fertility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973E96" w14:textId="21CF33FA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48A56F" w14:textId="02AC6236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FF5BDA" w14:textId="0572C460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6.988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73B3CE" w14:textId="39B43175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55A540B2" w14:textId="77777777" w:rsidTr="00DC4440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AE74" w14:textId="1B709256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Sustainable Aquaculture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2C67A3" w14:textId="5F25DFD1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90CDB3" w14:textId="17F358F8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304509" w14:textId="003E7D6A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D55186" w14:textId="4950D81E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0.927</w:t>
            </w:r>
          </w:p>
        </w:tc>
      </w:tr>
      <w:tr w:rsidR="00CE2855" w14:paraId="4C6950F0" w14:textId="77777777" w:rsidTr="00DC4440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BD4A" w14:textId="57264A85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Peer-review (yes)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FD8471" w14:textId="6A3B828E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CEC49C" w14:textId="61BC80FC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595B2D" w14:textId="6B804044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6.755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0BCAA1" w14:textId="399A5272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2C0131" w14:paraId="78A69263" w14:textId="77777777" w:rsidTr="0062587D">
        <w:trPr>
          <w:trHeight w:val="465"/>
        </w:trPr>
        <w:tc>
          <w:tcPr>
            <w:tcW w:w="88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D75B" w14:textId="77777777" w:rsidR="002C0131" w:rsidRDefault="002C0131" w:rsidP="0062587D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2000-2020</w:t>
            </w:r>
          </w:p>
        </w:tc>
      </w:tr>
      <w:tr w:rsidR="00CE2855" w14:paraId="149A1FA4" w14:textId="77777777" w:rsidTr="00E26CFF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DDB2" w14:textId="3E2345B6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Intercept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27C7B6" w14:textId="4F2994A6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-3.441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2566FC" w14:textId="582F38E5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5.762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ECB187" w14:textId="5FE05A57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-0.597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637C08" w14:textId="5D008EDE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0.55</w:t>
            </w:r>
          </w:p>
        </w:tc>
      </w:tr>
      <w:tr w:rsidR="00CE2855" w14:paraId="30F70150" w14:textId="77777777" w:rsidTr="00E26CFF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9D28" w14:textId="3AD32641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Publication Delay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E60BC8" w14:textId="33D64E5E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5EC210" w14:textId="0EC7DE2C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47A173" w14:textId="1D85A5F8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09971C" w14:textId="577A00F3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0.556</w:t>
            </w:r>
          </w:p>
        </w:tc>
      </w:tr>
      <w:tr w:rsidR="00CE2855" w14:paraId="39A47DC1" w14:textId="77777777" w:rsidTr="00E26CFF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225F" w14:textId="3B1DB318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Bird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0554DB" w14:textId="0FF8209F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950DD4" w14:textId="7D8E188D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4067AA" w14:textId="6C58B4D7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6.881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D5C2F2" w14:textId="0B063862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5CEFD4E7" w14:textId="77777777" w:rsidTr="00E26CFF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925A8" w14:textId="470FC2A5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Farmland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A6A85A" w14:textId="0DC34ADC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954429" w14:textId="76CC940A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64ACF6" w14:textId="5049706B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5.854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4C51EC" w14:textId="1273A04C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3B314EA2" w14:textId="77777777" w:rsidTr="00E26CFF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79A8" w14:textId="3792BF73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Natural Pest Control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9316C5" w14:textId="41176DAC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DD5D68" w14:textId="6CF00022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553074" w14:textId="571CA3B2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6.347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30AB87" w14:textId="7FA29378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24BB50DD" w14:textId="77777777" w:rsidTr="00E26CFF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689A" w14:textId="65122696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Control of Freshwater Invasive Species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93CE4A" w14:textId="7700BEA8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0.316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5DA78D" w14:textId="5EAE8B70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F1AEAE" w14:textId="47555EC7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1.904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C7169D" w14:textId="7B645E8D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0.057</w:t>
            </w:r>
          </w:p>
        </w:tc>
      </w:tr>
      <w:tr w:rsidR="00CE2855" w14:paraId="616CEF4F" w14:textId="77777777" w:rsidTr="00E26CFF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A013B" w14:textId="55C26E5A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Shrubland and Heathland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AE1132" w14:textId="2582E800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D6800F" w14:textId="05AE42D8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FB9191" w14:textId="0759E0CE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6.534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0C6ADF" w14:textId="2EF7765A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007129DA" w14:textId="77777777" w:rsidTr="00E26CFF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5A51C" w14:textId="530F4A81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t>T</w:t>
            </w:r>
            <w:r w:rsidRPr="00164B05">
              <w:t>errestrial Mammal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3BDCDD" w14:textId="7681B8BA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95053E" w14:textId="20D22FA5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F6F823" w14:textId="0AB6E25D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7.747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9A1DAC" w14:textId="73D4EB9B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5C64699F" w14:textId="77777777" w:rsidTr="00E26CFF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45EC" w14:textId="752CC597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lastRenderedPageBreak/>
              <w:t>Bat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0A2B47" w14:textId="4D804BB8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2B1F24" w14:textId="7D1DDF95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569031" w14:textId="5ED79C8F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4.794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E67D5F" w14:textId="1B1C2A54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29E9BF06" w14:textId="77777777" w:rsidTr="00E26CFF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D6E0" w14:textId="4A6430D9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Amphibian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24083E" w14:textId="1E741FA8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5D2D8F" w14:textId="5BB38996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A98452" w14:textId="7C9EB437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3.366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45E833" w14:textId="669BCC8C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0.001</w:t>
            </w:r>
          </w:p>
        </w:tc>
      </w:tr>
      <w:tr w:rsidR="00CE2855" w14:paraId="6A47EBF0" w14:textId="77777777" w:rsidTr="00E26CFF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227F" w14:textId="69FF6801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Forest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022964" w14:textId="471AC637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FAD790" w14:textId="6533F4CF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2CA16E" w14:textId="5AB080AC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8.64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39C503" w14:textId="3AB316C2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4DF7715F" w14:textId="77777777" w:rsidTr="00E26CFF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34CF2" w14:textId="3FD61C3D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Primate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1BDC4C" w14:textId="6B7508BD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DF172B" w14:textId="5986DDB0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889202" w14:textId="0C79609C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6.587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5611D9" w14:textId="5CCA5F83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4963F5D4" w14:textId="77777777" w:rsidTr="00E26CFF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248D" w14:textId="4D7FFCE9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Peatland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18034D" w14:textId="70C57EFF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435EC9" w14:textId="6DABA646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983F9A" w14:textId="1A5EA7EA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6.985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CCD714" w14:textId="439A9DC9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71D01282" w14:textId="77777777" w:rsidTr="00E26CFF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9E82" w14:textId="6D933149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Mediterranean Farmland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FFA88F" w14:textId="36ABF4D2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F24CCB" w14:textId="795EAE97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78CF3A" w14:textId="432C3DC9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7.453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B2C8D8" w14:textId="4319F535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1BC121BA" w14:textId="77777777" w:rsidTr="00E26CFF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2F1CC" w14:textId="4036D69D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Subtidal Benthic Invertebrate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E30098" w14:textId="2CBD5DFC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9A86C3" w14:textId="512C553F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309B84" w14:textId="26A46404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7.901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CAE507" w14:textId="3AA38B94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127432EE" w14:textId="77777777" w:rsidTr="00E26CFF">
        <w:trPr>
          <w:trHeight w:val="73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78A80" w14:textId="6E74EBC3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Management of Captive Animals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C93799" w14:textId="284D6A34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66E663" w14:textId="635E2D5D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A13CE7" w14:textId="0F5E4917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1.529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AA5B10" w14:textId="7A4375BC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0.126</w:t>
            </w:r>
          </w:p>
        </w:tc>
      </w:tr>
      <w:tr w:rsidR="00CE2855" w14:paraId="05DE8D48" w14:textId="77777777" w:rsidTr="00E26CFF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9E32" w14:textId="19CE41B8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Soil Fertility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0B8D73" w14:textId="2E6A8870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3E51D6" w14:textId="666BC359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D66F83" w14:textId="515D65B6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7.542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80B64E" w14:textId="1E3B7911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CE2855" w14:paraId="487D8D31" w14:textId="77777777" w:rsidTr="00E26CFF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EA673" w14:textId="7E458D57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Sustainable Aquaculture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A45276" w14:textId="20D9C7C7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FC33AF" w14:textId="5A7B8B1A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57B0F8" w14:textId="625CE5BB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2CDF42" w14:textId="3A906EE1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0.369</w:t>
            </w:r>
          </w:p>
        </w:tc>
      </w:tr>
      <w:tr w:rsidR="00CE2855" w14:paraId="6280823C" w14:textId="77777777" w:rsidTr="00E26CFF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E5CB5" w14:textId="0294A666" w:rsidR="00CE2855" w:rsidRDefault="00CE2855" w:rsidP="00CE285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Peer-review (yes)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573F4E" w14:textId="128C31D0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246BFA" w14:textId="1CFBA5EF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4F2B17" w14:textId="59AF435A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5.724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34DFF5" w14:textId="2AD957CD" w:rsidR="00CE2855" w:rsidRDefault="00CE2855" w:rsidP="00CE285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2C0131" w14:paraId="0855AD4E" w14:textId="77777777" w:rsidTr="0062587D">
        <w:trPr>
          <w:trHeight w:val="465"/>
        </w:trPr>
        <w:tc>
          <w:tcPr>
            <w:tcW w:w="88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B3FC" w14:textId="67343A73" w:rsidR="002C0131" w:rsidRDefault="002C0131" w:rsidP="0062587D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2010-2020</w:t>
            </w:r>
          </w:p>
        </w:tc>
      </w:tr>
      <w:tr w:rsidR="00943C45" w14:paraId="021B4257" w14:textId="77777777" w:rsidTr="003831C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4C3F" w14:textId="7CC96E67" w:rsidR="00943C45" w:rsidRDefault="00943C45" w:rsidP="00943C4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Intercept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07EE97" w14:textId="0EDF10F5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-13.273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5911AB" w14:textId="1E71C179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20.151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077581" w14:textId="6BE190CD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-0.659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33D264" w14:textId="22F0A487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0.51</w:t>
            </w:r>
          </w:p>
        </w:tc>
      </w:tr>
      <w:tr w:rsidR="00943C45" w14:paraId="6220243C" w14:textId="77777777" w:rsidTr="003831C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A865" w14:textId="7058CA9C" w:rsidR="00943C45" w:rsidRDefault="00943C45" w:rsidP="00943C4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Publication Delay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650BA7" w14:textId="5007FC1D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7CD1DE" w14:textId="3E170F0A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8C2770" w14:textId="046ED586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D1BBD8" w14:textId="0F9AF68E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0.467</w:t>
            </w:r>
          </w:p>
        </w:tc>
      </w:tr>
      <w:tr w:rsidR="00943C45" w14:paraId="0AA5085F" w14:textId="77777777" w:rsidTr="003831C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F8AD" w14:textId="5264AC66" w:rsidR="00943C45" w:rsidRDefault="00943C45" w:rsidP="00943C4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Bird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C2C762" w14:textId="36FD8970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67DFD4" w14:textId="6C715FDC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02B111" w14:textId="0553FC9E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-0.742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4FA622" w14:textId="105D4DAA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0.458</w:t>
            </w:r>
          </w:p>
        </w:tc>
      </w:tr>
      <w:tr w:rsidR="00943C45" w14:paraId="5D595837" w14:textId="77777777" w:rsidTr="003831C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E9D2" w14:textId="7CB383BE" w:rsidR="00943C45" w:rsidRDefault="00943C45" w:rsidP="00943C4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Farmland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9D062E" w14:textId="51778C11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-0.508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02E8CE" w14:textId="64AF3462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A9F55C" w14:textId="4139ADC1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36B20C" w14:textId="078A2BC0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0.322</w:t>
            </w:r>
          </w:p>
        </w:tc>
      </w:tr>
      <w:tr w:rsidR="00943C45" w14:paraId="092707CC" w14:textId="77777777" w:rsidTr="003831C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185C" w14:textId="4FB10836" w:rsidR="00943C45" w:rsidRDefault="00943C45" w:rsidP="00943C4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Natural Pest Control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A56E37" w14:textId="25C41ECF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-0.263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822A4B" w14:textId="4EFDB088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9D51E4" w14:textId="03EA6E7F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-0.494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5B7F15" w14:textId="622CB74B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0.621</w:t>
            </w:r>
          </w:p>
        </w:tc>
      </w:tr>
      <w:tr w:rsidR="00943C45" w14:paraId="3C23AF21" w14:textId="77777777" w:rsidTr="003831C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2D54E" w14:textId="4C7AF740" w:rsidR="00943C45" w:rsidRDefault="00943C45" w:rsidP="00943C4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Control of Freshwater Invasive Species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9DF405" w14:textId="2AE0C018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-1.026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A71FC3" w14:textId="342B2414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7A3B4D" w14:textId="72DB54BD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-1.931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41F368" w14:textId="634DA5C1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0.054</w:t>
            </w:r>
          </w:p>
        </w:tc>
      </w:tr>
      <w:tr w:rsidR="00943C45" w14:paraId="1030FE55" w14:textId="77777777" w:rsidTr="003831C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505E" w14:textId="658DD865" w:rsidR="00943C45" w:rsidRDefault="00943C45" w:rsidP="00943C4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Shrubland and Heathland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D1F5A6" w14:textId="14158CCA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-0.355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C9B06F" w14:textId="7A8ABCFB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823E9C" w14:textId="6635FBEA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A8A78E" w14:textId="7D4C4E97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0.49</w:t>
            </w:r>
          </w:p>
        </w:tc>
      </w:tr>
      <w:tr w:rsidR="00943C45" w14:paraId="73B2B8AA" w14:textId="77777777" w:rsidTr="003831C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AD37" w14:textId="3C478C03" w:rsidR="00943C45" w:rsidRDefault="00943C45" w:rsidP="00943C4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t>T</w:t>
            </w:r>
            <w:r w:rsidRPr="00164B05">
              <w:t>errestrial Mammal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96E283" w14:textId="25E7D458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-0.246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7C72A9" w14:textId="640B37B4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47AAA4" w14:textId="3FB5BA31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-0.486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6A28F9" w14:textId="66384275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0.627</w:t>
            </w:r>
          </w:p>
        </w:tc>
      </w:tr>
      <w:tr w:rsidR="00943C45" w14:paraId="3F24D62A" w14:textId="77777777" w:rsidTr="003831C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344A" w14:textId="041515C8" w:rsidR="00943C45" w:rsidRDefault="00943C45" w:rsidP="00943C4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Bat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D9CF54" w14:textId="016A2413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-0.557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F39831" w14:textId="13ACF854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225F00" w14:textId="62EB35C3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-1.086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A35C9D" w14:textId="15FFB3D5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0.277</w:t>
            </w:r>
          </w:p>
        </w:tc>
      </w:tr>
      <w:tr w:rsidR="00943C45" w14:paraId="09BF19B6" w14:textId="77777777" w:rsidTr="003831C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EF04" w14:textId="3F87BEC2" w:rsidR="00943C45" w:rsidRDefault="00943C45" w:rsidP="00943C4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Amphibian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361331" w14:textId="33CD13B7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-0.941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8B151F" w14:textId="309FD1B1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B61A55" w14:textId="662F6060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-1.828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1D0114" w14:textId="563AD0CE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0.068</w:t>
            </w:r>
          </w:p>
        </w:tc>
      </w:tr>
      <w:tr w:rsidR="00943C45" w14:paraId="2234C2C7" w14:textId="77777777" w:rsidTr="003831C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A0C80" w14:textId="0A02A3F6" w:rsidR="00943C45" w:rsidRDefault="00943C45" w:rsidP="00943C4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Forest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CE3283" w14:textId="46B42AEB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74A548" w14:textId="78772815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F595E6" w14:textId="3A34666C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844AC2" w14:textId="3EB1F91A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0.893</w:t>
            </w:r>
          </w:p>
        </w:tc>
      </w:tr>
      <w:tr w:rsidR="00943C45" w14:paraId="1C36665F" w14:textId="77777777" w:rsidTr="003831C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1F03" w14:textId="40AFF565" w:rsidR="00943C45" w:rsidRDefault="00943C45" w:rsidP="00943C4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Primate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AFA44F" w14:textId="534C385A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-0.333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3F4BF5" w14:textId="537DCEB9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51C700" w14:textId="1E63EF94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-0.652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4C3268" w14:textId="1B6A452B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0.514</w:t>
            </w:r>
          </w:p>
        </w:tc>
      </w:tr>
      <w:tr w:rsidR="00943C45" w14:paraId="756F1F53" w14:textId="77777777" w:rsidTr="003831C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12E4" w14:textId="178E49A9" w:rsidR="00943C45" w:rsidRDefault="00943C45" w:rsidP="00943C4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Peatland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9BA080" w14:textId="41FD8B0F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692916" w14:textId="63EF4A0D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5A21FC" w14:textId="7A028853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D69716" w14:textId="5A6E830C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0.556</w:t>
            </w:r>
          </w:p>
        </w:tc>
      </w:tr>
      <w:tr w:rsidR="00943C45" w14:paraId="339E8348" w14:textId="77777777" w:rsidTr="003831C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A86A" w14:textId="200889F8" w:rsidR="00943C45" w:rsidRDefault="00943C45" w:rsidP="00943C4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Mediterranean Farmland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76CEB1" w14:textId="743E1464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-0.386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E40A28" w14:textId="1DF0F8B7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6680AB" w14:textId="60169340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-0.761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62D552" w14:textId="123A8524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0.447</w:t>
            </w:r>
          </w:p>
        </w:tc>
      </w:tr>
      <w:tr w:rsidR="00943C45" w14:paraId="0E404931" w14:textId="77777777" w:rsidTr="003831C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287C" w14:textId="0F761ABD" w:rsidR="00943C45" w:rsidRDefault="00943C45" w:rsidP="00943C4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lastRenderedPageBreak/>
              <w:t>Subtidal Benthic Invertebrate Conservation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611A41" w14:textId="5F42DFF0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38F718" w14:textId="482A28BD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6C3880" w14:textId="353E8FAF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-0.409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C045BC" w14:textId="7139E00D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0.682</w:t>
            </w:r>
          </w:p>
        </w:tc>
      </w:tr>
      <w:tr w:rsidR="00943C45" w14:paraId="7E9C64BE" w14:textId="77777777" w:rsidTr="003831C1">
        <w:trPr>
          <w:trHeight w:val="73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49512" w14:textId="4B1D1BA4" w:rsidR="00943C45" w:rsidRDefault="00943C45" w:rsidP="00943C4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Management of Captive Animals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17BD31" w14:textId="6738CCFB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-0.896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C1B89F" w14:textId="29693188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D491F7" w14:textId="203F0F9B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-1.675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F08148" w14:textId="5E0164EC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0.094</w:t>
            </w:r>
          </w:p>
        </w:tc>
      </w:tr>
      <w:tr w:rsidR="00943C45" w14:paraId="2F7A8E29" w14:textId="77777777" w:rsidTr="003831C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D910" w14:textId="1F95FE9A" w:rsidR="00943C45" w:rsidRDefault="00943C45" w:rsidP="00943C4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Soil Fertility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812763" w14:textId="16F5A9FB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-0.307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D0BC01" w14:textId="7191D371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C977AA" w14:textId="24F2ED2D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-0.595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006DA1" w14:textId="062461E3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0.552</w:t>
            </w:r>
          </w:p>
        </w:tc>
      </w:tr>
      <w:tr w:rsidR="00943C45" w14:paraId="22D25626" w14:textId="77777777" w:rsidTr="003831C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C781D" w14:textId="51C2BBFA" w:rsidR="00943C45" w:rsidRDefault="00943C45" w:rsidP="00943C4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 w:rsidRPr="00164B05">
              <w:t>Sustainable Aquaculture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88B35E" w14:textId="776F53FF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561E41" w14:textId="785E6B2A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D355E3" w14:textId="56BD8CB8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-2.005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92E119" w14:textId="799141C9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0.045</w:t>
            </w:r>
          </w:p>
        </w:tc>
      </w:tr>
      <w:tr w:rsidR="00943C45" w14:paraId="0B4DD6A6" w14:textId="77777777" w:rsidTr="003831C1">
        <w:trPr>
          <w:trHeight w:val="4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FB004" w14:textId="6D91DB76" w:rsidR="00943C45" w:rsidRDefault="00943C45" w:rsidP="00943C45">
            <w:pPr>
              <w:spacing w:before="24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Peer-review (yes)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507CD7" w14:textId="0C6EAA65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D239D1" w14:textId="63BB0B62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00EE8E" w14:textId="28E45562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1.716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CC7914" w14:textId="1FB38E4F" w:rsidR="00943C45" w:rsidRDefault="00943C45" w:rsidP="00943C45">
            <w:pPr>
              <w:spacing w:before="240" w:after="24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0.086</w:t>
            </w:r>
          </w:p>
        </w:tc>
      </w:tr>
    </w:tbl>
    <w:p w14:paraId="3A69B1A4" w14:textId="2461B4C9" w:rsidR="00750B10" w:rsidRPr="002C0131" w:rsidRDefault="00750B10" w:rsidP="002C0131">
      <w:pPr>
        <w:spacing w:before="240" w:after="240"/>
        <w:rPr>
          <w:rFonts w:ascii="Arial" w:eastAsia="Arial" w:hAnsi="Arial" w:cs="Arial"/>
        </w:rPr>
      </w:pPr>
    </w:p>
    <w:sectPr w:rsidR="00750B10" w:rsidRPr="002C0131" w:rsidSect="00CE11E9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F1"/>
    <w:rsid w:val="000612CA"/>
    <w:rsid w:val="0008771E"/>
    <w:rsid w:val="002C0131"/>
    <w:rsid w:val="003E0FFA"/>
    <w:rsid w:val="004A0FF1"/>
    <w:rsid w:val="006920C2"/>
    <w:rsid w:val="006B5ECF"/>
    <w:rsid w:val="00750B10"/>
    <w:rsid w:val="00854479"/>
    <w:rsid w:val="00943C45"/>
    <w:rsid w:val="00985AC4"/>
    <w:rsid w:val="00B52FD8"/>
    <w:rsid w:val="00BF35AD"/>
    <w:rsid w:val="00C51AF3"/>
    <w:rsid w:val="00C566A1"/>
    <w:rsid w:val="00CE2855"/>
    <w:rsid w:val="00D910C3"/>
    <w:rsid w:val="00F5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A792"/>
  <w15:chartTrackingRefBased/>
  <w15:docId w15:val="{D1F3A6AE-963F-45E4-B0AE-ED3719CB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FF1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Christie</dc:creator>
  <cp:keywords/>
  <dc:description/>
  <cp:lastModifiedBy>Alec Christie</cp:lastModifiedBy>
  <cp:revision>16</cp:revision>
  <dcterms:created xsi:type="dcterms:W3CDTF">2021-06-21T07:11:00Z</dcterms:created>
  <dcterms:modified xsi:type="dcterms:W3CDTF">2021-08-12T14:25:00Z</dcterms:modified>
</cp:coreProperties>
</file>