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1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1020"/>
        <w:gridCol w:w="794"/>
        <w:gridCol w:w="794"/>
        <w:gridCol w:w="794"/>
        <w:gridCol w:w="793"/>
        <w:gridCol w:w="790"/>
        <w:gridCol w:w="794"/>
      </w:tblGrid>
      <w:tr w:rsidR="006E07E6" w14:paraId="207797E2" w14:textId="77777777" w:rsidTr="006E07E6">
        <w:trPr>
          <w:cantSplit/>
          <w:trHeight w:val="3069"/>
          <w:jc w:val="center"/>
        </w:trPr>
        <w:tc>
          <w:tcPr>
            <w:tcW w:w="794" w:type="dxa"/>
            <w:tcBorders>
              <w:left w:val="single" w:sz="18" w:space="0" w:color="auto"/>
              <w:right w:val="double" w:sz="4" w:space="0" w:color="auto"/>
            </w:tcBorders>
            <w:textDirection w:val="btLr"/>
            <w:vAlign w:val="center"/>
          </w:tcPr>
          <w:p w14:paraId="24C8CF8C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Manufacturer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textDirection w:val="btLr"/>
            <w:vAlign w:val="center"/>
          </w:tcPr>
          <w:p w14:paraId="46CEFA96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Santa Cruz Biotechnology</w:t>
            </w:r>
          </w:p>
        </w:tc>
        <w:tc>
          <w:tcPr>
            <w:tcW w:w="794" w:type="dxa"/>
            <w:textDirection w:val="btLr"/>
            <w:vAlign w:val="center"/>
          </w:tcPr>
          <w:p w14:paraId="0D702656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1020" w:type="dxa"/>
            <w:textDirection w:val="btLr"/>
            <w:vAlign w:val="center"/>
          </w:tcPr>
          <w:p w14:paraId="227B5C8E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Proteintech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 xml:space="preserve"> Group</w:t>
            </w:r>
          </w:p>
        </w:tc>
        <w:tc>
          <w:tcPr>
            <w:tcW w:w="794" w:type="dxa"/>
            <w:textDirection w:val="btLr"/>
            <w:vAlign w:val="center"/>
          </w:tcPr>
          <w:p w14:paraId="719A669C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794" w:type="dxa"/>
            <w:textDirection w:val="btLr"/>
            <w:vAlign w:val="center"/>
          </w:tcPr>
          <w:p w14:paraId="4B5F634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794" w:type="dxa"/>
            <w:textDirection w:val="btLr"/>
            <w:vAlign w:val="center"/>
          </w:tcPr>
          <w:p w14:paraId="256FCD18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793" w:type="dxa"/>
            <w:textDirection w:val="btLr"/>
            <w:vAlign w:val="center"/>
          </w:tcPr>
          <w:p w14:paraId="4D1BDDB2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790" w:type="dxa"/>
            <w:textDirection w:val="btLr"/>
            <w:vAlign w:val="center"/>
          </w:tcPr>
          <w:p w14:paraId="4114D68C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extDirection w:val="btLr"/>
            <w:vAlign w:val="center"/>
          </w:tcPr>
          <w:p w14:paraId="57778D61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Cell Signaling Technology</w:t>
            </w:r>
          </w:p>
        </w:tc>
      </w:tr>
      <w:tr w:rsidR="006E07E6" w14:paraId="4508D48D" w14:textId="77777777" w:rsidTr="006E07E6">
        <w:trPr>
          <w:cantSplit/>
          <w:trHeight w:val="1964"/>
          <w:jc w:val="center"/>
        </w:trPr>
        <w:tc>
          <w:tcPr>
            <w:tcW w:w="794" w:type="dxa"/>
            <w:tcBorders>
              <w:left w:val="single" w:sz="18" w:space="0" w:color="auto"/>
              <w:right w:val="double" w:sz="4" w:space="0" w:color="auto"/>
            </w:tcBorders>
            <w:textDirection w:val="btLr"/>
            <w:vAlign w:val="center"/>
          </w:tcPr>
          <w:p w14:paraId="270A842E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Catalog number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textDirection w:val="btLr"/>
            <w:vAlign w:val="center"/>
          </w:tcPr>
          <w:p w14:paraId="597DB2B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Sc-365003</w:t>
            </w:r>
          </w:p>
        </w:tc>
        <w:tc>
          <w:tcPr>
            <w:tcW w:w="794" w:type="dxa"/>
            <w:textDirection w:val="btLr"/>
            <w:vAlign w:val="center"/>
          </w:tcPr>
          <w:p w14:paraId="463D5CA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#2146</w:t>
            </w:r>
          </w:p>
        </w:tc>
        <w:tc>
          <w:tcPr>
            <w:tcW w:w="1020" w:type="dxa"/>
            <w:textDirection w:val="btLr"/>
            <w:vAlign w:val="center"/>
          </w:tcPr>
          <w:p w14:paraId="3B17AA5D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60004-1-lg</w:t>
            </w:r>
          </w:p>
        </w:tc>
        <w:tc>
          <w:tcPr>
            <w:tcW w:w="794" w:type="dxa"/>
            <w:textDirection w:val="btLr"/>
            <w:vAlign w:val="center"/>
          </w:tcPr>
          <w:p w14:paraId="15EF80C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#9271S</w:t>
            </w:r>
          </w:p>
        </w:tc>
        <w:tc>
          <w:tcPr>
            <w:tcW w:w="794" w:type="dxa"/>
            <w:textDirection w:val="btLr"/>
            <w:vAlign w:val="center"/>
          </w:tcPr>
          <w:p w14:paraId="202B7D8D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#9272</w:t>
            </w:r>
          </w:p>
        </w:tc>
        <w:tc>
          <w:tcPr>
            <w:tcW w:w="794" w:type="dxa"/>
            <w:textDirection w:val="btLr"/>
            <w:vAlign w:val="center"/>
          </w:tcPr>
          <w:p w14:paraId="3F7C535A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#9205S</w:t>
            </w:r>
          </w:p>
        </w:tc>
        <w:tc>
          <w:tcPr>
            <w:tcW w:w="793" w:type="dxa"/>
            <w:textDirection w:val="btLr"/>
            <w:vAlign w:val="center"/>
          </w:tcPr>
          <w:p w14:paraId="1F968854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#2708S</w:t>
            </w:r>
          </w:p>
        </w:tc>
        <w:tc>
          <w:tcPr>
            <w:tcW w:w="790" w:type="dxa"/>
            <w:textDirection w:val="btLr"/>
            <w:vAlign w:val="center"/>
          </w:tcPr>
          <w:p w14:paraId="6CF8AFD1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#7076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extDirection w:val="btLr"/>
            <w:vAlign w:val="center"/>
          </w:tcPr>
          <w:p w14:paraId="1B7DD2B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#7074</w:t>
            </w:r>
          </w:p>
        </w:tc>
      </w:tr>
      <w:tr w:rsidR="006E07E6" w14:paraId="24B5D224" w14:textId="77777777" w:rsidTr="006E07E6">
        <w:trPr>
          <w:cantSplit/>
          <w:trHeight w:val="1104"/>
          <w:jc w:val="center"/>
        </w:trPr>
        <w:tc>
          <w:tcPr>
            <w:tcW w:w="794" w:type="dxa"/>
            <w:tcBorders>
              <w:left w:val="single" w:sz="18" w:space="0" w:color="auto"/>
              <w:right w:val="double" w:sz="4" w:space="0" w:color="auto"/>
            </w:tcBorders>
            <w:textDirection w:val="btLr"/>
            <w:vAlign w:val="center"/>
          </w:tcPr>
          <w:p w14:paraId="7ECEEF8C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Species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textDirection w:val="btLr"/>
            <w:vAlign w:val="center"/>
          </w:tcPr>
          <w:p w14:paraId="63C8D541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Mouse</w:t>
            </w:r>
          </w:p>
        </w:tc>
        <w:tc>
          <w:tcPr>
            <w:tcW w:w="794" w:type="dxa"/>
            <w:textDirection w:val="btLr"/>
            <w:vAlign w:val="center"/>
          </w:tcPr>
          <w:p w14:paraId="2AAA0125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  <w:tc>
          <w:tcPr>
            <w:tcW w:w="1020" w:type="dxa"/>
            <w:textDirection w:val="btLr"/>
            <w:vAlign w:val="center"/>
          </w:tcPr>
          <w:p w14:paraId="56FABCCF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Mouse</w:t>
            </w:r>
          </w:p>
        </w:tc>
        <w:tc>
          <w:tcPr>
            <w:tcW w:w="794" w:type="dxa"/>
            <w:textDirection w:val="btLr"/>
            <w:vAlign w:val="center"/>
          </w:tcPr>
          <w:p w14:paraId="6C2A3F44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  <w:tc>
          <w:tcPr>
            <w:tcW w:w="794" w:type="dxa"/>
            <w:textDirection w:val="btLr"/>
            <w:vAlign w:val="center"/>
          </w:tcPr>
          <w:p w14:paraId="2BCA0D63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  <w:tc>
          <w:tcPr>
            <w:tcW w:w="794" w:type="dxa"/>
            <w:textDirection w:val="btLr"/>
            <w:vAlign w:val="center"/>
          </w:tcPr>
          <w:p w14:paraId="01706835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  <w:tc>
          <w:tcPr>
            <w:tcW w:w="793" w:type="dxa"/>
            <w:textDirection w:val="btLr"/>
            <w:vAlign w:val="center"/>
          </w:tcPr>
          <w:p w14:paraId="505A798B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  <w:tc>
          <w:tcPr>
            <w:tcW w:w="790" w:type="dxa"/>
            <w:textDirection w:val="btLr"/>
            <w:vAlign w:val="center"/>
          </w:tcPr>
          <w:p w14:paraId="39F59D7E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Mouse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extDirection w:val="btLr"/>
            <w:vAlign w:val="center"/>
          </w:tcPr>
          <w:p w14:paraId="1EA7C178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Rabbit</w:t>
            </w:r>
          </w:p>
        </w:tc>
      </w:tr>
      <w:tr w:rsidR="006E07E6" w14:paraId="127E4E40" w14:textId="77777777" w:rsidTr="006E07E6">
        <w:trPr>
          <w:cantSplit/>
          <w:trHeight w:val="2209"/>
          <w:jc w:val="center"/>
        </w:trPr>
        <w:tc>
          <w:tcPr>
            <w:tcW w:w="794" w:type="dxa"/>
            <w:tcBorders>
              <w:left w:val="single" w:sz="18" w:space="0" w:color="auto"/>
              <w:right w:val="double" w:sz="4" w:space="0" w:color="auto"/>
            </w:tcBorders>
            <w:textDirection w:val="btLr"/>
            <w:vAlign w:val="center"/>
          </w:tcPr>
          <w:p w14:paraId="6E4B75BC" w14:textId="4EF96296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Antibody dilution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textDirection w:val="btLr"/>
            <w:vAlign w:val="center"/>
          </w:tcPr>
          <w:p w14:paraId="5FF09226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100</w:t>
            </w:r>
          </w:p>
        </w:tc>
        <w:tc>
          <w:tcPr>
            <w:tcW w:w="794" w:type="dxa"/>
            <w:textDirection w:val="btLr"/>
            <w:vAlign w:val="center"/>
          </w:tcPr>
          <w:p w14:paraId="2B23A887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2000</w:t>
            </w:r>
          </w:p>
        </w:tc>
        <w:tc>
          <w:tcPr>
            <w:tcW w:w="1020" w:type="dxa"/>
            <w:textDirection w:val="btLr"/>
            <w:vAlign w:val="center"/>
          </w:tcPr>
          <w:p w14:paraId="12050C07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2000</w:t>
            </w:r>
          </w:p>
        </w:tc>
        <w:tc>
          <w:tcPr>
            <w:tcW w:w="794" w:type="dxa"/>
            <w:textDirection w:val="btLr"/>
            <w:vAlign w:val="center"/>
          </w:tcPr>
          <w:p w14:paraId="66AB18DF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1000</w:t>
            </w:r>
          </w:p>
        </w:tc>
        <w:tc>
          <w:tcPr>
            <w:tcW w:w="794" w:type="dxa"/>
            <w:textDirection w:val="btLr"/>
            <w:vAlign w:val="center"/>
          </w:tcPr>
          <w:p w14:paraId="4CE602EB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2000</w:t>
            </w:r>
          </w:p>
        </w:tc>
        <w:tc>
          <w:tcPr>
            <w:tcW w:w="794" w:type="dxa"/>
            <w:textDirection w:val="btLr"/>
            <w:vAlign w:val="center"/>
          </w:tcPr>
          <w:p w14:paraId="2F0ADE65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1000</w:t>
            </w:r>
          </w:p>
        </w:tc>
        <w:tc>
          <w:tcPr>
            <w:tcW w:w="793" w:type="dxa"/>
            <w:textDirection w:val="btLr"/>
            <w:vAlign w:val="center"/>
          </w:tcPr>
          <w:p w14:paraId="4F02872E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1000</w:t>
            </w:r>
          </w:p>
        </w:tc>
        <w:tc>
          <w:tcPr>
            <w:tcW w:w="790" w:type="dxa"/>
            <w:textDirection w:val="btLr"/>
            <w:vAlign w:val="center"/>
          </w:tcPr>
          <w:p w14:paraId="2F08DC49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1000 – 1 / 3000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extDirection w:val="btLr"/>
            <w:vAlign w:val="center"/>
          </w:tcPr>
          <w:p w14:paraId="01F79791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 / 2000 – 1 / 3000</w:t>
            </w:r>
          </w:p>
        </w:tc>
      </w:tr>
      <w:tr w:rsidR="006E07E6" w14:paraId="15B27E72" w14:textId="77777777" w:rsidTr="006E07E6">
        <w:trPr>
          <w:cantSplit/>
          <w:trHeight w:val="4419"/>
          <w:jc w:val="center"/>
        </w:trPr>
        <w:tc>
          <w:tcPr>
            <w:tcW w:w="794" w:type="dxa"/>
            <w:tcBorders>
              <w:left w:val="single" w:sz="18" w:space="0" w:color="auto"/>
              <w:right w:val="double" w:sz="4" w:space="0" w:color="auto"/>
            </w:tcBorders>
            <w:textDirection w:val="btLr"/>
            <w:vAlign w:val="center"/>
          </w:tcPr>
          <w:p w14:paraId="128CA60D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Antibody name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textDirection w:val="btLr"/>
            <w:vAlign w:val="center"/>
          </w:tcPr>
          <w:p w14:paraId="38CAFF10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Follistatin</w:t>
            </w:r>
            <w:proofErr w:type="spellEnd"/>
          </w:p>
        </w:tc>
        <w:tc>
          <w:tcPr>
            <w:tcW w:w="794" w:type="dxa"/>
            <w:textDirection w:val="btLr"/>
            <w:vAlign w:val="center"/>
          </w:tcPr>
          <w:p w14:paraId="5EA7E772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B-Tubulin</w:t>
            </w:r>
          </w:p>
        </w:tc>
        <w:tc>
          <w:tcPr>
            <w:tcW w:w="1020" w:type="dxa"/>
            <w:textDirection w:val="btLr"/>
            <w:vAlign w:val="center"/>
          </w:tcPr>
          <w:p w14:paraId="6A66EA10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 xml:space="preserve">Glyceraldehyde-3-phosphate </w:t>
            </w:r>
            <w:proofErr w:type="gramStart"/>
            <w:r w:rsidRPr="00263BD1">
              <w:rPr>
                <w:rFonts w:ascii="Times New Roman" w:hAnsi="Times New Roman" w:cs="Times New Roman"/>
                <w:sz w:val="24"/>
              </w:rPr>
              <w:t>dehydrogenase  (</w:t>
            </w:r>
            <w:proofErr w:type="gramEnd"/>
            <w:r w:rsidRPr="00263BD1">
              <w:rPr>
                <w:rFonts w:ascii="Times New Roman" w:hAnsi="Times New Roman" w:cs="Times New Roman"/>
                <w:sz w:val="24"/>
              </w:rPr>
              <w:t>GAPDH)</w:t>
            </w:r>
          </w:p>
        </w:tc>
        <w:tc>
          <w:tcPr>
            <w:tcW w:w="794" w:type="dxa"/>
            <w:textDirection w:val="btLr"/>
            <w:vAlign w:val="center"/>
          </w:tcPr>
          <w:p w14:paraId="092E4600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p-Akt</w:t>
            </w:r>
            <w:r w:rsidRPr="00263BD1">
              <w:rPr>
                <w:rFonts w:ascii="Times New Roman" w:hAnsi="Times New Roman" w:cs="Times New Roman"/>
                <w:sz w:val="24"/>
                <w:vertAlign w:val="superscript"/>
              </w:rPr>
              <w:t>Ser473</w:t>
            </w:r>
          </w:p>
        </w:tc>
        <w:tc>
          <w:tcPr>
            <w:tcW w:w="794" w:type="dxa"/>
            <w:textDirection w:val="btLr"/>
            <w:vAlign w:val="center"/>
          </w:tcPr>
          <w:p w14:paraId="4F402DD7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Akt</w:t>
            </w:r>
          </w:p>
        </w:tc>
        <w:tc>
          <w:tcPr>
            <w:tcW w:w="794" w:type="dxa"/>
            <w:textDirection w:val="btLr"/>
            <w:vAlign w:val="center"/>
          </w:tcPr>
          <w:p w14:paraId="6C2B61A7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p-p70S6K</w:t>
            </w:r>
            <w:r w:rsidRPr="00263BD1">
              <w:rPr>
                <w:rFonts w:ascii="Times New Roman" w:hAnsi="Times New Roman" w:cs="Times New Roman"/>
                <w:sz w:val="24"/>
                <w:vertAlign w:val="superscript"/>
              </w:rPr>
              <w:t>Thr389</w:t>
            </w:r>
          </w:p>
        </w:tc>
        <w:tc>
          <w:tcPr>
            <w:tcW w:w="793" w:type="dxa"/>
            <w:textDirection w:val="btLr"/>
            <w:vAlign w:val="center"/>
          </w:tcPr>
          <w:p w14:paraId="574E279F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P70S6K</w:t>
            </w:r>
          </w:p>
        </w:tc>
        <w:tc>
          <w:tcPr>
            <w:tcW w:w="790" w:type="dxa"/>
            <w:textDirection w:val="btLr"/>
            <w:vAlign w:val="center"/>
          </w:tcPr>
          <w:p w14:paraId="6C52E496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Anti-mouse IgG, HRP-linked Antibody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textDirection w:val="btLr"/>
            <w:vAlign w:val="center"/>
          </w:tcPr>
          <w:p w14:paraId="431848ED" w14:textId="77777777" w:rsidR="006E07E6" w:rsidRPr="00263BD1" w:rsidRDefault="006E07E6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Anti-rabbit IgG, HRP-linked Antibody</w:t>
            </w:r>
          </w:p>
        </w:tc>
      </w:tr>
    </w:tbl>
    <w:p w14:paraId="04B7DB47" w14:textId="77AD62C6" w:rsidR="007C0768" w:rsidRPr="00AA2361" w:rsidRDefault="007C0768" w:rsidP="007C0768"/>
    <w:p w14:paraId="61578370" w14:textId="77777777" w:rsidR="00184D4B" w:rsidRDefault="006E07E6"/>
    <w:sectPr w:rsidR="00184D4B" w:rsidSect="008F150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68"/>
    <w:rsid w:val="000303C3"/>
    <w:rsid w:val="006E07E6"/>
    <w:rsid w:val="007C0768"/>
    <w:rsid w:val="008F150A"/>
    <w:rsid w:val="00E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CE3EA"/>
  <w15:chartTrackingRefBased/>
  <w15:docId w15:val="{D594C1C4-D106-8845-B3E5-B5A15A5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68"/>
    <w:pPr>
      <w:spacing w:line="276" w:lineRule="auto"/>
      <w:contextualSpacing/>
    </w:pPr>
    <w:rPr>
      <w:rFonts w:ascii="Arial" w:hAnsi="Arial" w:cs="Arial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7C0768"/>
    <w:pPr>
      <w:spacing w:line="276" w:lineRule="auto"/>
      <w:contextualSpacing/>
    </w:pPr>
    <w:rPr>
      <w:rFonts w:ascii="Arial" w:hAnsi="Arial" w:cs="Arial"/>
      <w:kern w:val="0"/>
      <w:sz w:val="22"/>
      <w:szCs w:val="22"/>
      <w:lang w:eastAsia="en-US"/>
    </w:rPr>
  </w:style>
  <w:style w:type="table" w:styleId="a3">
    <w:name w:val="Table Grid"/>
    <w:basedOn w:val="a1"/>
    <w:rsid w:val="006E07E6"/>
    <w:pPr>
      <w:contextualSpacing/>
    </w:pPr>
    <w:rPr>
      <w:rFonts w:ascii="Arial" w:hAnsi="Arial" w:cs="Arial"/>
      <w:kern w:val="0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亘輝</dc:creator>
  <cp:keywords/>
  <dc:description/>
  <cp:lastModifiedBy>柳沢　亘輝</cp:lastModifiedBy>
  <cp:revision>1</cp:revision>
  <cp:lastPrinted>2021-03-25T06:06:00Z</cp:lastPrinted>
  <dcterms:created xsi:type="dcterms:W3CDTF">2021-03-25T05:41:00Z</dcterms:created>
  <dcterms:modified xsi:type="dcterms:W3CDTF">2021-03-25T06:09:00Z</dcterms:modified>
</cp:coreProperties>
</file>