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FC" w:rsidRDefault="002519FC" w:rsidP="002519FC">
      <w:r w:rsidRPr="001C54DD">
        <w:rPr>
          <w:b/>
        </w:rPr>
        <w:t>Supplementary Table S1</w:t>
      </w:r>
      <w:r>
        <w:rPr>
          <w:rFonts w:hint="eastAsia"/>
        </w:rPr>
        <w:t xml:space="preserve"> </w:t>
      </w:r>
      <w:r w:rsidRPr="009B23D9">
        <w:t>List of primers used in this study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387"/>
      </w:tblGrid>
      <w:tr w:rsidR="002519FC" w:rsidRPr="00C03402" w:rsidTr="008F4FB0">
        <w:trPr>
          <w:cantSplit/>
          <w:trHeight w:val="318"/>
        </w:trPr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519FC" w:rsidRPr="00D70017" w:rsidRDefault="002519FC" w:rsidP="008F4FB0">
            <w:pPr>
              <w:rPr>
                <w:rFonts w:cs="Times New Roman"/>
                <w:b/>
                <w:szCs w:val="24"/>
              </w:rPr>
            </w:pPr>
            <w:r w:rsidRPr="00D70017">
              <w:rPr>
                <w:rFonts w:cs="Times New Roman"/>
                <w:b/>
                <w:szCs w:val="24"/>
              </w:rPr>
              <w:t xml:space="preserve">Primer name 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519FC" w:rsidRPr="00D70017" w:rsidRDefault="002519FC" w:rsidP="008F4FB0">
            <w:pPr>
              <w:rPr>
                <w:rFonts w:cs="Times New Roman"/>
                <w:b/>
                <w:szCs w:val="24"/>
              </w:rPr>
            </w:pPr>
            <w:r w:rsidRPr="00D70017">
              <w:rPr>
                <w:rFonts w:cs="Times New Roman"/>
                <w:b/>
                <w:szCs w:val="24"/>
              </w:rPr>
              <w:t>Primer sequence (5'→3')</w:t>
            </w:r>
          </w:p>
        </w:tc>
      </w:tr>
      <w:tr w:rsidR="002519FC" w:rsidRPr="00C03402" w:rsidTr="008F4FB0">
        <w:trPr>
          <w:cantSplit/>
          <w:trHeight w:val="306"/>
        </w:trPr>
        <w:tc>
          <w:tcPr>
            <w:tcW w:w="2518" w:type="dxa"/>
            <w:tcBorders>
              <w:top w:val="single" w:sz="8" w:space="0" w:color="auto"/>
            </w:tcBorders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i/>
                <w:szCs w:val="24"/>
                <w:lang w:eastAsia="zh-CN"/>
              </w:rPr>
              <w:t>Oj</w:t>
            </w:r>
            <w:r w:rsidRPr="00C03402">
              <w:rPr>
                <w:rFonts w:cs="Times New Roman"/>
                <w:i/>
                <w:szCs w:val="24"/>
              </w:rPr>
              <w:t>DFR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1</w:t>
            </w:r>
            <w:r w:rsidRPr="00C03402">
              <w:rPr>
                <w:rFonts w:cs="Times New Roman"/>
                <w:i/>
                <w:szCs w:val="24"/>
              </w:rPr>
              <w:t>-F</w:t>
            </w:r>
          </w:p>
        </w:tc>
        <w:tc>
          <w:tcPr>
            <w:tcW w:w="5387" w:type="dxa"/>
            <w:tcBorders>
              <w:top w:val="single" w:sz="8" w:space="0" w:color="auto"/>
            </w:tcBorders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 w:rsidRPr="00D175AF">
              <w:rPr>
                <w:rFonts w:cs="Times New Roman"/>
                <w:szCs w:val="24"/>
              </w:rPr>
              <w:t>ACGATTCTCACATTCCATCTTC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i/>
                <w:szCs w:val="24"/>
                <w:lang w:eastAsia="zh-CN"/>
              </w:rPr>
              <w:t>Oj</w:t>
            </w:r>
            <w:r w:rsidRPr="00C03402">
              <w:rPr>
                <w:rFonts w:cs="Times New Roman"/>
                <w:i/>
                <w:szCs w:val="24"/>
              </w:rPr>
              <w:t>DFR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1</w:t>
            </w:r>
            <w:r w:rsidRPr="00C03402">
              <w:rPr>
                <w:rFonts w:cs="Times New Roman"/>
                <w:i/>
                <w:szCs w:val="24"/>
              </w:rPr>
              <w:t>-R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</w:rPr>
              <w:t>CCAGCAAAAATAGGCATCAATG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i/>
                <w:szCs w:val="24"/>
                <w:lang w:eastAsia="zh-CN"/>
              </w:rPr>
              <w:t>Oj</w:t>
            </w:r>
            <w:r w:rsidRPr="00C03402">
              <w:rPr>
                <w:rFonts w:cs="Times New Roman"/>
                <w:i/>
                <w:szCs w:val="24"/>
              </w:rPr>
              <w:t>FR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1</w:t>
            </w:r>
            <w:r w:rsidRPr="00C03402">
              <w:rPr>
                <w:rFonts w:cs="Times New Roman"/>
                <w:i/>
                <w:szCs w:val="24"/>
              </w:rPr>
              <w:t>-F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 w:rsidRPr="00580FF9">
              <w:rPr>
                <w:rFonts w:cs="Times New Roman"/>
                <w:szCs w:val="24"/>
              </w:rPr>
              <w:t>AATGGAAGAAATAGACAAGT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i/>
                <w:szCs w:val="24"/>
                <w:lang w:eastAsia="zh-CN"/>
              </w:rPr>
              <w:t>Oj</w:t>
            </w:r>
            <w:r w:rsidRPr="00C03402">
              <w:rPr>
                <w:rFonts w:cs="Times New Roman"/>
                <w:i/>
                <w:szCs w:val="24"/>
              </w:rPr>
              <w:t>FR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1</w:t>
            </w:r>
            <w:r w:rsidRPr="00C03402">
              <w:rPr>
                <w:rFonts w:cs="Times New Roman"/>
                <w:i/>
                <w:szCs w:val="24"/>
              </w:rPr>
              <w:t>-R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  <w:lang w:eastAsia="zh-CN"/>
              </w:rPr>
            </w:pPr>
            <w:r w:rsidRPr="00580FF9">
              <w:rPr>
                <w:rFonts w:cs="Times New Roman"/>
                <w:szCs w:val="24"/>
              </w:rPr>
              <w:t>TGCTTGTCTCGCAGATTA</w:t>
            </w:r>
            <w:r>
              <w:rPr>
                <w:rFonts w:cs="Times New Roman" w:hint="eastAsia"/>
                <w:szCs w:val="24"/>
                <w:lang w:eastAsia="zh-CN"/>
              </w:rPr>
              <w:t>AG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i/>
                <w:szCs w:val="24"/>
                <w:lang w:eastAsia="zh-CN"/>
              </w:rPr>
              <w:t>OjAN</w:t>
            </w:r>
            <w:r w:rsidRPr="00C03402">
              <w:rPr>
                <w:rFonts w:cs="Times New Roman"/>
                <w:i/>
                <w:szCs w:val="24"/>
              </w:rPr>
              <w:t>R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1</w:t>
            </w:r>
            <w:r w:rsidRPr="00C03402">
              <w:rPr>
                <w:rFonts w:cs="Times New Roman"/>
                <w:i/>
                <w:szCs w:val="24"/>
              </w:rPr>
              <w:t>-F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</w:rPr>
              <w:t>ATCCTCTAGAGATTTAATGG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i/>
                <w:szCs w:val="24"/>
                <w:lang w:eastAsia="zh-CN"/>
              </w:rPr>
              <w:t>OjAN</w:t>
            </w:r>
            <w:r w:rsidRPr="00C03402">
              <w:rPr>
                <w:rFonts w:cs="Times New Roman"/>
                <w:i/>
                <w:szCs w:val="24"/>
              </w:rPr>
              <w:t>R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1</w:t>
            </w:r>
            <w:r w:rsidRPr="00C03402">
              <w:rPr>
                <w:rFonts w:cs="Times New Roman"/>
                <w:i/>
                <w:szCs w:val="24"/>
              </w:rPr>
              <w:t>-R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A</w:t>
            </w:r>
            <w:r w:rsidRPr="00B47E00">
              <w:rPr>
                <w:rFonts w:cs="Times New Roman"/>
                <w:szCs w:val="24"/>
              </w:rPr>
              <w:t>ATCGTCGACCTGCAGGCAT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i/>
                <w:szCs w:val="24"/>
                <w:lang w:eastAsia="zh-CN"/>
              </w:rPr>
              <w:t>Oj</w:t>
            </w:r>
            <w:r w:rsidRPr="00C03402">
              <w:rPr>
                <w:rFonts w:cs="Times New Roman"/>
                <w:i/>
                <w:szCs w:val="24"/>
              </w:rPr>
              <w:t>DFR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1</w:t>
            </w:r>
            <w:r w:rsidRPr="00C03402">
              <w:rPr>
                <w:rFonts w:cs="Times New Roman"/>
                <w:i/>
                <w:szCs w:val="24"/>
              </w:rPr>
              <w:t>-</w:t>
            </w:r>
            <w:r w:rsidRPr="00A70290">
              <w:rPr>
                <w:rFonts w:cs="Times New Roman"/>
                <w:i/>
                <w:szCs w:val="24"/>
              </w:rPr>
              <w:t>qRT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 xml:space="preserve"> -</w:t>
            </w:r>
            <w:r w:rsidRPr="00C03402">
              <w:rPr>
                <w:rFonts w:cs="Times New Roman"/>
                <w:i/>
                <w:szCs w:val="24"/>
              </w:rPr>
              <w:t>F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 w:rsidRPr="006B235F">
              <w:rPr>
                <w:rFonts w:cs="Times New Roman"/>
                <w:szCs w:val="24"/>
              </w:rPr>
              <w:t>GCTGAGAAAGAAGCACGAGA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i/>
                <w:szCs w:val="24"/>
                <w:lang w:eastAsia="zh-CN"/>
              </w:rPr>
              <w:t>Oj</w:t>
            </w:r>
            <w:r w:rsidRPr="00C03402">
              <w:rPr>
                <w:rFonts w:cs="Times New Roman"/>
                <w:i/>
                <w:szCs w:val="24"/>
              </w:rPr>
              <w:t>DFR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1</w:t>
            </w:r>
            <w:r w:rsidRPr="00C03402">
              <w:rPr>
                <w:rFonts w:cs="Times New Roman"/>
                <w:i/>
                <w:szCs w:val="24"/>
              </w:rPr>
              <w:t>-</w:t>
            </w:r>
            <w:r w:rsidRPr="00A70290">
              <w:rPr>
                <w:rFonts w:cs="Times New Roman"/>
                <w:i/>
                <w:szCs w:val="24"/>
              </w:rPr>
              <w:t>qRT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-</w:t>
            </w:r>
            <w:r w:rsidRPr="00C03402">
              <w:rPr>
                <w:rFonts w:cs="Times New Roman"/>
                <w:i/>
                <w:szCs w:val="24"/>
              </w:rPr>
              <w:t>R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 w:rsidRPr="008110B9">
              <w:t>GGAATGTTGGCGTGATGAATG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i/>
                <w:szCs w:val="24"/>
                <w:lang w:eastAsia="zh-CN"/>
              </w:rPr>
              <w:t>Oj</w:t>
            </w:r>
            <w:r w:rsidRPr="00C03402">
              <w:rPr>
                <w:rFonts w:cs="Times New Roman"/>
                <w:i/>
                <w:szCs w:val="24"/>
              </w:rPr>
              <w:t>FR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1</w:t>
            </w:r>
            <w:r w:rsidRPr="00C03402">
              <w:rPr>
                <w:rFonts w:cs="Times New Roman"/>
                <w:i/>
                <w:szCs w:val="24"/>
              </w:rPr>
              <w:t>-</w:t>
            </w:r>
            <w:r w:rsidRPr="00A70290">
              <w:rPr>
                <w:rFonts w:cs="Times New Roman"/>
                <w:i/>
                <w:szCs w:val="24"/>
              </w:rPr>
              <w:t>qRT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-</w:t>
            </w:r>
            <w:r w:rsidRPr="00C03402">
              <w:rPr>
                <w:rFonts w:cs="Times New Roman"/>
                <w:i/>
                <w:szCs w:val="24"/>
              </w:rPr>
              <w:t>F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 w:rsidRPr="004B1C64">
              <w:t>GATCTGTCGGTGGAACAATAGG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i/>
                <w:szCs w:val="24"/>
                <w:lang w:eastAsia="zh-CN"/>
              </w:rPr>
              <w:t>Oj</w:t>
            </w:r>
            <w:r w:rsidRPr="00C03402">
              <w:rPr>
                <w:rFonts w:cs="Times New Roman"/>
                <w:i/>
                <w:szCs w:val="24"/>
              </w:rPr>
              <w:t>FR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1</w:t>
            </w:r>
            <w:r w:rsidRPr="00C03402">
              <w:rPr>
                <w:rFonts w:cs="Times New Roman"/>
                <w:i/>
                <w:szCs w:val="24"/>
              </w:rPr>
              <w:t>-</w:t>
            </w:r>
            <w:r w:rsidRPr="00A70290">
              <w:rPr>
                <w:rFonts w:cs="Times New Roman"/>
                <w:i/>
                <w:szCs w:val="24"/>
              </w:rPr>
              <w:t>qRT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-</w:t>
            </w:r>
            <w:r w:rsidRPr="00C03402">
              <w:rPr>
                <w:rFonts w:cs="Times New Roman"/>
                <w:i/>
                <w:szCs w:val="24"/>
              </w:rPr>
              <w:t>R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 w:rsidRPr="00CF4923">
              <w:t>TGCACTCGAAGTATACACAACTC</w:t>
            </w:r>
            <w:r>
              <w:t xml:space="preserve">  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i/>
                <w:szCs w:val="24"/>
                <w:lang w:eastAsia="zh-CN"/>
              </w:rPr>
              <w:t>OjAN</w:t>
            </w:r>
            <w:r w:rsidRPr="00C03402">
              <w:rPr>
                <w:rFonts w:cs="Times New Roman"/>
                <w:i/>
                <w:szCs w:val="24"/>
              </w:rPr>
              <w:t>R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1</w:t>
            </w:r>
            <w:r w:rsidRPr="00C03402">
              <w:rPr>
                <w:rFonts w:cs="Times New Roman"/>
                <w:i/>
                <w:szCs w:val="24"/>
              </w:rPr>
              <w:t>-</w:t>
            </w:r>
            <w:r>
              <w:rPr>
                <w:rFonts w:cs="Times New Roman"/>
                <w:i/>
                <w:szCs w:val="24"/>
              </w:rPr>
              <w:t>qR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 xml:space="preserve"> -</w:t>
            </w:r>
            <w:r w:rsidRPr="00C03402">
              <w:rPr>
                <w:rFonts w:cs="Times New Roman"/>
                <w:i/>
                <w:szCs w:val="24"/>
              </w:rPr>
              <w:t>F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 w:rsidRPr="002C019A">
              <w:t>GGCAAAGATTATGACTGAGGAAAC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i/>
                <w:szCs w:val="24"/>
                <w:lang w:eastAsia="zh-CN"/>
              </w:rPr>
              <w:t>OjAN</w:t>
            </w:r>
            <w:r w:rsidRPr="00C03402">
              <w:rPr>
                <w:rFonts w:cs="Times New Roman"/>
                <w:i/>
                <w:szCs w:val="24"/>
              </w:rPr>
              <w:t>R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1</w:t>
            </w:r>
            <w:r w:rsidRPr="00C03402">
              <w:rPr>
                <w:rFonts w:cs="Times New Roman"/>
                <w:i/>
                <w:szCs w:val="24"/>
              </w:rPr>
              <w:t>-</w:t>
            </w:r>
            <w:r w:rsidRPr="00A70290">
              <w:rPr>
                <w:rFonts w:cs="Times New Roman"/>
                <w:i/>
                <w:szCs w:val="24"/>
              </w:rPr>
              <w:t>qRT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-</w:t>
            </w:r>
            <w:r w:rsidRPr="00C03402">
              <w:rPr>
                <w:rFonts w:cs="Times New Roman"/>
                <w:i/>
                <w:szCs w:val="24"/>
              </w:rPr>
              <w:t>R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 w:rsidRPr="002C019A">
              <w:t>GGACCAGCAACAGAAGAAGATA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A70290" w:rsidRDefault="002519FC" w:rsidP="008F4FB0">
            <w:pPr>
              <w:rPr>
                <w:rFonts w:cs="Times New Roman"/>
                <w:i/>
                <w:szCs w:val="24"/>
              </w:rPr>
            </w:pPr>
            <w:proofErr w:type="spellStart"/>
            <w:r w:rsidRPr="00A70290">
              <w:rPr>
                <w:rFonts w:cs="Times New Roman"/>
                <w:i/>
                <w:szCs w:val="24"/>
              </w:rPr>
              <w:t>NtCHS</w:t>
            </w:r>
            <w:proofErr w:type="spellEnd"/>
            <w:r w:rsidRPr="00A70290">
              <w:rPr>
                <w:rFonts w:cs="Times New Roman"/>
                <w:i/>
                <w:szCs w:val="24"/>
              </w:rPr>
              <w:t>-</w:t>
            </w:r>
            <w:proofErr w:type="spellStart"/>
            <w:r w:rsidRPr="00A70290">
              <w:rPr>
                <w:rFonts w:cs="Times New Roman"/>
                <w:i/>
                <w:szCs w:val="24"/>
              </w:rPr>
              <w:t>qRT</w:t>
            </w:r>
            <w:proofErr w:type="spellEnd"/>
            <w:r w:rsidRPr="00A70290">
              <w:rPr>
                <w:rFonts w:cs="Times New Roman"/>
                <w:i/>
                <w:szCs w:val="24"/>
              </w:rPr>
              <w:t>-F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 w:rsidRPr="00A70290">
              <w:rPr>
                <w:rFonts w:cs="Times New Roman"/>
                <w:szCs w:val="24"/>
              </w:rPr>
              <w:t>TGACACCCACTTGGATAGTTTAG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A70290" w:rsidRDefault="002519FC" w:rsidP="008F4FB0">
            <w:pPr>
              <w:rPr>
                <w:rFonts w:cs="Times New Roman"/>
                <w:i/>
                <w:szCs w:val="24"/>
              </w:rPr>
            </w:pPr>
            <w:proofErr w:type="spellStart"/>
            <w:r w:rsidRPr="00A70290">
              <w:rPr>
                <w:rFonts w:cs="Times New Roman"/>
                <w:i/>
                <w:szCs w:val="24"/>
              </w:rPr>
              <w:t>NtCHS</w:t>
            </w:r>
            <w:proofErr w:type="spellEnd"/>
            <w:r w:rsidRPr="00A70290">
              <w:rPr>
                <w:rFonts w:cs="Times New Roman"/>
                <w:i/>
                <w:szCs w:val="24"/>
              </w:rPr>
              <w:t>-</w:t>
            </w:r>
            <w:proofErr w:type="spellStart"/>
            <w:r w:rsidRPr="00A70290">
              <w:rPr>
                <w:rFonts w:cs="Times New Roman"/>
                <w:i/>
                <w:szCs w:val="24"/>
              </w:rPr>
              <w:t>qRT</w:t>
            </w:r>
            <w:proofErr w:type="spellEnd"/>
            <w:r w:rsidRPr="00A70290">
              <w:rPr>
                <w:rFonts w:cs="Times New Roman"/>
                <w:i/>
                <w:szCs w:val="24"/>
              </w:rPr>
              <w:t>-R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 w:rsidRPr="00A70290">
              <w:rPr>
                <w:rFonts w:cs="Times New Roman"/>
                <w:szCs w:val="24"/>
              </w:rPr>
              <w:t>CGACCTCTGGAATTGGATCAG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A70290" w:rsidRDefault="002519FC" w:rsidP="008F4FB0">
            <w:pPr>
              <w:rPr>
                <w:rFonts w:cs="Times New Roman"/>
                <w:i/>
                <w:szCs w:val="24"/>
              </w:rPr>
            </w:pPr>
            <w:proofErr w:type="spellStart"/>
            <w:r w:rsidRPr="00A70290">
              <w:rPr>
                <w:rFonts w:cs="Times New Roman"/>
                <w:i/>
                <w:szCs w:val="24"/>
              </w:rPr>
              <w:t>NtCHI</w:t>
            </w:r>
            <w:proofErr w:type="spellEnd"/>
            <w:r w:rsidRPr="00A70290">
              <w:rPr>
                <w:rFonts w:cs="Times New Roman"/>
                <w:i/>
                <w:szCs w:val="24"/>
              </w:rPr>
              <w:t>-</w:t>
            </w:r>
            <w:proofErr w:type="spellStart"/>
            <w:r w:rsidRPr="00A70290">
              <w:rPr>
                <w:rFonts w:cs="Times New Roman"/>
                <w:i/>
                <w:szCs w:val="24"/>
              </w:rPr>
              <w:t>qRT</w:t>
            </w:r>
            <w:proofErr w:type="spellEnd"/>
            <w:r w:rsidRPr="00A70290">
              <w:rPr>
                <w:rFonts w:cs="Times New Roman"/>
                <w:i/>
                <w:szCs w:val="24"/>
              </w:rPr>
              <w:t>-F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 w:rsidRPr="00A70290">
              <w:rPr>
                <w:rFonts w:cs="Times New Roman"/>
                <w:szCs w:val="24"/>
              </w:rPr>
              <w:t>CTTTTCTCGCCGCTAAATG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A70290" w:rsidRDefault="002519FC" w:rsidP="008F4FB0">
            <w:pPr>
              <w:rPr>
                <w:rFonts w:cs="Times New Roman"/>
                <w:i/>
                <w:szCs w:val="24"/>
              </w:rPr>
            </w:pPr>
            <w:proofErr w:type="spellStart"/>
            <w:r w:rsidRPr="00A70290">
              <w:rPr>
                <w:rFonts w:cs="Times New Roman"/>
                <w:i/>
                <w:szCs w:val="24"/>
              </w:rPr>
              <w:t>NtCHI</w:t>
            </w:r>
            <w:proofErr w:type="spellEnd"/>
            <w:r w:rsidRPr="00A70290">
              <w:rPr>
                <w:rFonts w:cs="Times New Roman"/>
                <w:i/>
                <w:szCs w:val="24"/>
              </w:rPr>
              <w:t>-</w:t>
            </w:r>
            <w:proofErr w:type="spellStart"/>
            <w:r w:rsidRPr="00A70290">
              <w:rPr>
                <w:rFonts w:cs="Times New Roman"/>
                <w:i/>
                <w:szCs w:val="24"/>
              </w:rPr>
              <w:t>qRT</w:t>
            </w:r>
            <w:proofErr w:type="spellEnd"/>
            <w:r w:rsidRPr="00A70290">
              <w:rPr>
                <w:rFonts w:cs="Times New Roman"/>
                <w:i/>
                <w:szCs w:val="24"/>
              </w:rPr>
              <w:t>-R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 w:rsidRPr="00A70290">
              <w:rPr>
                <w:rFonts w:cs="Times New Roman"/>
                <w:szCs w:val="24"/>
              </w:rPr>
              <w:t>TTTCTGCCACCTTCTCTG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A70290" w:rsidRDefault="002519FC" w:rsidP="008F4FB0">
            <w:pPr>
              <w:rPr>
                <w:rFonts w:cs="Times New Roman"/>
                <w:i/>
                <w:szCs w:val="24"/>
              </w:rPr>
            </w:pPr>
            <w:r w:rsidRPr="00A70290">
              <w:rPr>
                <w:rFonts w:cs="Times New Roman"/>
                <w:i/>
                <w:szCs w:val="24"/>
              </w:rPr>
              <w:t>NtF3'H-qRT-F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 w:rsidRPr="00A70290">
              <w:rPr>
                <w:rFonts w:cs="Times New Roman"/>
                <w:szCs w:val="24"/>
              </w:rPr>
              <w:t>AGGCTCAACACTTCTCGT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A70290" w:rsidRDefault="002519FC" w:rsidP="008F4FB0">
            <w:pPr>
              <w:rPr>
                <w:rFonts w:cs="Times New Roman"/>
                <w:i/>
                <w:szCs w:val="24"/>
              </w:rPr>
            </w:pPr>
            <w:r w:rsidRPr="00A70290">
              <w:rPr>
                <w:rFonts w:cs="Times New Roman"/>
                <w:i/>
                <w:szCs w:val="24"/>
              </w:rPr>
              <w:t>NtF3'H-qRT-R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 w:rsidRPr="00A70290">
              <w:rPr>
                <w:rFonts w:cs="Times New Roman"/>
                <w:szCs w:val="24"/>
              </w:rPr>
              <w:t>CATCAACTTTGGGCTTCT</w:t>
            </w:r>
          </w:p>
        </w:tc>
      </w:tr>
      <w:tr w:rsidR="002519FC" w:rsidTr="008F4FB0">
        <w:trPr>
          <w:cantSplit/>
          <w:trHeight w:val="318"/>
        </w:trPr>
        <w:tc>
          <w:tcPr>
            <w:tcW w:w="2518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NtF3'5'H-qRT-F</w:t>
            </w:r>
          </w:p>
        </w:tc>
        <w:tc>
          <w:tcPr>
            <w:tcW w:w="5387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CGCACTACCATACTTAGGAGCCAT</w:t>
            </w:r>
          </w:p>
        </w:tc>
      </w:tr>
      <w:tr w:rsidR="002519FC" w:rsidTr="008F4FB0">
        <w:trPr>
          <w:cantSplit/>
          <w:trHeight w:val="318"/>
        </w:trPr>
        <w:tc>
          <w:tcPr>
            <w:tcW w:w="2518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NtF3'5'H-qRT-R</w:t>
            </w:r>
          </w:p>
        </w:tc>
        <w:tc>
          <w:tcPr>
            <w:tcW w:w="5387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CAGCATCAGGAGTAGAAGCAACAG</w:t>
            </w:r>
          </w:p>
        </w:tc>
      </w:tr>
      <w:tr w:rsidR="002519FC" w:rsidTr="008F4FB0">
        <w:trPr>
          <w:cantSplit/>
          <w:trHeight w:val="318"/>
        </w:trPr>
        <w:tc>
          <w:tcPr>
            <w:tcW w:w="2518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i/>
                <w:szCs w:val="24"/>
              </w:rPr>
              <w:t>NtDFR</w:t>
            </w:r>
            <w:proofErr w:type="spellEnd"/>
            <w:r>
              <w:rPr>
                <w:rFonts w:cs="Times New Roman"/>
                <w:i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szCs w:val="24"/>
              </w:rPr>
              <w:t>qRT</w:t>
            </w:r>
            <w:proofErr w:type="spellEnd"/>
            <w:r>
              <w:rPr>
                <w:rFonts w:cs="Times New Roman"/>
                <w:i/>
                <w:szCs w:val="24"/>
              </w:rPr>
              <w:t>-F</w:t>
            </w:r>
          </w:p>
        </w:tc>
        <w:tc>
          <w:tcPr>
            <w:tcW w:w="5387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AACCAACAGTCAGGGGAATG</w:t>
            </w:r>
          </w:p>
        </w:tc>
      </w:tr>
      <w:tr w:rsidR="002519FC" w:rsidTr="008F4FB0">
        <w:trPr>
          <w:cantSplit/>
          <w:trHeight w:val="318"/>
        </w:trPr>
        <w:tc>
          <w:tcPr>
            <w:tcW w:w="2518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i/>
                <w:szCs w:val="24"/>
              </w:rPr>
              <w:t>NtDFR</w:t>
            </w:r>
            <w:proofErr w:type="spellEnd"/>
            <w:r>
              <w:rPr>
                <w:rFonts w:cs="Times New Roman"/>
                <w:i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szCs w:val="24"/>
              </w:rPr>
              <w:t>qRT</w:t>
            </w:r>
            <w:proofErr w:type="spellEnd"/>
            <w:r>
              <w:rPr>
                <w:rFonts w:cs="Times New Roman"/>
                <w:i/>
                <w:szCs w:val="24"/>
              </w:rPr>
              <w:t>-R</w:t>
            </w:r>
          </w:p>
        </w:tc>
        <w:tc>
          <w:tcPr>
            <w:tcW w:w="5387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TTGGACATCGACAGTTCCAG</w:t>
            </w:r>
          </w:p>
        </w:tc>
      </w:tr>
      <w:tr w:rsidR="002519FC" w:rsidTr="008F4FB0">
        <w:trPr>
          <w:cantSplit/>
          <w:trHeight w:val="318"/>
        </w:trPr>
        <w:tc>
          <w:tcPr>
            <w:tcW w:w="2518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i/>
                <w:szCs w:val="24"/>
              </w:rPr>
              <w:t>NtANS</w:t>
            </w:r>
            <w:proofErr w:type="spellEnd"/>
            <w:r>
              <w:rPr>
                <w:rFonts w:cs="Times New Roman"/>
                <w:i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szCs w:val="24"/>
              </w:rPr>
              <w:t>qRT</w:t>
            </w:r>
            <w:proofErr w:type="spellEnd"/>
            <w:r>
              <w:rPr>
                <w:rFonts w:cs="Times New Roman"/>
                <w:i/>
                <w:szCs w:val="24"/>
              </w:rPr>
              <w:t>-F</w:t>
            </w:r>
          </w:p>
        </w:tc>
        <w:tc>
          <w:tcPr>
            <w:tcW w:w="5387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TGGCGTTGAAGCTCATACTG</w:t>
            </w:r>
          </w:p>
        </w:tc>
      </w:tr>
      <w:tr w:rsidR="002519FC" w:rsidTr="008F4FB0">
        <w:trPr>
          <w:cantSplit/>
          <w:trHeight w:val="318"/>
        </w:trPr>
        <w:tc>
          <w:tcPr>
            <w:tcW w:w="2518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i/>
                <w:szCs w:val="24"/>
              </w:rPr>
              <w:t>NtANS</w:t>
            </w:r>
            <w:proofErr w:type="spellEnd"/>
            <w:r>
              <w:rPr>
                <w:rFonts w:cs="Times New Roman"/>
                <w:i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szCs w:val="24"/>
              </w:rPr>
              <w:t>qRT</w:t>
            </w:r>
            <w:proofErr w:type="spellEnd"/>
            <w:r>
              <w:rPr>
                <w:rFonts w:cs="Times New Roman"/>
                <w:i/>
                <w:szCs w:val="24"/>
              </w:rPr>
              <w:t>-R</w:t>
            </w:r>
          </w:p>
        </w:tc>
        <w:tc>
          <w:tcPr>
            <w:tcW w:w="5387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GGAATTAGGCACACACTTTGC</w:t>
            </w:r>
          </w:p>
        </w:tc>
      </w:tr>
      <w:tr w:rsidR="002519FC" w:rsidTr="008F4FB0">
        <w:trPr>
          <w:cantSplit/>
          <w:trHeight w:val="318"/>
        </w:trPr>
        <w:tc>
          <w:tcPr>
            <w:tcW w:w="2518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i/>
                <w:szCs w:val="24"/>
              </w:rPr>
              <w:lastRenderedPageBreak/>
              <w:t>NtUFGT</w:t>
            </w:r>
            <w:proofErr w:type="spellEnd"/>
            <w:r>
              <w:rPr>
                <w:rFonts w:cs="Times New Roman"/>
                <w:i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szCs w:val="24"/>
              </w:rPr>
              <w:t>qRT</w:t>
            </w:r>
            <w:proofErr w:type="spellEnd"/>
            <w:r>
              <w:rPr>
                <w:rFonts w:cs="Times New Roman"/>
                <w:i/>
                <w:szCs w:val="24"/>
              </w:rPr>
              <w:t>-F</w:t>
            </w:r>
          </w:p>
        </w:tc>
        <w:tc>
          <w:tcPr>
            <w:tcW w:w="5387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GAGTGCATTGGATGCCTTTT</w:t>
            </w:r>
          </w:p>
        </w:tc>
      </w:tr>
      <w:tr w:rsidR="002519FC" w:rsidTr="008F4FB0">
        <w:trPr>
          <w:cantSplit/>
          <w:trHeight w:val="318"/>
        </w:trPr>
        <w:tc>
          <w:tcPr>
            <w:tcW w:w="2518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i/>
                <w:szCs w:val="24"/>
              </w:rPr>
              <w:t>NtUFGT</w:t>
            </w:r>
            <w:proofErr w:type="spellEnd"/>
            <w:r>
              <w:rPr>
                <w:rFonts w:cs="Times New Roman"/>
                <w:i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szCs w:val="24"/>
              </w:rPr>
              <w:t>qRT</w:t>
            </w:r>
            <w:proofErr w:type="spellEnd"/>
            <w:r>
              <w:rPr>
                <w:rFonts w:cs="Times New Roman"/>
                <w:i/>
                <w:szCs w:val="24"/>
              </w:rPr>
              <w:t>-R</w:t>
            </w:r>
          </w:p>
        </w:tc>
        <w:tc>
          <w:tcPr>
            <w:tcW w:w="5387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CCAGCTCCATTAGGTCCTTG</w:t>
            </w:r>
          </w:p>
        </w:tc>
      </w:tr>
      <w:tr w:rsidR="002519FC" w:rsidTr="008F4FB0">
        <w:trPr>
          <w:cantSplit/>
          <w:trHeight w:val="318"/>
        </w:trPr>
        <w:tc>
          <w:tcPr>
            <w:tcW w:w="2518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NtTubA1-qRT-F</w:t>
            </w:r>
          </w:p>
        </w:tc>
        <w:tc>
          <w:tcPr>
            <w:tcW w:w="5387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CTCCTATGCTCCTGTCATTTC</w:t>
            </w:r>
          </w:p>
        </w:tc>
      </w:tr>
      <w:tr w:rsidR="002519FC" w:rsidTr="008F4FB0">
        <w:trPr>
          <w:cantSplit/>
          <w:trHeight w:val="318"/>
        </w:trPr>
        <w:tc>
          <w:tcPr>
            <w:tcW w:w="2518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NtTubA1-qRT-R</w:t>
            </w:r>
          </w:p>
        </w:tc>
        <w:tc>
          <w:tcPr>
            <w:tcW w:w="5387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GGCGAGGATCACACTTAAC</w:t>
            </w:r>
          </w:p>
        </w:tc>
      </w:tr>
      <w:tr w:rsidR="002519FC" w:rsidTr="008F4FB0">
        <w:trPr>
          <w:cantSplit/>
          <w:trHeight w:val="318"/>
        </w:trPr>
        <w:tc>
          <w:tcPr>
            <w:tcW w:w="2518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i/>
                <w:szCs w:val="24"/>
                <w:lang w:eastAsia="zh-CN"/>
              </w:rPr>
            </w:pPr>
            <w:r>
              <w:rPr>
                <w:rFonts w:cs="Times New Roman"/>
                <w:i/>
                <w:szCs w:val="24"/>
                <w:lang w:eastAsia="zh-CN"/>
              </w:rPr>
              <w:t>NtAN2-qRT-F</w:t>
            </w:r>
          </w:p>
        </w:tc>
        <w:tc>
          <w:tcPr>
            <w:tcW w:w="5387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GAAGAAAGGTGCATGGACTG</w:t>
            </w:r>
          </w:p>
        </w:tc>
      </w:tr>
      <w:tr w:rsidR="002519FC" w:rsidTr="008F4FB0">
        <w:trPr>
          <w:cantSplit/>
          <w:trHeight w:val="318"/>
        </w:trPr>
        <w:tc>
          <w:tcPr>
            <w:tcW w:w="2518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  <w:lang w:eastAsia="zh-CN"/>
              </w:rPr>
              <w:t>NtAN2-qRT-R</w:t>
            </w:r>
          </w:p>
        </w:tc>
        <w:tc>
          <w:tcPr>
            <w:tcW w:w="5387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TCTGCAGCTCTTTCTGCATC</w:t>
            </w:r>
          </w:p>
        </w:tc>
      </w:tr>
      <w:tr w:rsidR="002519FC" w:rsidTr="008F4FB0">
        <w:trPr>
          <w:cantSplit/>
          <w:trHeight w:val="318"/>
        </w:trPr>
        <w:tc>
          <w:tcPr>
            <w:tcW w:w="2518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  <w:lang w:eastAsia="zh-CN"/>
              </w:rPr>
              <w:t xml:space="preserve">NtAN1a- </w:t>
            </w:r>
            <w:proofErr w:type="spellStart"/>
            <w:r>
              <w:rPr>
                <w:rFonts w:cs="Times New Roman"/>
                <w:i/>
                <w:szCs w:val="24"/>
                <w:lang w:eastAsia="zh-CN"/>
              </w:rPr>
              <w:t>qRT</w:t>
            </w:r>
            <w:proofErr w:type="spellEnd"/>
            <w:r>
              <w:rPr>
                <w:rFonts w:cs="Times New Roman"/>
                <w:i/>
                <w:szCs w:val="24"/>
                <w:lang w:eastAsia="zh-CN"/>
              </w:rPr>
              <w:t>-F</w:t>
            </w:r>
          </w:p>
        </w:tc>
        <w:tc>
          <w:tcPr>
            <w:tcW w:w="5387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ACCATTCTCGAACACCGAAG</w:t>
            </w:r>
          </w:p>
        </w:tc>
      </w:tr>
      <w:tr w:rsidR="002519FC" w:rsidTr="008F4FB0">
        <w:trPr>
          <w:cantSplit/>
          <w:trHeight w:val="318"/>
        </w:trPr>
        <w:tc>
          <w:tcPr>
            <w:tcW w:w="2518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  <w:lang w:eastAsia="zh-CN"/>
              </w:rPr>
              <w:t xml:space="preserve">NtAN1a- </w:t>
            </w:r>
            <w:proofErr w:type="spellStart"/>
            <w:r>
              <w:rPr>
                <w:rFonts w:cs="Times New Roman"/>
                <w:i/>
                <w:szCs w:val="24"/>
                <w:lang w:eastAsia="zh-CN"/>
              </w:rPr>
              <w:t>qRT</w:t>
            </w:r>
            <w:proofErr w:type="spellEnd"/>
            <w:r>
              <w:rPr>
                <w:rFonts w:cs="Times New Roman"/>
                <w:i/>
                <w:szCs w:val="24"/>
                <w:lang w:eastAsia="zh-CN"/>
              </w:rPr>
              <w:t>-R</w:t>
            </w:r>
          </w:p>
        </w:tc>
        <w:tc>
          <w:tcPr>
            <w:tcW w:w="5387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TGCTAGGGCACAATGTGAAG</w:t>
            </w:r>
          </w:p>
        </w:tc>
      </w:tr>
      <w:tr w:rsidR="002519FC" w:rsidTr="008F4FB0">
        <w:trPr>
          <w:cantSplit/>
          <w:trHeight w:val="318"/>
        </w:trPr>
        <w:tc>
          <w:tcPr>
            <w:tcW w:w="2518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  <w:lang w:eastAsia="zh-CN"/>
              </w:rPr>
              <w:t xml:space="preserve">NtAN1b- </w:t>
            </w:r>
            <w:proofErr w:type="spellStart"/>
            <w:r>
              <w:rPr>
                <w:rFonts w:cs="Times New Roman"/>
                <w:i/>
                <w:szCs w:val="24"/>
                <w:lang w:eastAsia="zh-CN"/>
              </w:rPr>
              <w:t>qRT</w:t>
            </w:r>
            <w:proofErr w:type="spellEnd"/>
            <w:r>
              <w:rPr>
                <w:rFonts w:cs="Times New Roman"/>
                <w:i/>
                <w:szCs w:val="24"/>
                <w:lang w:eastAsia="zh-CN"/>
              </w:rPr>
              <w:t>-F</w:t>
            </w:r>
          </w:p>
        </w:tc>
        <w:tc>
          <w:tcPr>
            <w:tcW w:w="5387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CTTGAACACTTCTCAAACCGA</w:t>
            </w:r>
          </w:p>
        </w:tc>
      </w:tr>
      <w:tr w:rsidR="002519FC" w:rsidTr="008F4FB0">
        <w:trPr>
          <w:cantSplit/>
          <w:trHeight w:val="318"/>
        </w:trPr>
        <w:tc>
          <w:tcPr>
            <w:tcW w:w="2518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  <w:lang w:eastAsia="zh-CN"/>
              </w:rPr>
              <w:t xml:space="preserve">NtAN1b- </w:t>
            </w:r>
            <w:proofErr w:type="spellStart"/>
            <w:r>
              <w:rPr>
                <w:rFonts w:cs="Times New Roman"/>
                <w:i/>
                <w:szCs w:val="24"/>
                <w:lang w:eastAsia="zh-CN"/>
              </w:rPr>
              <w:t>qRT</w:t>
            </w:r>
            <w:proofErr w:type="spellEnd"/>
            <w:r>
              <w:rPr>
                <w:rFonts w:cs="Times New Roman"/>
                <w:i/>
                <w:szCs w:val="24"/>
                <w:lang w:eastAsia="zh-CN"/>
              </w:rPr>
              <w:t>-R</w:t>
            </w:r>
          </w:p>
        </w:tc>
        <w:tc>
          <w:tcPr>
            <w:tcW w:w="5387" w:type="dxa"/>
            <w:vAlign w:val="center"/>
            <w:hideMark/>
          </w:tcPr>
          <w:p w:rsidR="002519FC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TGCTAGGGCACAATGTGAAG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i/>
                <w:szCs w:val="24"/>
                <w:lang w:eastAsia="zh-CN"/>
              </w:rPr>
              <w:t>Oj</w:t>
            </w:r>
            <w:r w:rsidRPr="00C03402">
              <w:rPr>
                <w:rFonts w:cs="Times New Roman"/>
                <w:i/>
                <w:szCs w:val="24"/>
              </w:rPr>
              <w:t>DFR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1</w:t>
            </w:r>
            <w:r w:rsidRPr="00C03402">
              <w:rPr>
                <w:rFonts w:cs="Times New Roman"/>
                <w:i/>
                <w:szCs w:val="24"/>
              </w:rPr>
              <w:t>-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32-</w:t>
            </w:r>
            <w:r w:rsidRPr="00C03402">
              <w:rPr>
                <w:rFonts w:cs="Times New Roman"/>
                <w:i/>
                <w:szCs w:val="24"/>
              </w:rPr>
              <w:t>F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 w:rsidRPr="0038329D">
              <w:t>CG</w:t>
            </w:r>
            <w:r w:rsidRPr="0038329D">
              <w:rPr>
                <w:u w:val="single"/>
              </w:rPr>
              <w:t>GAATTC</w:t>
            </w:r>
            <w:r w:rsidRPr="0038329D">
              <w:t>ATGGGAGTGGAGGATGCA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i/>
                <w:szCs w:val="24"/>
                <w:lang w:eastAsia="zh-CN"/>
              </w:rPr>
              <w:t>Oj</w:t>
            </w:r>
            <w:r w:rsidRPr="00C03402">
              <w:rPr>
                <w:rFonts w:cs="Times New Roman"/>
                <w:i/>
                <w:szCs w:val="24"/>
              </w:rPr>
              <w:t>DFR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1</w:t>
            </w:r>
            <w:r w:rsidRPr="00C03402">
              <w:rPr>
                <w:rFonts w:cs="Times New Roman"/>
                <w:i/>
                <w:szCs w:val="24"/>
              </w:rPr>
              <w:t>-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32-</w:t>
            </w:r>
            <w:r w:rsidRPr="00C03402">
              <w:rPr>
                <w:rFonts w:cs="Times New Roman"/>
                <w:i/>
                <w:szCs w:val="24"/>
              </w:rPr>
              <w:t>R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 w:rsidRPr="0038329D">
              <w:t>CCC</w:t>
            </w:r>
            <w:r w:rsidRPr="0038329D">
              <w:rPr>
                <w:u w:val="single"/>
              </w:rPr>
              <w:t>AAGCTT</w:t>
            </w:r>
            <w:r w:rsidRPr="0038329D">
              <w:t>CTATTTTTGCTGGGATTC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i/>
                <w:szCs w:val="24"/>
                <w:lang w:eastAsia="zh-CN"/>
              </w:rPr>
              <w:t>Oj</w:t>
            </w:r>
            <w:r w:rsidRPr="00C03402">
              <w:rPr>
                <w:rFonts w:cs="Times New Roman"/>
                <w:i/>
                <w:szCs w:val="24"/>
              </w:rPr>
              <w:t>DFR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1</w:t>
            </w:r>
            <w:r w:rsidRPr="00C03402">
              <w:rPr>
                <w:rFonts w:cs="Times New Roman"/>
                <w:i/>
                <w:szCs w:val="24"/>
              </w:rPr>
              <w:t>-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121-</w:t>
            </w:r>
            <w:r w:rsidRPr="00C03402">
              <w:rPr>
                <w:rFonts w:cs="Times New Roman"/>
                <w:i/>
                <w:szCs w:val="24"/>
              </w:rPr>
              <w:t>F</w:t>
            </w:r>
          </w:p>
        </w:tc>
        <w:tc>
          <w:tcPr>
            <w:tcW w:w="5387" w:type="dxa"/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 w:rsidRPr="00DA7E8E">
              <w:t>GC</w:t>
            </w:r>
            <w:r w:rsidRPr="00F331C6">
              <w:rPr>
                <w:u w:val="single"/>
              </w:rPr>
              <w:t>TCTAGA</w:t>
            </w:r>
            <w:r w:rsidRPr="005258E0">
              <w:t>ATGGGAGTG</w:t>
            </w:r>
            <w:r w:rsidRPr="000B1DB1">
              <w:t>GA</w:t>
            </w:r>
            <w:r>
              <w:t>GGATGCA</w:t>
            </w:r>
          </w:p>
        </w:tc>
      </w:tr>
      <w:tr w:rsidR="002519FC" w:rsidRPr="00C03402" w:rsidTr="008F4FB0">
        <w:trPr>
          <w:cantSplit/>
          <w:trHeight w:val="318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i/>
                <w:szCs w:val="24"/>
                <w:lang w:eastAsia="zh-CN"/>
              </w:rPr>
              <w:t>Oj</w:t>
            </w:r>
            <w:r w:rsidRPr="00C03402">
              <w:rPr>
                <w:rFonts w:cs="Times New Roman"/>
                <w:i/>
                <w:szCs w:val="24"/>
              </w:rPr>
              <w:t>DFR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1</w:t>
            </w:r>
            <w:r w:rsidRPr="00C03402">
              <w:rPr>
                <w:rFonts w:cs="Times New Roman"/>
                <w:i/>
                <w:szCs w:val="24"/>
              </w:rPr>
              <w:t>-</w:t>
            </w:r>
            <w:r>
              <w:rPr>
                <w:rFonts w:cs="Times New Roman" w:hint="eastAsia"/>
                <w:i/>
                <w:szCs w:val="24"/>
                <w:lang w:eastAsia="zh-CN"/>
              </w:rPr>
              <w:t>121-</w:t>
            </w:r>
            <w:r w:rsidRPr="00C03402">
              <w:rPr>
                <w:rFonts w:cs="Times New Roman"/>
                <w:i/>
                <w:szCs w:val="24"/>
              </w:rPr>
              <w:t>R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2519FC" w:rsidRPr="00C03402" w:rsidRDefault="002519FC" w:rsidP="008F4FB0">
            <w:pPr>
              <w:rPr>
                <w:rFonts w:cs="Times New Roman"/>
                <w:szCs w:val="24"/>
              </w:rPr>
            </w:pPr>
            <w:r w:rsidRPr="00DA7E8E">
              <w:t>CG</w:t>
            </w:r>
            <w:r w:rsidRPr="00F331C6">
              <w:rPr>
                <w:u w:val="single"/>
              </w:rPr>
              <w:t>GGATCC</w:t>
            </w:r>
            <w:r>
              <w:t>CTATTTTTGCTGGGATTC</w:t>
            </w:r>
          </w:p>
        </w:tc>
      </w:tr>
    </w:tbl>
    <w:p w:rsidR="002519FC" w:rsidRPr="00B45C4B" w:rsidRDefault="002519FC" w:rsidP="002519FC">
      <w:pPr>
        <w:rPr>
          <w:rFonts w:ascii="Times New Roman" w:hAnsi="Times New Roman" w:cs="Times New Roman"/>
        </w:rPr>
      </w:pPr>
      <w:r w:rsidRPr="00B45C4B">
        <w:rPr>
          <w:rFonts w:ascii="Times New Roman" w:hAnsi="Times New Roman" w:cs="Times New Roman"/>
        </w:rPr>
        <w:t>* Restriction enzyme site are underlined</w:t>
      </w:r>
    </w:p>
    <w:p w:rsidR="00321130" w:rsidRDefault="00321130">
      <w:pPr>
        <w:widowControl/>
        <w:jc w:val="left"/>
        <w:rPr>
          <w:rFonts w:hint="eastAsia"/>
          <w:b/>
          <w:i/>
          <w:kern w:val="0"/>
          <w:szCs w:val="21"/>
        </w:rPr>
      </w:pPr>
      <w:r w:rsidRPr="00B45C4B">
        <w:rPr>
          <w:rFonts w:ascii="Times New Roman" w:hAnsi="Times New Roman" w:cs="Times New Roman"/>
        </w:rPr>
        <w:br w:type="page"/>
      </w:r>
      <w:r w:rsidR="00222A23" w:rsidRPr="001C54DD">
        <w:rPr>
          <w:b/>
        </w:rPr>
        <w:lastRenderedPageBreak/>
        <w:t>Supplementary</w:t>
      </w:r>
      <w:r w:rsidR="00222A23" w:rsidRPr="001B0FD0">
        <w:rPr>
          <w:b/>
          <w:kern w:val="0"/>
          <w:sz w:val="22"/>
        </w:rPr>
        <w:t xml:space="preserve"> Table </w:t>
      </w:r>
      <w:r w:rsidR="00222A23">
        <w:rPr>
          <w:rFonts w:hint="eastAsia"/>
          <w:b/>
          <w:kern w:val="0"/>
          <w:sz w:val="22"/>
        </w:rPr>
        <w:t>S2</w:t>
      </w:r>
      <w:r w:rsidR="00222A23" w:rsidRPr="001B0FD0">
        <w:rPr>
          <w:rFonts w:hint="eastAsia"/>
          <w:b/>
          <w:kern w:val="0"/>
          <w:sz w:val="22"/>
        </w:rPr>
        <w:t xml:space="preserve"> </w:t>
      </w:r>
      <w:r w:rsidR="00222A23" w:rsidRPr="00222A23">
        <w:rPr>
          <w:rFonts w:eastAsia="Adobe Myungjo Std M"/>
          <w:b/>
          <w:kern w:val="0"/>
          <w:szCs w:val="21"/>
        </w:rPr>
        <w:t xml:space="preserve">HPLC-DAD and HPLC-ESI-MS analysis </w:t>
      </w:r>
      <w:proofErr w:type="spellStart"/>
      <w:r w:rsidR="00222A23" w:rsidRPr="00222A23">
        <w:rPr>
          <w:rFonts w:eastAsia="Adobe Myungjo Std M"/>
          <w:b/>
          <w:kern w:val="0"/>
          <w:szCs w:val="21"/>
        </w:rPr>
        <w:t>of</w:t>
      </w:r>
      <w:r w:rsidR="00222A23" w:rsidRPr="00222A23">
        <w:rPr>
          <w:rFonts w:hint="eastAsia"/>
          <w:b/>
          <w:kern w:val="0"/>
          <w:szCs w:val="21"/>
        </w:rPr>
        <w:t>anthocyanin</w:t>
      </w:r>
      <w:proofErr w:type="spellEnd"/>
      <w:r w:rsidR="00222A23" w:rsidRPr="00222A23">
        <w:rPr>
          <w:rFonts w:eastAsia="Adobe Myungjo Std M"/>
          <w:b/>
          <w:kern w:val="0"/>
          <w:szCs w:val="21"/>
        </w:rPr>
        <w:t xml:space="preserve"> in acidic MeOH-H2O extracts of the wild-type </w:t>
      </w:r>
      <w:r w:rsidR="00222A23" w:rsidRPr="00222A23">
        <w:rPr>
          <w:rFonts w:eastAsia="Adobe Myungjo Std M"/>
          <w:b/>
          <w:i/>
          <w:kern w:val="0"/>
          <w:szCs w:val="21"/>
        </w:rPr>
        <w:t>Arabidopsis</w:t>
      </w:r>
    </w:p>
    <w:tbl>
      <w:tblPr>
        <w:tblStyle w:val="a4"/>
        <w:tblW w:w="13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840"/>
        <w:gridCol w:w="1620"/>
        <w:gridCol w:w="1620"/>
        <w:gridCol w:w="2040"/>
        <w:gridCol w:w="2280"/>
      </w:tblGrid>
      <w:tr w:rsidR="00222A23" w:rsidRPr="00FF22A4" w:rsidTr="00871D36">
        <w:tc>
          <w:tcPr>
            <w:tcW w:w="22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Peak number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22A23" w:rsidRPr="00FF22A4" w:rsidRDefault="00222A23" w:rsidP="00871D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F22A4">
              <w:rPr>
                <w:sz w:val="18"/>
                <w:szCs w:val="18"/>
              </w:rPr>
              <w:t>Identifacation</w:t>
            </w:r>
            <w:proofErr w:type="spellEnd"/>
            <w:r w:rsidRPr="00FF22A4">
              <w:rPr>
                <w:sz w:val="18"/>
                <w:szCs w:val="18"/>
              </w:rPr>
              <w:t>/tentative</w:t>
            </w:r>
          </w:p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identification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Retention time (min)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proofErr w:type="spellStart"/>
            <w:r w:rsidRPr="00FF22A4">
              <w:rPr>
                <w:sz w:val="18"/>
                <w:szCs w:val="18"/>
              </w:rPr>
              <w:t>λmax</w:t>
            </w:r>
            <w:proofErr w:type="spellEnd"/>
            <w:r w:rsidRPr="00FF22A4">
              <w:rPr>
                <w:sz w:val="18"/>
                <w:szCs w:val="18"/>
              </w:rPr>
              <w:t xml:space="preserve"> (nm)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ESI-MS (m/z)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References</w:t>
            </w:r>
          </w:p>
        </w:tc>
      </w:tr>
      <w:tr w:rsidR="00222A23" w:rsidRPr="00FF22A4" w:rsidTr="00871D36">
        <w:trPr>
          <w:trHeight w:val="955"/>
        </w:trPr>
        <w:tc>
          <w:tcPr>
            <w:tcW w:w="22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1</w:t>
            </w:r>
          </w:p>
        </w:tc>
        <w:tc>
          <w:tcPr>
            <w:tcW w:w="3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  <w:lang w:val="pt-BR"/>
              </w:rPr>
            </w:pPr>
            <w:r w:rsidRPr="00FF22A4">
              <w:rPr>
                <w:sz w:val="18"/>
                <w:szCs w:val="18"/>
                <w:lang w:val="pt-BR"/>
              </w:rPr>
              <w:t>Cyanidin 3-</w:t>
            </w:r>
            <w:r w:rsidRPr="00FF22A4">
              <w:rPr>
                <w:i/>
                <w:sz w:val="18"/>
                <w:szCs w:val="18"/>
                <w:lang w:val="pt-BR"/>
              </w:rPr>
              <w:t>O</w:t>
            </w:r>
            <w:r w:rsidRPr="00FF22A4">
              <w:rPr>
                <w:sz w:val="18"/>
                <w:szCs w:val="18"/>
                <w:lang w:val="pt-BR"/>
              </w:rPr>
              <w:t>-[2</w:t>
            </w:r>
            <w:r w:rsidRPr="00FF22A4">
              <w:rPr>
                <w:i/>
                <w:sz w:val="18"/>
                <w:szCs w:val="18"/>
                <w:lang w:val="pt-BR"/>
              </w:rPr>
              <w:t>''</w:t>
            </w:r>
            <w:r w:rsidRPr="00FF22A4">
              <w:rPr>
                <w:sz w:val="18"/>
                <w:szCs w:val="18"/>
                <w:lang w:val="pt-BR"/>
              </w:rPr>
              <w:t>-</w:t>
            </w:r>
            <w:r w:rsidRPr="00FF22A4">
              <w:rPr>
                <w:i/>
                <w:sz w:val="18"/>
                <w:szCs w:val="18"/>
                <w:lang w:val="pt-BR"/>
              </w:rPr>
              <w:t>O</w:t>
            </w:r>
            <w:r w:rsidRPr="00FF22A4">
              <w:rPr>
                <w:sz w:val="18"/>
                <w:szCs w:val="18"/>
                <w:lang w:val="pt-BR"/>
              </w:rPr>
              <w:t>-(xylosyl) 6</w:t>
            </w:r>
            <w:r w:rsidRPr="00FF22A4">
              <w:rPr>
                <w:i/>
                <w:sz w:val="18"/>
                <w:szCs w:val="18"/>
                <w:lang w:val="pt-BR"/>
              </w:rPr>
              <w:t>''</w:t>
            </w:r>
            <w:r w:rsidRPr="00FF22A4">
              <w:rPr>
                <w:sz w:val="18"/>
                <w:szCs w:val="18"/>
                <w:lang w:val="pt-BR"/>
              </w:rPr>
              <w:t>-</w:t>
            </w:r>
            <w:r w:rsidRPr="00FF22A4">
              <w:rPr>
                <w:i/>
                <w:sz w:val="18"/>
                <w:szCs w:val="18"/>
                <w:lang w:val="pt-BR"/>
              </w:rPr>
              <w:t>O</w:t>
            </w:r>
            <w:r w:rsidRPr="00FF22A4">
              <w:rPr>
                <w:sz w:val="18"/>
                <w:szCs w:val="18"/>
                <w:lang w:val="pt-BR"/>
              </w:rPr>
              <w:t>-(</w:t>
            </w:r>
            <w:r w:rsidRPr="00FF22A4">
              <w:rPr>
                <w:i/>
                <w:sz w:val="18"/>
                <w:szCs w:val="18"/>
                <w:lang w:val="pt-BR"/>
              </w:rPr>
              <w:t>p</w:t>
            </w:r>
            <w:r w:rsidRPr="00FF22A4">
              <w:rPr>
                <w:sz w:val="18"/>
                <w:szCs w:val="18"/>
                <w:lang w:val="pt-BR"/>
              </w:rPr>
              <w:t>-</w:t>
            </w:r>
            <w:r w:rsidRPr="00FF22A4">
              <w:rPr>
                <w:i/>
                <w:sz w:val="18"/>
                <w:szCs w:val="18"/>
                <w:lang w:val="pt-BR"/>
              </w:rPr>
              <w:t>O</w:t>
            </w:r>
            <w:r w:rsidRPr="00FF22A4">
              <w:rPr>
                <w:sz w:val="18"/>
                <w:szCs w:val="18"/>
                <w:lang w:val="pt-BR"/>
              </w:rPr>
              <w:t xml:space="preserve">-(glucosyl) </w:t>
            </w:r>
            <w:r w:rsidRPr="00FF22A4">
              <w:rPr>
                <w:i/>
                <w:sz w:val="18"/>
                <w:szCs w:val="18"/>
                <w:lang w:val="pt-BR"/>
              </w:rPr>
              <w:t>p</w:t>
            </w:r>
            <w:r w:rsidRPr="00FF22A4">
              <w:rPr>
                <w:sz w:val="18"/>
                <w:szCs w:val="18"/>
                <w:lang w:val="pt-BR"/>
              </w:rPr>
              <w:t>-coumaroyl) glucoside] 5-</w:t>
            </w:r>
            <w:r w:rsidRPr="00FF22A4">
              <w:rPr>
                <w:i/>
                <w:sz w:val="18"/>
                <w:szCs w:val="18"/>
                <w:lang w:val="pt-BR"/>
              </w:rPr>
              <w:t>O</w:t>
            </w:r>
            <w:r w:rsidRPr="00FF22A4">
              <w:rPr>
                <w:sz w:val="18"/>
                <w:szCs w:val="18"/>
                <w:lang w:val="pt-BR"/>
              </w:rPr>
              <w:t>-[6</w:t>
            </w:r>
            <w:r w:rsidRPr="00FF22A4">
              <w:rPr>
                <w:i/>
                <w:sz w:val="18"/>
                <w:szCs w:val="18"/>
                <w:lang w:val="pt-BR"/>
              </w:rPr>
              <w:t>''''</w:t>
            </w:r>
            <w:r w:rsidRPr="00FF22A4">
              <w:rPr>
                <w:sz w:val="18"/>
                <w:szCs w:val="18"/>
                <w:lang w:val="pt-BR"/>
              </w:rPr>
              <w:t>-</w:t>
            </w:r>
            <w:r w:rsidRPr="00FF22A4">
              <w:rPr>
                <w:i/>
                <w:sz w:val="18"/>
                <w:szCs w:val="18"/>
                <w:lang w:val="pt-BR"/>
              </w:rPr>
              <w:t>O</w:t>
            </w:r>
            <w:r w:rsidRPr="00FF22A4">
              <w:rPr>
                <w:sz w:val="18"/>
                <w:szCs w:val="18"/>
                <w:lang w:val="pt-BR"/>
              </w:rPr>
              <w:t>-(malonyl) glucoside]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48.78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266/531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287.1[</w:t>
            </w:r>
            <w:proofErr w:type="spellStart"/>
            <w:r w:rsidRPr="00FF22A4">
              <w:rPr>
                <w:sz w:val="18"/>
                <w:szCs w:val="18"/>
              </w:rPr>
              <w:t>Cy+H</w:t>
            </w:r>
            <w:proofErr w:type="spellEnd"/>
            <w:r w:rsidRPr="00FF22A4">
              <w:rPr>
                <w:sz w:val="18"/>
                <w:szCs w:val="18"/>
              </w:rPr>
              <w:t>]</w:t>
            </w:r>
            <w:r w:rsidRPr="00FF22A4">
              <w:rPr>
                <w:sz w:val="18"/>
                <w:szCs w:val="18"/>
                <w:vertAlign w:val="superscript"/>
              </w:rPr>
              <w:t>+</w:t>
            </w:r>
          </w:p>
          <w:p w:rsidR="00222A23" w:rsidRPr="00FF22A4" w:rsidRDefault="00222A23" w:rsidP="00871D36">
            <w:pPr>
              <w:ind w:firstLineChars="147" w:firstLine="265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1137.4[M+H]</w:t>
            </w:r>
            <w:r w:rsidRPr="00FF22A4">
              <w:rPr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 xml:space="preserve">Takayuki </w:t>
            </w:r>
            <w:proofErr w:type="spellStart"/>
            <w:r w:rsidRPr="00FF22A4">
              <w:rPr>
                <w:sz w:val="18"/>
                <w:szCs w:val="18"/>
              </w:rPr>
              <w:t>Tohge</w:t>
            </w:r>
            <w:proofErr w:type="spellEnd"/>
            <w:r w:rsidRPr="00FF22A4">
              <w:rPr>
                <w:sz w:val="18"/>
                <w:szCs w:val="18"/>
              </w:rPr>
              <w:t xml:space="preserve">, Yasutaka </w:t>
            </w:r>
            <w:proofErr w:type="spellStart"/>
            <w:r w:rsidRPr="00FF22A4">
              <w:rPr>
                <w:sz w:val="18"/>
                <w:szCs w:val="18"/>
              </w:rPr>
              <w:t>Nishiyama</w:t>
            </w:r>
            <w:proofErr w:type="spellEnd"/>
            <w:r w:rsidRPr="00FF22A4">
              <w:rPr>
                <w:sz w:val="18"/>
                <w:szCs w:val="18"/>
              </w:rPr>
              <w:t xml:space="preserve"> et al., 2005</w:t>
            </w:r>
          </w:p>
        </w:tc>
      </w:tr>
      <w:tr w:rsidR="00222A23" w:rsidRPr="00FF22A4" w:rsidTr="00871D36">
        <w:trPr>
          <w:trHeight w:val="1240"/>
        </w:trPr>
        <w:tc>
          <w:tcPr>
            <w:tcW w:w="2280" w:type="dxa"/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2</w:t>
            </w:r>
          </w:p>
        </w:tc>
        <w:tc>
          <w:tcPr>
            <w:tcW w:w="3840" w:type="dxa"/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  <w:lang w:val="pt-BR"/>
              </w:rPr>
            </w:pPr>
            <w:r w:rsidRPr="00FF22A4">
              <w:rPr>
                <w:sz w:val="18"/>
                <w:szCs w:val="18"/>
                <w:lang w:val="pt-BR"/>
              </w:rPr>
              <w:t>Cyanidin 3-</w:t>
            </w:r>
            <w:r w:rsidRPr="00FF22A4">
              <w:rPr>
                <w:i/>
                <w:sz w:val="18"/>
                <w:szCs w:val="18"/>
                <w:lang w:val="pt-BR"/>
              </w:rPr>
              <w:t>O</w:t>
            </w:r>
            <w:r w:rsidRPr="00FF22A4">
              <w:rPr>
                <w:sz w:val="18"/>
                <w:szCs w:val="18"/>
                <w:lang w:val="pt-BR"/>
              </w:rPr>
              <w:t>-[2</w:t>
            </w:r>
            <w:r w:rsidRPr="00FF22A4">
              <w:rPr>
                <w:i/>
                <w:sz w:val="18"/>
                <w:szCs w:val="18"/>
                <w:lang w:val="pt-BR"/>
              </w:rPr>
              <w:t>''</w:t>
            </w:r>
            <w:r w:rsidRPr="00FF22A4">
              <w:rPr>
                <w:sz w:val="18"/>
                <w:szCs w:val="18"/>
                <w:lang w:val="pt-BR"/>
              </w:rPr>
              <w:t>-</w:t>
            </w:r>
            <w:r w:rsidRPr="00FF22A4">
              <w:rPr>
                <w:i/>
                <w:sz w:val="18"/>
                <w:szCs w:val="18"/>
                <w:lang w:val="pt-BR"/>
              </w:rPr>
              <w:t>O</w:t>
            </w:r>
            <w:r w:rsidRPr="00FF22A4">
              <w:rPr>
                <w:sz w:val="18"/>
                <w:szCs w:val="18"/>
                <w:lang w:val="pt-BR"/>
              </w:rPr>
              <w:t>-(6</w:t>
            </w:r>
            <w:r w:rsidRPr="00FF22A4">
              <w:rPr>
                <w:i/>
                <w:sz w:val="18"/>
                <w:szCs w:val="18"/>
                <w:lang w:val="pt-BR"/>
              </w:rPr>
              <w:t>'''</w:t>
            </w:r>
            <w:r w:rsidRPr="00FF22A4">
              <w:rPr>
                <w:sz w:val="18"/>
                <w:szCs w:val="18"/>
                <w:lang w:val="pt-BR"/>
              </w:rPr>
              <w:t>-</w:t>
            </w:r>
            <w:r w:rsidRPr="00FF22A4">
              <w:rPr>
                <w:i/>
                <w:sz w:val="18"/>
                <w:szCs w:val="18"/>
                <w:lang w:val="pt-BR"/>
              </w:rPr>
              <w:t>O</w:t>
            </w:r>
            <w:r w:rsidRPr="00FF22A4">
              <w:rPr>
                <w:sz w:val="18"/>
                <w:szCs w:val="18"/>
                <w:lang w:val="pt-BR"/>
              </w:rPr>
              <w:t>-(sinapoyl) xylosyl) 6</w:t>
            </w:r>
            <w:r w:rsidRPr="00FF22A4">
              <w:rPr>
                <w:i/>
                <w:sz w:val="18"/>
                <w:szCs w:val="18"/>
                <w:lang w:val="pt-BR"/>
              </w:rPr>
              <w:t>''</w:t>
            </w:r>
            <w:r w:rsidRPr="00FF22A4">
              <w:rPr>
                <w:sz w:val="18"/>
                <w:szCs w:val="18"/>
                <w:lang w:val="pt-BR"/>
              </w:rPr>
              <w:t>-</w:t>
            </w:r>
            <w:r w:rsidRPr="00FF22A4">
              <w:rPr>
                <w:i/>
                <w:sz w:val="18"/>
                <w:szCs w:val="18"/>
                <w:lang w:val="pt-BR"/>
              </w:rPr>
              <w:t>O</w:t>
            </w:r>
            <w:r w:rsidRPr="00FF22A4">
              <w:rPr>
                <w:sz w:val="18"/>
                <w:szCs w:val="18"/>
                <w:lang w:val="pt-BR"/>
              </w:rPr>
              <w:t>-(p-</w:t>
            </w:r>
            <w:r w:rsidRPr="00FF22A4">
              <w:rPr>
                <w:i/>
                <w:sz w:val="18"/>
                <w:szCs w:val="18"/>
                <w:lang w:val="pt-BR"/>
              </w:rPr>
              <w:t>O</w:t>
            </w:r>
            <w:r w:rsidRPr="00FF22A4">
              <w:rPr>
                <w:sz w:val="18"/>
                <w:szCs w:val="18"/>
                <w:lang w:val="pt-BR"/>
              </w:rPr>
              <w:t>-(glucosyl)-</w:t>
            </w:r>
            <w:r w:rsidRPr="00FF22A4">
              <w:rPr>
                <w:i/>
                <w:sz w:val="18"/>
                <w:szCs w:val="18"/>
                <w:lang w:val="pt-BR"/>
              </w:rPr>
              <w:t>p</w:t>
            </w:r>
            <w:r w:rsidRPr="00FF22A4">
              <w:rPr>
                <w:sz w:val="18"/>
                <w:szCs w:val="18"/>
                <w:lang w:val="pt-BR"/>
              </w:rPr>
              <w:t>-coumaroyl) glucoside] 5-</w:t>
            </w:r>
            <w:r w:rsidRPr="00FF22A4">
              <w:rPr>
                <w:i/>
                <w:sz w:val="18"/>
                <w:szCs w:val="18"/>
                <w:lang w:val="pt-BR"/>
              </w:rPr>
              <w:t>O</w:t>
            </w:r>
            <w:r w:rsidRPr="00FF22A4">
              <w:rPr>
                <w:sz w:val="18"/>
                <w:szCs w:val="18"/>
                <w:lang w:val="pt-BR"/>
              </w:rPr>
              <w:t>-(6</w:t>
            </w:r>
            <w:r w:rsidRPr="00FF22A4">
              <w:rPr>
                <w:i/>
                <w:sz w:val="18"/>
                <w:szCs w:val="18"/>
                <w:lang w:val="pt-BR"/>
              </w:rPr>
              <w:t>''''</w:t>
            </w:r>
            <w:r w:rsidRPr="00FF22A4">
              <w:rPr>
                <w:sz w:val="18"/>
                <w:szCs w:val="18"/>
                <w:lang w:val="pt-BR"/>
              </w:rPr>
              <w:t>-</w:t>
            </w:r>
            <w:r w:rsidRPr="00FF22A4">
              <w:rPr>
                <w:i/>
                <w:sz w:val="18"/>
                <w:szCs w:val="18"/>
                <w:lang w:val="pt-BR"/>
              </w:rPr>
              <w:t>O</w:t>
            </w:r>
            <w:r w:rsidRPr="00FF22A4">
              <w:rPr>
                <w:sz w:val="18"/>
                <w:szCs w:val="18"/>
                <w:lang w:val="pt-BR"/>
              </w:rPr>
              <w:t>-malonyl) glucoside</w:t>
            </w:r>
          </w:p>
        </w:tc>
        <w:tc>
          <w:tcPr>
            <w:tcW w:w="1620" w:type="dxa"/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50.84</w:t>
            </w:r>
          </w:p>
        </w:tc>
        <w:tc>
          <w:tcPr>
            <w:tcW w:w="1620" w:type="dxa"/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269/535</w:t>
            </w:r>
          </w:p>
        </w:tc>
        <w:tc>
          <w:tcPr>
            <w:tcW w:w="2040" w:type="dxa"/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287.0[</w:t>
            </w:r>
            <w:proofErr w:type="spellStart"/>
            <w:r w:rsidRPr="00FF22A4">
              <w:rPr>
                <w:sz w:val="18"/>
                <w:szCs w:val="18"/>
              </w:rPr>
              <w:t>Cy+H</w:t>
            </w:r>
            <w:proofErr w:type="spellEnd"/>
            <w:r w:rsidRPr="00FF22A4">
              <w:rPr>
                <w:sz w:val="18"/>
                <w:szCs w:val="18"/>
              </w:rPr>
              <w:t>]</w:t>
            </w:r>
            <w:r w:rsidRPr="00FF22A4">
              <w:rPr>
                <w:sz w:val="18"/>
                <w:szCs w:val="18"/>
                <w:vertAlign w:val="superscript"/>
              </w:rPr>
              <w:t>+</w:t>
            </w:r>
          </w:p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1343.2[M+H]</w:t>
            </w:r>
            <w:r w:rsidRPr="00FF22A4">
              <w:rPr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2280" w:type="dxa"/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 xml:space="preserve">Stephen J. </w:t>
            </w:r>
            <w:proofErr w:type="spellStart"/>
            <w:r w:rsidRPr="00FF22A4">
              <w:rPr>
                <w:sz w:val="18"/>
                <w:szCs w:val="18"/>
              </w:rPr>
              <w:t>Bloora</w:t>
            </w:r>
            <w:proofErr w:type="spellEnd"/>
            <w:r w:rsidRPr="00FF22A4">
              <w:rPr>
                <w:sz w:val="18"/>
                <w:szCs w:val="18"/>
              </w:rPr>
              <w:t xml:space="preserve">, Sharon </w:t>
            </w:r>
            <w:proofErr w:type="spellStart"/>
            <w:r w:rsidRPr="00FF22A4">
              <w:rPr>
                <w:sz w:val="18"/>
                <w:szCs w:val="18"/>
              </w:rPr>
              <w:t>Abrahamsb</w:t>
            </w:r>
            <w:proofErr w:type="spellEnd"/>
            <w:r w:rsidRPr="00FF22A4">
              <w:rPr>
                <w:sz w:val="18"/>
                <w:szCs w:val="18"/>
              </w:rPr>
              <w:t>., 2002</w:t>
            </w:r>
          </w:p>
        </w:tc>
      </w:tr>
      <w:tr w:rsidR="00222A23" w:rsidRPr="00FF22A4" w:rsidTr="00871D36">
        <w:trPr>
          <w:trHeight w:val="640"/>
        </w:trPr>
        <w:tc>
          <w:tcPr>
            <w:tcW w:w="2280" w:type="dxa"/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3</w:t>
            </w:r>
          </w:p>
        </w:tc>
        <w:tc>
          <w:tcPr>
            <w:tcW w:w="3840" w:type="dxa"/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proofErr w:type="spellStart"/>
            <w:r w:rsidRPr="00FF22A4">
              <w:rPr>
                <w:sz w:val="18"/>
                <w:szCs w:val="18"/>
              </w:rPr>
              <w:t>Pelargonidin</w:t>
            </w:r>
            <w:proofErr w:type="spellEnd"/>
            <w:r w:rsidRPr="00FF22A4">
              <w:rPr>
                <w:sz w:val="18"/>
                <w:szCs w:val="18"/>
              </w:rPr>
              <w:t xml:space="preserve"> derivatives</w:t>
            </w:r>
          </w:p>
        </w:tc>
        <w:tc>
          <w:tcPr>
            <w:tcW w:w="1620" w:type="dxa"/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58.81</w:t>
            </w:r>
          </w:p>
        </w:tc>
        <w:tc>
          <w:tcPr>
            <w:tcW w:w="1620" w:type="dxa"/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278/526</w:t>
            </w:r>
          </w:p>
        </w:tc>
        <w:tc>
          <w:tcPr>
            <w:tcW w:w="2040" w:type="dxa"/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271.2[</w:t>
            </w:r>
            <w:proofErr w:type="spellStart"/>
            <w:r w:rsidRPr="00FF22A4">
              <w:rPr>
                <w:sz w:val="18"/>
                <w:szCs w:val="18"/>
              </w:rPr>
              <w:t>Pg+H</w:t>
            </w:r>
            <w:proofErr w:type="spellEnd"/>
            <w:r w:rsidRPr="00FF22A4">
              <w:rPr>
                <w:sz w:val="18"/>
                <w:szCs w:val="18"/>
              </w:rPr>
              <w:t>]</w:t>
            </w:r>
            <w:r w:rsidRPr="00FF22A4">
              <w:rPr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2280" w:type="dxa"/>
            <w:vAlign w:val="center"/>
          </w:tcPr>
          <w:p w:rsidR="00222A23" w:rsidRPr="00FF22A4" w:rsidRDefault="00222A23" w:rsidP="00871D36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Wei Sun, </w:t>
            </w: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Xiangyu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Meng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>et al., 20</w:t>
            </w:r>
            <w:r>
              <w:rPr>
                <w:rFonts w:hint="eastAsia"/>
                <w:sz w:val="18"/>
                <w:szCs w:val="18"/>
                <w:lang w:eastAsia="zh-CN"/>
              </w:rPr>
              <w:t>16</w:t>
            </w:r>
          </w:p>
        </w:tc>
      </w:tr>
      <w:tr w:rsidR="00222A23" w:rsidRPr="00FF22A4" w:rsidTr="00222A23">
        <w:trPr>
          <w:trHeight w:val="390"/>
        </w:trPr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4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proofErr w:type="spellStart"/>
            <w:r w:rsidRPr="00FF22A4">
              <w:rPr>
                <w:sz w:val="18"/>
                <w:szCs w:val="18"/>
              </w:rPr>
              <w:t>Pelargonidin</w:t>
            </w:r>
            <w:proofErr w:type="spellEnd"/>
            <w:r w:rsidRPr="00FF22A4">
              <w:rPr>
                <w:sz w:val="18"/>
                <w:szCs w:val="18"/>
              </w:rPr>
              <w:t xml:space="preserve"> derivatives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59.92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284/535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  <w:r w:rsidRPr="00FF22A4">
              <w:rPr>
                <w:sz w:val="18"/>
                <w:szCs w:val="18"/>
              </w:rPr>
              <w:t>271.3[</w:t>
            </w:r>
            <w:proofErr w:type="spellStart"/>
            <w:r w:rsidRPr="00FF22A4">
              <w:rPr>
                <w:sz w:val="18"/>
                <w:szCs w:val="18"/>
              </w:rPr>
              <w:t>Pg+H</w:t>
            </w:r>
            <w:proofErr w:type="spellEnd"/>
            <w:r w:rsidRPr="00FF22A4">
              <w:rPr>
                <w:sz w:val="18"/>
                <w:szCs w:val="18"/>
              </w:rPr>
              <w:t>]</w:t>
            </w:r>
            <w:r w:rsidRPr="00FF22A4">
              <w:rPr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Wei Sun, </w:t>
            </w: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Xiangyu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Meng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>et al., 20</w:t>
            </w:r>
            <w:r>
              <w:rPr>
                <w:rFonts w:hint="eastAsia"/>
                <w:sz w:val="18"/>
                <w:szCs w:val="18"/>
                <w:lang w:eastAsia="zh-CN"/>
              </w:rPr>
              <w:t>16</w:t>
            </w:r>
          </w:p>
        </w:tc>
      </w:tr>
      <w:tr w:rsidR="00222A23" w:rsidRPr="00FF22A4" w:rsidTr="00222A23">
        <w:trPr>
          <w:trHeight w:val="240"/>
        </w:trPr>
        <w:tc>
          <w:tcPr>
            <w:tcW w:w="2280" w:type="dxa"/>
            <w:tcBorders>
              <w:top w:val="single" w:sz="8" w:space="0" w:color="auto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8" w:space="0" w:color="auto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</w:tcBorders>
            <w:vAlign w:val="center"/>
          </w:tcPr>
          <w:p w:rsidR="00222A23" w:rsidRPr="00FF22A4" w:rsidRDefault="00222A23" w:rsidP="00871D36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2A23" w:rsidRPr="00222A23" w:rsidRDefault="00222A23" w:rsidP="00222A23">
      <w:pPr>
        <w:widowControl/>
        <w:jc w:val="left"/>
        <w:rPr>
          <w:rFonts w:hint="eastAsia"/>
          <w:szCs w:val="21"/>
        </w:rPr>
      </w:pPr>
      <w:bookmarkStart w:id="0" w:name="_GoBack"/>
      <w:bookmarkEnd w:id="0"/>
    </w:p>
    <w:sectPr w:rsidR="00222A23" w:rsidRPr="00222A23" w:rsidSect="00222A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BB" w:rsidRDefault="002234BB" w:rsidP="00321130">
      <w:r>
        <w:separator/>
      </w:r>
    </w:p>
  </w:endnote>
  <w:endnote w:type="continuationSeparator" w:id="0">
    <w:p w:rsidR="002234BB" w:rsidRDefault="002234BB" w:rsidP="0032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BB" w:rsidRDefault="002234BB" w:rsidP="00321130">
      <w:r>
        <w:separator/>
      </w:r>
    </w:p>
  </w:footnote>
  <w:footnote w:type="continuationSeparator" w:id="0">
    <w:p w:rsidR="002234BB" w:rsidRDefault="002234BB" w:rsidP="00321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EB"/>
    <w:rsid w:val="000C0865"/>
    <w:rsid w:val="00222A23"/>
    <w:rsid w:val="002234BB"/>
    <w:rsid w:val="002519FC"/>
    <w:rsid w:val="002667B3"/>
    <w:rsid w:val="00321130"/>
    <w:rsid w:val="004C43D1"/>
    <w:rsid w:val="00762715"/>
    <w:rsid w:val="00772EE4"/>
    <w:rsid w:val="00774A65"/>
    <w:rsid w:val="007A27E1"/>
    <w:rsid w:val="00870620"/>
    <w:rsid w:val="008C3628"/>
    <w:rsid w:val="00B45C4B"/>
    <w:rsid w:val="00BC3334"/>
    <w:rsid w:val="00D55EEB"/>
    <w:rsid w:val="00D5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9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19FC"/>
    <w:rPr>
      <w:sz w:val="18"/>
      <w:szCs w:val="18"/>
    </w:rPr>
  </w:style>
  <w:style w:type="table" w:styleId="a4">
    <w:name w:val="Table Grid"/>
    <w:basedOn w:val="a1"/>
    <w:rsid w:val="002519FC"/>
    <w:rPr>
      <w:rFonts w:asciiTheme="majorHAnsi" w:eastAsia="宋体" w:hAnsiTheme="majorHAnsi"/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321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2113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21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211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9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19FC"/>
    <w:rPr>
      <w:sz w:val="18"/>
      <w:szCs w:val="18"/>
    </w:rPr>
  </w:style>
  <w:style w:type="table" w:styleId="a4">
    <w:name w:val="Table Grid"/>
    <w:basedOn w:val="a1"/>
    <w:rsid w:val="002519FC"/>
    <w:rPr>
      <w:rFonts w:asciiTheme="majorHAnsi" w:eastAsia="宋体" w:hAnsiTheme="majorHAnsi"/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321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2113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21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211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2021-07-22T06:23:00Z</cp:lastPrinted>
  <dcterms:created xsi:type="dcterms:W3CDTF">2021-03-10T09:56:00Z</dcterms:created>
  <dcterms:modified xsi:type="dcterms:W3CDTF">2021-08-31T07:19:00Z</dcterms:modified>
</cp:coreProperties>
</file>