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9A4B" w14:textId="37EB75E8" w:rsidR="00E228C9" w:rsidRPr="00567806" w:rsidRDefault="00E228C9" w:rsidP="00E228C9">
      <w:pPr>
        <w:rPr>
          <w:rFonts w:ascii="Times" w:hAnsi="Times"/>
          <w:b/>
          <w:color w:val="000000" w:themeColor="text1"/>
        </w:rPr>
      </w:pPr>
      <w:bookmarkStart w:id="0" w:name="_GoBack"/>
      <w:r w:rsidRPr="00567806">
        <w:rPr>
          <w:rFonts w:ascii="Times" w:hAnsi="Times"/>
          <w:b/>
          <w:color w:val="000000" w:themeColor="text1"/>
        </w:rPr>
        <w:t xml:space="preserve">Table S3. Associations of natal household asset score with </w:t>
      </w:r>
      <w:r w:rsidR="00A34019" w:rsidRPr="00567806">
        <w:rPr>
          <w:rFonts w:ascii="Times" w:hAnsi="Times"/>
          <w:b/>
          <w:color w:val="000000" w:themeColor="text1"/>
        </w:rPr>
        <w:t xml:space="preserve">women’s </w:t>
      </w:r>
      <w:r w:rsidRPr="00567806">
        <w:rPr>
          <w:rFonts w:ascii="Times" w:hAnsi="Times"/>
          <w:b/>
          <w:color w:val="000000" w:themeColor="text1"/>
        </w:rPr>
        <w:t xml:space="preserve">early </w:t>
      </w:r>
      <w:r w:rsidR="00A34019" w:rsidRPr="00567806">
        <w:rPr>
          <w:rFonts w:ascii="Times" w:hAnsi="Times"/>
          <w:b/>
          <w:color w:val="000000" w:themeColor="text1"/>
        </w:rPr>
        <w:t xml:space="preserve">marriage </w:t>
      </w:r>
      <w:r w:rsidRPr="00567806">
        <w:rPr>
          <w:rFonts w:ascii="Times" w:hAnsi="Times"/>
          <w:b/>
          <w:color w:val="000000" w:themeColor="text1"/>
        </w:rPr>
        <w:t>in the full sample of women aged 12-39 years</w:t>
      </w:r>
    </w:p>
    <w:tbl>
      <w:tblPr>
        <w:tblStyle w:val="TableGrid"/>
        <w:tblW w:w="5000" w:type="pct"/>
        <w:tblLook w:val="04A0" w:firstRow="1" w:lastRow="0" w:firstColumn="1" w:lastColumn="0" w:noHBand="0" w:noVBand="1"/>
      </w:tblPr>
      <w:tblGrid>
        <w:gridCol w:w="2411"/>
        <w:gridCol w:w="1950"/>
        <w:gridCol w:w="933"/>
        <w:gridCol w:w="1911"/>
        <w:gridCol w:w="972"/>
        <w:gridCol w:w="2025"/>
        <w:gridCol w:w="827"/>
        <w:gridCol w:w="2023"/>
        <w:gridCol w:w="878"/>
      </w:tblGrid>
      <w:tr w:rsidR="00567806" w:rsidRPr="00567806" w14:paraId="5D3D2DAE" w14:textId="77777777" w:rsidTr="00010AE0">
        <w:tc>
          <w:tcPr>
            <w:tcW w:w="865" w:type="pct"/>
          </w:tcPr>
          <w:p w14:paraId="23C81693" w14:textId="77777777" w:rsidR="00E228C9" w:rsidRPr="00567806" w:rsidRDefault="00E228C9" w:rsidP="00010AE0">
            <w:pPr>
              <w:rPr>
                <w:rFonts w:ascii="Times" w:hAnsi="Times"/>
                <w:color w:val="000000" w:themeColor="text1"/>
                <w:sz w:val="20"/>
                <w:szCs w:val="20"/>
              </w:rPr>
            </w:pPr>
          </w:p>
        </w:tc>
        <w:tc>
          <w:tcPr>
            <w:tcW w:w="4135" w:type="pct"/>
            <w:gridSpan w:val="8"/>
          </w:tcPr>
          <w:p w14:paraId="4E16D6D9" w14:textId="77777777" w:rsidR="00E228C9" w:rsidRPr="00567806" w:rsidRDefault="00E228C9" w:rsidP="00010AE0">
            <w:pPr>
              <w:jc w:val="center"/>
              <w:rPr>
                <w:rFonts w:ascii="Times" w:hAnsi="Times" w:cs="Calibri"/>
                <w:b/>
                <w:color w:val="000000" w:themeColor="text1"/>
                <w:sz w:val="20"/>
                <w:szCs w:val="20"/>
              </w:rPr>
            </w:pPr>
            <w:r w:rsidRPr="00567806">
              <w:rPr>
                <w:rFonts w:ascii="Times" w:hAnsi="Times" w:cs="Calibri"/>
                <w:b/>
                <w:color w:val="000000" w:themeColor="text1"/>
                <w:sz w:val="20"/>
                <w:szCs w:val="20"/>
              </w:rPr>
              <w:t>Hypothesis 1</w:t>
            </w:r>
          </w:p>
        </w:tc>
      </w:tr>
      <w:tr w:rsidR="00567806" w:rsidRPr="00567806" w14:paraId="59933DC7" w14:textId="77777777" w:rsidTr="00010AE0">
        <w:tc>
          <w:tcPr>
            <w:tcW w:w="865" w:type="pct"/>
          </w:tcPr>
          <w:p w14:paraId="0F0E46CD" w14:textId="77777777" w:rsidR="00E228C9" w:rsidRPr="00567806" w:rsidRDefault="00E228C9" w:rsidP="00010AE0">
            <w:pPr>
              <w:rPr>
                <w:rFonts w:ascii="Times" w:hAnsi="Times" w:cs="Calibri"/>
                <w:color w:val="000000" w:themeColor="text1"/>
                <w:sz w:val="20"/>
                <w:szCs w:val="20"/>
              </w:rPr>
            </w:pPr>
          </w:p>
        </w:tc>
        <w:tc>
          <w:tcPr>
            <w:tcW w:w="1035" w:type="pct"/>
            <w:gridSpan w:val="2"/>
          </w:tcPr>
          <w:p w14:paraId="31BEF11A" w14:textId="77777777" w:rsidR="00E228C9" w:rsidRPr="00567806" w:rsidRDefault="00E228C9" w:rsidP="00010AE0">
            <w:pPr>
              <w:jc w:val="center"/>
              <w:rPr>
                <w:rFonts w:ascii="Times" w:hAnsi="Times"/>
                <w:b/>
                <w:color w:val="000000" w:themeColor="text1"/>
                <w:sz w:val="20"/>
                <w:szCs w:val="20"/>
              </w:rPr>
            </w:pPr>
            <w:r w:rsidRPr="00567806">
              <w:rPr>
                <w:rFonts w:ascii="Times" w:hAnsi="Times"/>
                <w:b/>
                <w:color w:val="000000" w:themeColor="text1"/>
                <w:sz w:val="20"/>
                <w:szCs w:val="20"/>
              </w:rPr>
              <w:t xml:space="preserve">Model 1: Marrying </w:t>
            </w:r>
            <w:r w:rsidRPr="00567806">
              <w:rPr>
                <w:rFonts w:ascii="Times" w:hAnsi="Times" w:cs="Calibri"/>
                <w:b/>
                <w:color w:val="000000" w:themeColor="text1"/>
                <w:sz w:val="20"/>
                <w:szCs w:val="20"/>
              </w:rPr>
              <w:t xml:space="preserve">&lt;15 years </w:t>
            </w:r>
          </w:p>
          <w:p w14:paraId="053448FE" w14:textId="77777777" w:rsidR="00E228C9" w:rsidRPr="00567806" w:rsidRDefault="00E228C9" w:rsidP="00010AE0">
            <w:pPr>
              <w:jc w:val="center"/>
              <w:rPr>
                <w:rFonts w:ascii="Times" w:hAnsi="Times"/>
                <w:color w:val="000000" w:themeColor="text1"/>
                <w:sz w:val="20"/>
                <w:szCs w:val="20"/>
              </w:rPr>
            </w:pPr>
            <w:r w:rsidRPr="00567806">
              <w:rPr>
                <w:rFonts w:ascii="Times" w:hAnsi="Times"/>
                <w:i/>
                <w:color w:val="000000" w:themeColor="text1"/>
                <w:sz w:val="20"/>
                <w:szCs w:val="20"/>
              </w:rPr>
              <w:t>n</w:t>
            </w:r>
            <w:r w:rsidRPr="00567806">
              <w:rPr>
                <w:rFonts w:ascii="Times" w:hAnsi="Times"/>
                <w:color w:val="000000" w:themeColor="text1"/>
                <w:sz w:val="20"/>
                <w:szCs w:val="20"/>
              </w:rPr>
              <w:t>=1,396</w:t>
            </w:r>
            <w:r w:rsidRPr="00567806">
              <w:rPr>
                <w:rFonts w:ascii="Times" w:hAnsi="Times"/>
                <w:color w:val="000000" w:themeColor="text1"/>
                <w:sz w:val="20"/>
                <w:szCs w:val="20"/>
                <w:vertAlign w:val="superscript"/>
              </w:rPr>
              <w:t xml:space="preserve">1  </w:t>
            </w:r>
            <w:r w:rsidRPr="00567806">
              <w:rPr>
                <w:rFonts w:ascii="Times" w:hAnsi="Times" w:cs="Calibri"/>
                <w:i/>
                <w:color w:val="000000" w:themeColor="text1"/>
                <w:sz w:val="20"/>
                <w:szCs w:val="20"/>
              </w:rPr>
              <w:t>R</w:t>
            </w:r>
            <w:r w:rsidRPr="00567806">
              <w:rPr>
                <w:rFonts w:ascii="Times" w:hAnsi="Times" w:cs="Calibri"/>
                <w:color w:val="000000" w:themeColor="text1"/>
                <w:sz w:val="20"/>
                <w:szCs w:val="20"/>
                <w:vertAlign w:val="superscript"/>
              </w:rPr>
              <w:t>2</w:t>
            </w:r>
            <w:r w:rsidRPr="00567806">
              <w:rPr>
                <w:rFonts w:ascii="Times" w:hAnsi="Times" w:cs="Calibri"/>
                <w:color w:val="000000" w:themeColor="text1"/>
                <w:sz w:val="20"/>
                <w:szCs w:val="20"/>
              </w:rPr>
              <w:t xml:space="preserve"> </w:t>
            </w:r>
            <w:r w:rsidRPr="00567806">
              <w:rPr>
                <w:rFonts w:ascii="Times" w:hAnsi="Times"/>
                <w:color w:val="000000" w:themeColor="text1"/>
                <w:sz w:val="20"/>
                <w:szCs w:val="20"/>
              </w:rPr>
              <w:t>=0.098</w:t>
            </w:r>
          </w:p>
        </w:tc>
        <w:tc>
          <w:tcPr>
            <w:tcW w:w="1035" w:type="pct"/>
            <w:gridSpan w:val="2"/>
          </w:tcPr>
          <w:p w14:paraId="41E0E3E2" w14:textId="77777777" w:rsidR="00E228C9" w:rsidRPr="00567806" w:rsidRDefault="00E228C9" w:rsidP="00010AE0">
            <w:pPr>
              <w:jc w:val="center"/>
              <w:rPr>
                <w:rFonts w:ascii="Times" w:hAnsi="Times"/>
                <w:b/>
                <w:color w:val="000000" w:themeColor="text1"/>
                <w:sz w:val="20"/>
                <w:szCs w:val="20"/>
              </w:rPr>
            </w:pPr>
            <w:r w:rsidRPr="00567806">
              <w:rPr>
                <w:rFonts w:ascii="Times" w:hAnsi="Times"/>
                <w:b/>
                <w:color w:val="000000" w:themeColor="text1"/>
                <w:sz w:val="20"/>
                <w:szCs w:val="20"/>
              </w:rPr>
              <w:t xml:space="preserve">Model 2: Marrying </w:t>
            </w:r>
            <w:r w:rsidRPr="00567806">
              <w:rPr>
                <w:rFonts w:ascii="Times" w:hAnsi="Times" w:cs="Calibri"/>
                <w:b/>
                <w:color w:val="000000" w:themeColor="text1"/>
                <w:sz w:val="20"/>
                <w:szCs w:val="20"/>
              </w:rPr>
              <w:t xml:space="preserve">&lt;16 years </w:t>
            </w:r>
          </w:p>
          <w:p w14:paraId="6B932400" w14:textId="77777777" w:rsidR="00E228C9" w:rsidRPr="00567806" w:rsidRDefault="00E228C9" w:rsidP="00010AE0">
            <w:pPr>
              <w:jc w:val="center"/>
              <w:rPr>
                <w:rFonts w:ascii="Times" w:hAnsi="Times"/>
                <w:color w:val="000000" w:themeColor="text1"/>
                <w:sz w:val="20"/>
                <w:szCs w:val="20"/>
              </w:rPr>
            </w:pPr>
            <w:r w:rsidRPr="00567806">
              <w:rPr>
                <w:rFonts w:ascii="Times" w:hAnsi="Times"/>
                <w:i/>
                <w:color w:val="000000" w:themeColor="text1"/>
                <w:sz w:val="20"/>
                <w:szCs w:val="20"/>
              </w:rPr>
              <w:t>n</w:t>
            </w:r>
            <w:r w:rsidRPr="00567806">
              <w:rPr>
                <w:rFonts w:ascii="Times" w:hAnsi="Times"/>
                <w:color w:val="000000" w:themeColor="text1"/>
                <w:sz w:val="20"/>
                <w:szCs w:val="20"/>
              </w:rPr>
              <w:t>=2,279</w:t>
            </w:r>
            <w:r w:rsidRPr="00567806">
              <w:rPr>
                <w:rFonts w:ascii="Times" w:hAnsi="Times"/>
                <w:color w:val="000000" w:themeColor="text1"/>
                <w:sz w:val="20"/>
                <w:szCs w:val="20"/>
                <w:vertAlign w:val="superscript"/>
              </w:rPr>
              <w:t xml:space="preserve">2  </w:t>
            </w:r>
            <w:r w:rsidRPr="00567806">
              <w:rPr>
                <w:rFonts w:ascii="Times" w:hAnsi="Times" w:cs="Calibri"/>
                <w:i/>
                <w:color w:val="000000" w:themeColor="text1"/>
                <w:sz w:val="20"/>
                <w:szCs w:val="20"/>
              </w:rPr>
              <w:t>R</w:t>
            </w:r>
            <w:r w:rsidRPr="00567806">
              <w:rPr>
                <w:rFonts w:ascii="Times" w:hAnsi="Times" w:cs="Calibri"/>
                <w:color w:val="000000" w:themeColor="text1"/>
                <w:sz w:val="20"/>
                <w:szCs w:val="20"/>
                <w:vertAlign w:val="superscript"/>
              </w:rPr>
              <w:t>2</w:t>
            </w:r>
            <w:r w:rsidRPr="00567806">
              <w:rPr>
                <w:rFonts w:ascii="Times" w:hAnsi="Times" w:cs="Calibri"/>
                <w:color w:val="000000" w:themeColor="text1"/>
                <w:sz w:val="20"/>
                <w:szCs w:val="20"/>
              </w:rPr>
              <w:t xml:space="preserve"> </w:t>
            </w:r>
            <w:r w:rsidRPr="00567806">
              <w:rPr>
                <w:rFonts w:ascii="Times" w:hAnsi="Times"/>
                <w:color w:val="000000" w:themeColor="text1"/>
                <w:sz w:val="20"/>
                <w:szCs w:val="20"/>
              </w:rPr>
              <w:t>=0.080</w:t>
            </w:r>
          </w:p>
        </w:tc>
        <w:tc>
          <w:tcPr>
            <w:tcW w:w="1024" w:type="pct"/>
            <w:gridSpan w:val="2"/>
          </w:tcPr>
          <w:p w14:paraId="06D8F81C" w14:textId="77777777" w:rsidR="00E228C9" w:rsidRPr="00567806" w:rsidRDefault="00E228C9" w:rsidP="00010AE0">
            <w:pPr>
              <w:jc w:val="center"/>
              <w:rPr>
                <w:rFonts w:ascii="Times" w:hAnsi="Times"/>
                <w:b/>
                <w:color w:val="000000" w:themeColor="text1"/>
                <w:sz w:val="20"/>
                <w:szCs w:val="20"/>
              </w:rPr>
            </w:pPr>
            <w:r w:rsidRPr="00567806">
              <w:rPr>
                <w:rFonts w:ascii="Times" w:hAnsi="Times"/>
                <w:b/>
                <w:color w:val="000000" w:themeColor="text1"/>
                <w:sz w:val="20"/>
                <w:szCs w:val="20"/>
              </w:rPr>
              <w:t xml:space="preserve">Model 3: Marrying </w:t>
            </w:r>
            <w:r w:rsidRPr="00567806">
              <w:rPr>
                <w:rFonts w:ascii="Times" w:hAnsi="Times" w:cs="Calibri"/>
                <w:b/>
                <w:color w:val="000000" w:themeColor="text1"/>
                <w:sz w:val="20"/>
                <w:szCs w:val="20"/>
              </w:rPr>
              <w:t xml:space="preserve">&lt;17 years </w:t>
            </w:r>
          </w:p>
          <w:p w14:paraId="4CB2F10F" w14:textId="77777777" w:rsidR="00E228C9" w:rsidRPr="00567806" w:rsidRDefault="00E228C9" w:rsidP="00010AE0">
            <w:pPr>
              <w:jc w:val="center"/>
              <w:rPr>
                <w:rFonts w:ascii="Times" w:hAnsi="Times"/>
                <w:color w:val="000000" w:themeColor="text1"/>
                <w:sz w:val="20"/>
                <w:szCs w:val="20"/>
              </w:rPr>
            </w:pPr>
            <w:r w:rsidRPr="00567806">
              <w:rPr>
                <w:rFonts w:ascii="Times" w:hAnsi="Times"/>
                <w:i/>
                <w:color w:val="000000" w:themeColor="text1"/>
                <w:sz w:val="20"/>
                <w:szCs w:val="20"/>
              </w:rPr>
              <w:t>n</w:t>
            </w:r>
            <w:r w:rsidRPr="00567806">
              <w:rPr>
                <w:rFonts w:ascii="Times" w:hAnsi="Times"/>
                <w:color w:val="000000" w:themeColor="text1"/>
                <w:sz w:val="20"/>
                <w:szCs w:val="20"/>
              </w:rPr>
              <w:t>=2,882</w:t>
            </w:r>
            <w:r w:rsidRPr="00567806">
              <w:rPr>
                <w:rFonts w:ascii="Times" w:hAnsi="Times"/>
                <w:color w:val="000000" w:themeColor="text1"/>
                <w:sz w:val="20"/>
                <w:szCs w:val="20"/>
                <w:vertAlign w:val="superscript"/>
              </w:rPr>
              <w:t xml:space="preserve">3 </w:t>
            </w:r>
            <w:r w:rsidRPr="00567806">
              <w:rPr>
                <w:rFonts w:ascii="Times" w:hAnsi="Times" w:cs="Calibri"/>
                <w:i/>
                <w:color w:val="000000" w:themeColor="text1"/>
                <w:sz w:val="20"/>
                <w:szCs w:val="20"/>
              </w:rPr>
              <w:t>R</w:t>
            </w:r>
            <w:r w:rsidRPr="00567806">
              <w:rPr>
                <w:rFonts w:ascii="Times" w:hAnsi="Times" w:cs="Calibri"/>
                <w:color w:val="000000" w:themeColor="text1"/>
                <w:sz w:val="20"/>
                <w:szCs w:val="20"/>
                <w:vertAlign w:val="superscript"/>
              </w:rPr>
              <w:t>2</w:t>
            </w:r>
            <w:r w:rsidRPr="00567806">
              <w:rPr>
                <w:rFonts w:ascii="Times" w:hAnsi="Times" w:cs="Calibri"/>
                <w:color w:val="000000" w:themeColor="text1"/>
                <w:sz w:val="20"/>
                <w:szCs w:val="20"/>
              </w:rPr>
              <w:t xml:space="preserve"> </w:t>
            </w:r>
            <w:r w:rsidRPr="00567806">
              <w:rPr>
                <w:rFonts w:ascii="Times" w:hAnsi="Times"/>
                <w:color w:val="000000" w:themeColor="text1"/>
                <w:sz w:val="20"/>
                <w:szCs w:val="20"/>
              </w:rPr>
              <w:t>=0.084</w:t>
            </w:r>
          </w:p>
        </w:tc>
        <w:tc>
          <w:tcPr>
            <w:tcW w:w="1041" w:type="pct"/>
            <w:gridSpan w:val="2"/>
          </w:tcPr>
          <w:p w14:paraId="07D6B0B5" w14:textId="77777777" w:rsidR="00E228C9" w:rsidRPr="00567806" w:rsidRDefault="00E228C9" w:rsidP="00010AE0">
            <w:pPr>
              <w:jc w:val="center"/>
              <w:rPr>
                <w:rFonts w:ascii="Times" w:hAnsi="Times" w:cs="Calibri"/>
                <w:b/>
                <w:color w:val="000000" w:themeColor="text1"/>
                <w:sz w:val="20"/>
                <w:szCs w:val="20"/>
              </w:rPr>
            </w:pPr>
            <w:r w:rsidRPr="00567806">
              <w:rPr>
                <w:rFonts w:ascii="Times" w:hAnsi="Times" w:cs="Calibri"/>
                <w:b/>
                <w:color w:val="000000" w:themeColor="text1"/>
                <w:sz w:val="20"/>
                <w:szCs w:val="20"/>
              </w:rPr>
              <w:t xml:space="preserve">Model 4: </w:t>
            </w:r>
            <w:r w:rsidRPr="00567806">
              <w:rPr>
                <w:rFonts w:ascii="Times" w:hAnsi="Times"/>
                <w:b/>
                <w:color w:val="000000" w:themeColor="text1"/>
                <w:sz w:val="20"/>
                <w:szCs w:val="20"/>
              </w:rPr>
              <w:t xml:space="preserve">Marrying </w:t>
            </w:r>
            <w:r w:rsidRPr="00567806">
              <w:rPr>
                <w:rFonts w:ascii="Times" w:hAnsi="Times" w:cs="Calibri"/>
                <w:b/>
                <w:color w:val="000000" w:themeColor="text1"/>
                <w:sz w:val="20"/>
                <w:szCs w:val="20"/>
              </w:rPr>
              <w:t>&lt;18 years</w:t>
            </w:r>
          </w:p>
          <w:p w14:paraId="5245C494"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i/>
                <w:color w:val="000000" w:themeColor="text1"/>
                <w:sz w:val="20"/>
                <w:szCs w:val="20"/>
              </w:rPr>
              <w:t>n</w:t>
            </w:r>
            <w:r w:rsidRPr="00567806">
              <w:rPr>
                <w:rFonts w:ascii="Times" w:hAnsi="Times" w:cs="Calibri"/>
                <w:color w:val="000000" w:themeColor="text1"/>
                <w:sz w:val="20"/>
                <w:szCs w:val="20"/>
              </w:rPr>
              <w:t>=3,379</w:t>
            </w:r>
            <w:r w:rsidRPr="00567806">
              <w:rPr>
                <w:rFonts w:ascii="Times" w:hAnsi="Times" w:cs="Calibri"/>
                <w:color w:val="000000" w:themeColor="text1"/>
                <w:sz w:val="20"/>
                <w:szCs w:val="20"/>
                <w:vertAlign w:val="superscript"/>
              </w:rPr>
              <w:t>4</w:t>
            </w:r>
            <w:r w:rsidRPr="00567806">
              <w:rPr>
                <w:rFonts w:ascii="Times" w:hAnsi="Times" w:cs="Calibri"/>
                <w:color w:val="000000" w:themeColor="text1"/>
                <w:sz w:val="20"/>
                <w:szCs w:val="20"/>
              </w:rPr>
              <w:t xml:space="preserve"> </w:t>
            </w:r>
            <w:r w:rsidRPr="00567806">
              <w:rPr>
                <w:rFonts w:ascii="Times" w:hAnsi="Times" w:cs="Calibri"/>
                <w:color w:val="000000" w:themeColor="text1"/>
                <w:sz w:val="20"/>
                <w:szCs w:val="20"/>
                <w:vertAlign w:val="superscript"/>
              </w:rPr>
              <w:t xml:space="preserve"> </w:t>
            </w:r>
            <w:r w:rsidRPr="00567806">
              <w:rPr>
                <w:rFonts w:ascii="Times" w:hAnsi="Times" w:cs="Calibri"/>
                <w:i/>
                <w:color w:val="000000" w:themeColor="text1"/>
                <w:sz w:val="20"/>
                <w:szCs w:val="20"/>
              </w:rPr>
              <w:t>R</w:t>
            </w:r>
            <w:r w:rsidRPr="00567806">
              <w:rPr>
                <w:rFonts w:ascii="Times" w:hAnsi="Times" w:cs="Calibri"/>
                <w:color w:val="000000" w:themeColor="text1"/>
                <w:sz w:val="20"/>
                <w:szCs w:val="20"/>
                <w:vertAlign w:val="superscript"/>
              </w:rPr>
              <w:t>2</w:t>
            </w:r>
            <w:r w:rsidRPr="00567806">
              <w:rPr>
                <w:rFonts w:ascii="Times" w:hAnsi="Times" w:cs="Calibri"/>
                <w:color w:val="000000" w:themeColor="text1"/>
                <w:sz w:val="20"/>
                <w:szCs w:val="20"/>
              </w:rPr>
              <w:t xml:space="preserve"> =0.074</w:t>
            </w:r>
          </w:p>
        </w:tc>
      </w:tr>
      <w:tr w:rsidR="00567806" w:rsidRPr="00567806" w14:paraId="10271B6D" w14:textId="77777777" w:rsidTr="003C6EE6">
        <w:tc>
          <w:tcPr>
            <w:tcW w:w="865" w:type="pct"/>
          </w:tcPr>
          <w:p w14:paraId="00B5D73C" w14:textId="77777777" w:rsidR="00E228C9" w:rsidRPr="00567806" w:rsidRDefault="00E228C9" w:rsidP="00010AE0">
            <w:pPr>
              <w:rPr>
                <w:rFonts w:ascii="Times" w:hAnsi="Times" w:cs="Calibri"/>
                <w:color w:val="000000" w:themeColor="text1"/>
                <w:sz w:val="20"/>
                <w:szCs w:val="20"/>
              </w:rPr>
            </w:pPr>
          </w:p>
        </w:tc>
        <w:tc>
          <w:tcPr>
            <w:tcW w:w="700" w:type="pct"/>
            <w:shd w:val="clear" w:color="auto" w:fill="auto"/>
          </w:tcPr>
          <w:p w14:paraId="5B0EC767" w14:textId="77777777" w:rsidR="00E228C9" w:rsidRPr="00567806" w:rsidRDefault="00E228C9" w:rsidP="00010AE0">
            <w:pPr>
              <w:jc w:val="center"/>
              <w:rPr>
                <w:rFonts w:ascii="Times" w:hAnsi="Times"/>
                <w:color w:val="000000" w:themeColor="text1"/>
                <w:sz w:val="20"/>
                <w:szCs w:val="20"/>
              </w:rPr>
            </w:pPr>
            <w:r w:rsidRPr="00567806">
              <w:rPr>
                <w:rFonts w:ascii="Times" w:hAnsi="Times"/>
                <w:b/>
                <w:color w:val="000000" w:themeColor="text1"/>
                <w:sz w:val="20"/>
                <w:szCs w:val="20"/>
              </w:rPr>
              <w:t>aOR (95% CI)</w:t>
            </w:r>
          </w:p>
        </w:tc>
        <w:tc>
          <w:tcPr>
            <w:tcW w:w="335" w:type="pct"/>
            <w:shd w:val="clear" w:color="auto" w:fill="auto"/>
          </w:tcPr>
          <w:p w14:paraId="61049382" w14:textId="77777777" w:rsidR="00E228C9" w:rsidRPr="00567806" w:rsidRDefault="00E228C9" w:rsidP="00010AE0">
            <w:pPr>
              <w:jc w:val="center"/>
              <w:rPr>
                <w:rFonts w:ascii="Times" w:hAnsi="Times"/>
                <w:color w:val="000000" w:themeColor="text1"/>
                <w:sz w:val="20"/>
                <w:szCs w:val="20"/>
              </w:rPr>
            </w:pPr>
            <w:r w:rsidRPr="00567806">
              <w:rPr>
                <w:rFonts w:ascii="Times" w:hAnsi="Times"/>
                <w:b/>
                <w:i/>
                <w:iCs/>
                <w:color w:val="000000" w:themeColor="text1"/>
                <w:sz w:val="20"/>
                <w:szCs w:val="20"/>
              </w:rPr>
              <w:t>p-</w:t>
            </w:r>
            <w:r w:rsidRPr="00567806">
              <w:rPr>
                <w:rFonts w:ascii="Times" w:hAnsi="Times"/>
                <w:b/>
                <w:color w:val="000000" w:themeColor="text1"/>
                <w:sz w:val="20"/>
                <w:szCs w:val="20"/>
              </w:rPr>
              <w:t>value</w:t>
            </w:r>
          </w:p>
        </w:tc>
        <w:tc>
          <w:tcPr>
            <w:tcW w:w="686" w:type="pct"/>
            <w:shd w:val="clear" w:color="auto" w:fill="auto"/>
          </w:tcPr>
          <w:p w14:paraId="079BC669" w14:textId="77777777" w:rsidR="00E228C9" w:rsidRPr="00567806" w:rsidRDefault="00E228C9" w:rsidP="00010AE0">
            <w:pPr>
              <w:jc w:val="center"/>
              <w:rPr>
                <w:rFonts w:ascii="Times" w:hAnsi="Times"/>
                <w:color w:val="000000" w:themeColor="text1"/>
                <w:sz w:val="20"/>
                <w:szCs w:val="20"/>
              </w:rPr>
            </w:pPr>
            <w:r w:rsidRPr="00567806">
              <w:rPr>
                <w:rFonts w:ascii="Times" w:hAnsi="Times"/>
                <w:b/>
                <w:color w:val="000000" w:themeColor="text1"/>
                <w:sz w:val="20"/>
                <w:szCs w:val="20"/>
              </w:rPr>
              <w:t>aOR (95% CI)</w:t>
            </w:r>
          </w:p>
        </w:tc>
        <w:tc>
          <w:tcPr>
            <w:tcW w:w="349" w:type="pct"/>
            <w:shd w:val="clear" w:color="auto" w:fill="auto"/>
          </w:tcPr>
          <w:p w14:paraId="7E1757FF" w14:textId="77777777" w:rsidR="00E228C9" w:rsidRPr="00567806" w:rsidRDefault="00E228C9" w:rsidP="00010AE0">
            <w:pPr>
              <w:jc w:val="center"/>
              <w:rPr>
                <w:rFonts w:ascii="Times" w:hAnsi="Times"/>
                <w:color w:val="000000" w:themeColor="text1"/>
                <w:sz w:val="20"/>
                <w:szCs w:val="20"/>
              </w:rPr>
            </w:pPr>
            <w:r w:rsidRPr="00567806">
              <w:rPr>
                <w:rFonts w:ascii="Times" w:hAnsi="Times"/>
                <w:b/>
                <w:i/>
                <w:iCs/>
                <w:color w:val="000000" w:themeColor="text1"/>
                <w:sz w:val="20"/>
                <w:szCs w:val="20"/>
              </w:rPr>
              <w:t>p-</w:t>
            </w:r>
            <w:r w:rsidRPr="00567806">
              <w:rPr>
                <w:rFonts w:ascii="Times" w:hAnsi="Times"/>
                <w:b/>
                <w:color w:val="000000" w:themeColor="text1"/>
                <w:sz w:val="20"/>
                <w:szCs w:val="20"/>
              </w:rPr>
              <w:t>value</w:t>
            </w:r>
          </w:p>
        </w:tc>
        <w:tc>
          <w:tcPr>
            <w:tcW w:w="727" w:type="pct"/>
            <w:shd w:val="clear" w:color="auto" w:fill="auto"/>
          </w:tcPr>
          <w:p w14:paraId="6097D822" w14:textId="77777777" w:rsidR="00E228C9" w:rsidRPr="00567806" w:rsidRDefault="00E228C9" w:rsidP="00010AE0">
            <w:pPr>
              <w:jc w:val="center"/>
              <w:rPr>
                <w:rFonts w:ascii="Times" w:hAnsi="Times"/>
                <w:color w:val="000000" w:themeColor="text1"/>
                <w:sz w:val="20"/>
                <w:szCs w:val="20"/>
              </w:rPr>
            </w:pPr>
            <w:r w:rsidRPr="00567806">
              <w:rPr>
                <w:rFonts w:ascii="Times" w:hAnsi="Times"/>
                <w:b/>
                <w:color w:val="000000" w:themeColor="text1"/>
                <w:sz w:val="20"/>
                <w:szCs w:val="20"/>
              </w:rPr>
              <w:t>aOR (95% CI)</w:t>
            </w:r>
          </w:p>
        </w:tc>
        <w:tc>
          <w:tcPr>
            <w:tcW w:w="297" w:type="pct"/>
            <w:shd w:val="clear" w:color="auto" w:fill="auto"/>
          </w:tcPr>
          <w:p w14:paraId="3C4B6BFD" w14:textId="77777777" w:rsidR="00E228C9" w:rsidRPr="00567806" w:rsidRDefault="00E228C9" w:rsidP="00010AE0">
            <w:pPr>
              <w:jc w:val="center"/>
              <w:rPr>
                <w:rFonts w:ascii="Times" w:hAnsi="Times"/>
                <w:color w:val="000000" w:themeColor="text1"/>
                <w:sz w:val="20"/>
                <w:szCs w:val="20"/>
              </w:rPr>
            </w:pPr>
            <w:r w:rsidRPr="00567806">
              <w:rPr>
                <w:rFonts w:ascii="Times" w:hAnsi="Times"/>
                <w:b/>
                <w:i/>
                <w:iCs/>
                <w:color w:val="000000" w:themeColor="text1"/>
                <w:sz w:val="20"/>
                <w:szCs w:val="20"/>
              </w:rPr>
              <w:t>p-</w:t>
            </w:r>
            <w:r w:rsidRPr="00567806">
              <w:rPr>
                <w:rFonts w:ascii="Times" w:hAnsi="Times"/>
                <w:b/>
                <w:color w:val="000000" w:themeColor="text1"/>
                <w:sz w:val="20"/>
                <w:szCs w:val="20"/>
              </w:rPr>
              <w:t>value</w:t>
            </w:r>
          </w:p>
        </w:tc>
        <w:tc>
          <w:tcPr>
            <w:tcW w:w="726" w:type="pct"/>
            <w:shd w:val="clear" w:color="auto" w:fill="auto"/>
          </w:tcPr>
          <w:p w14:paraId="347AA85F" w14:textId="77777777" w:rsidR="00E228C9" w:rsidRPr="00567806" w:rsidRDefault="00E228C9" w:rsidP="00010AE0">
            <w:pPr>
              <w:jc w:val="center"/>
              <w:rPr>
                <w:rFonts w:ascii="Times" w:hAnsi="Times"/>
                <w:color w:val="000000" w:themeColor="text1"/>
                <w:sz w:val="20"/>
                <w:szCs w:val="20"/>
              </w:rPr>
            </w:pPr>
            <w:r w:rsidRPr="00567806">
              <w:rPr>
                <w:rFonts w:ascii="Times" w:hAnsi="Times"/>
                <w:b/>
                <w:color w:val="000000" w:themeColor="text1"/>
                <w:sz w:val="20"/>
                <w:szCs w:val="20"/>
              </w:rPr>
              <w:t>aOR (95% CI)</w:t>
            </w:r>
          </w:p>
        </w:tc>
        <w:tc>
          <w:tcPr>
            <w:tcW w:w="315" w:type="pct"/>
            <w:shd w:val="clear" w:color="auto" w:fill="auto"/>
          </w:tcPr>
          <w:p w14:paraId="609A07B9" w14:textId="77777777" w:rsidR="00E228C9" w:rsidRPr="00567806" w:rsidRDefault="00E228C9" w:rsidP="00010AE0">
            <w:pPr>
              <w:jc w:val="center"/>
              <w:rPr>
                <w:rFonts w:ascii="Times" w:hAnsi="Times"/>
                <w:color w:val="000000" w:themeColor="text1"/>
                <w:sz w:val="20"/>
                <w:szCs w:val="20"/>
              </w:rPr>
            </w:pPr>
            <w:r w:rsidRPr="00567806">
              <w:rPr>
                <w:rFonts w:ascii="Times" w:hAnsi="Times"/>
                <w:b/>
                <w:i/>
                <w:iCs/>
                <w:color w:val="000000" w:themeColor="text1"/>
                <w:sz w:val="20"/>
                <w:szCs w:val="20"/>
              </w:rPr>
              <w:t>p-</w:t>
            </w:r>
            <w:r w:rsidRPr="00567806">
              <w:rPr>
                <w:rFonts w:ascii="Times" w:hAnsi="Times"/>
                <w:b/>
                <w:color w:val="000000" w:themeColor="text1"/>
                <w:sz w:val="20"/>
                <w:szCs w:val="20"/>
              </w:rPr>
              <w:t>value</w:t>
            </w:r>
          </w:p>
        </w:tc>
      </w:tr>
      <w:tr w:rsidR="00567806" w:rsidRPr="00567806" w14:paraId="28667692" w14:textId="77777777" w:rsidTr="003C6EE6">
        <w:tc>
          <w:tcPr>
            <w:tcW w:w="865" w:type="pct"/>
          </w:tcPr>
          <w:p w14:paraId="4753E88F" w14:textId="77777777" w:rsidR="00E228C9" w:rsidRPr="00567806" w:rsidRDefault="00E228C9" w:rsidP="00010AE0">
            <w:pPr>
              <w:rPr>
                <w:rFonts w:ascii="Times" w:hAnsi="Times"/>
                <w:color w:val="000000" w:themeColor="text1"/>
                <w:sz w:val="20"/>
                <w:szCs w:val="20"/>
              </w:rPr>
            </w:pPr>
            <w:r w:rsidRPr="00567806">
              <w:rPr>
                <w:rFonts w:ascii="Times" w:hAnsi="Times"/>
                <w:color w:val="000000" w:themeColor="text1"/>
                <w:sz w:val="20"/>
                <w:szCs w:val="20"/>
              </w:rPr>
              <w:t>Women’s age (y)</w:t>
            </w:r>
          </w:p>
        </w:tc>
        <w:tc>
          <w:tcPr>
            <w:tcW w:w="700" w:type="pct"/>
            <w:shd w:val="clear" w:color="auto" w:fill="D0CECE" w:themeFill="background2" w:themeFillShade="E6"/>
          </w:tcPr>
          <w:p w14:paraId="790D861F"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0.88 (0.84, 0.91)</w:t>
            </w:r>
          </w:p>
        </w:tc>
        <w:tc>
          <w:tcPr>
            <w:tcW w:w="335" w:type="pct"/>
            <w:shd w:val="clear" w:color="auto" w:fill="D0CECE" w:themeFill="background2" w:themeFillShade="E6"/>
          </w:tcPr>
          <w:p w14:paraId="16DF3ABE" w14:textId="3ECEA77A" w:rsidR="00E228C9" w:rsidRPr="00567806" w:rsidRDefault="00100473" w:rsidP="00010AE0">
            <w:pPr>
              <w:jc w:val="center"/>
              <w:rPr>
                <w:rFonts w:ascii="Times" w:hAnsi="Times"/>
                <w:color w:val="000000" w:themeColor="text1"/>
                <w:sz w:val="20"/>
                <w:szCs w:val="20"/>
              </w:rPr>
            </w:pPr>
            <w:r w:rsidRPr="00567806">
              <w:rPr>
                <w:rFonts w:ascii="Times" w:hAnsi="Times" w:cs="Calibri"/>
                <w:color w:val="000000" w:themeColor="text1"/>
                <w:sz w:val="20"/>
                <w:szCs w:val="20"/>
              </w:rPr>
              <w:t>&lt;</w:t>
            </w:r>
            <w:r w:rsidR="00E228C9" w:rsidRPr="00567806">
              <w:rPr>
                <w:rFonts w:ascii="Times" w:hAnsi="Times" w:cs="Calibri"/>
                <w:color w:val="000000" w:themeColor="text1"/>
                <w:sz w:val="20"/>
                <w:szCs w:val="20"/>
              </w:rPr>
              <w:t>0.001</w:t>
            </w:r>
          </w:p>
        </w:tc>
        <w:tc>
          <w:tcPr>
            <w:tcW w:w="686" w:type="pct"/>
            <w:shd w:val="clear" w:color="auto" w:fill="D0CECE" w:themeFill="background2" w:themeFillShade="E6"/>
          </w:tcPr>
          <w:p w14:paraId="0CDD38A9"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0.89 (0.86, 0.91)</w:t>
            </w:r>
          </w:p>
        </w:tc>
        <w:tc>
          <w:tcPr>
            <w:tcW w:w="349" w:type="pct"/>
            <w:shd w:val="clear" w:color="auto" w:fill="D0CECE" w:themeFill="background2" w:themeFillShade="E6"/>
          </w:tcPr>
          <w:p w14:paraId="1DD35043" w14:textId="21F99C98" w:rsidR="00E228C9" w:rsidRPr="00567806" w:rsidRDefault="00C115C9" w:rsidP="00010AE0">
            <w:pPr>
              <w:jc w:val="center"/>
              <w:rPr>
                <w:rFonts w:ascii="Times" w:hAnsi="Times"/>
                <w:color w:val="000000" w:themeColor="text1"/>
                <w:sz w:val="20"/>
                <w:szCs w:val="20"/>
              </w:rPr>
            </w:pPr>
            <w:r w:rsidRPr="00567806">
              <w:rPr>
                <w:rFonts w:ascii="Times" w:hAnsi="Times" w:cs="Calibri"/>
                <w:color w:val="000000" w:themeColor="text1"/>
                <w:sz w:val="20"/>
                <w:szCs w:val="20"/>
              </w:rPr>
              <w:t>&lt;</w:t>
            </w:r>
            <w:r w:rsidR="00E228C9" w:rsidRPr="00567806">
              <w:rPr>
                <w:rFonts w:ascii="Times" w:hAnsi="Times" w:cs="Calibri"/>
                <w:color w:val="000000" w:themeColor="text1"/>
                <w:sz w:val="20"/>
                <w:szCs w:val="20"/>
              </w:rPr>
              <w:t>0.001</w:t>
            </w:r>
          </w:p>
        </w:tc>
        <w:tc>
          <w:tcPr>
            <w:tcW w:w="727" w:type="pct"/>
            <w:shd w:val="clear" w:color="auto" w:fill="D0CECE" w:themeFill="background2" w:themeFillShade="E6"/>
          </w:tcPr>
          <w:p w14:paraId="4EBADBE7"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0.88 (0.85, 0.90)</w:t>
            </w:r>
          </w:p>
        </w:tc>
        <w:tc>
          <w:tcPr>
            <w:tcW w:w="297" w:type="pct"/>
            <w:shd w:val="clear" w:color="auto" w:fill="D0CECE" w:themeFill="background2" w:themeFillShade="E6"/>
          </w:tcPr>
          <w:p w14:paraId="71930448" w14:textId="17B0764D" w:rsidR="00E228C9" w:rsidRPr="00567806" w:rsidRDefault="003C6EE6" w:rsidP="00010AE0">
            <w:pPr>
              <w:jc w:val="center"/>
              <w:rPr>
                <w:rFonts w:ascii="Times" w:hAnsi="Times"/>
                <w:color w:val="000000" w:themeColor="text1"/>
                <w:sz w:val="20"/>
                <w:szCs w:val="20"/>
              </w:rPr>
            </w:pPr>
            <w:r w:rsidRPr="00567806">
              <w:rPr>
                <w:rFonts w:ascii="Times" w:hAnsi="Times" w:cs="Calibri"/>
                <w:color w:val="000000" w:themeColor="text1"/>
                <w:sz w:val="20"/>
                <w:szCs w:val="20"/>
              </w:rPr>
              <w:t>&lt;</w:t>
            </w:r>
            <w:r w:rsidR="00E228C9" w:rsidRPr="00567806">
              <w:rPr>
                <w:rFonts w:ascii="Times" w:hAnsi="Times" w:cs="Calibri"/>
                <w:color w:val="000000" w:themeColor="text1"/>
                <w:sz w:val="20"/>
                <w:szCs w:val="20"/>
              </w:rPr>
              <w:t>0.001</w:t>
            </w:r>
          </w:p>
        </w:tc>
        <w:tc>
          <w:tcPr>
            <w:tcW w:w="726" w:type="pct"/>
            <w:shd w:val="clear" w:color="auto" w:fill="D0CECE" w:themeFill="background2" w:themeFillShade="E6"/>
          </w:tcPr>
          <w:p w14:paraId="3018366B"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0.88 (0.86, 0.90)</w:t>
            </w:r>
          </w:p>
        </w:tc>
        <w:tc>
          <w:tcPr>
            <w:tcW w:w="315" w:type="pct"/>
            <w:shd w:val="clear" w:color="auto" w:fill="D0CECE" w:themeFill="background2" w:themeFillShade="E6"/>
          </w:tcPr>
          <w:p w14:paraId="2BEC6EE1" w14:textId="74452EE2" w:rsidR="00E228C9" w:rsidRPr="00567806" w:rsidRDefault="009042D0" w:rsidP="00010AE0">
            <w:pPr>
              <w:jc w:val="center"/>
              <w:rPr>
                <w:rFonts w:ascii="Times" w:hAnsi="Times"/>
                <w:color w:val="000000" w:themeColor="text1"/>
                <w:sz w:val="20"/>
                <w:szCs w:val="20"/>
              </w:rPr>
            </w:pPr>
            <w:r w:rsidRPr="00567806">
              <w:rPr>
                <w:rFonts w:ascii="Times" w:hAnsi="Times" w:cs="Calibri"/>
                <w:color w:val="000000" w:themeColor="text1"/>
                <w:sz w:val="20"/>
                <w:szCs w:val="20"/>
              </w:rPr>
              <w:t>&lt;</w:t>
            </w:r>
            <w:r w:rsidR="00E228C9" w:rsidRPr="00567806">
              <w:rPr>
                <w:rFonts w:ascii="Times" w:hAnsi="Times" w:cs="Calibri"/>
                <w:color w:val="000000" w:themeColor="text1"/>
                <w:sz w:val="20"/>
                <w:szCs w:val="20"/>
              </w:rPr>
              <w:t>0.001</w:t>
            </w:r>
          </w:p>
        </w:tc>
      </w:tr>
      <w:tr w:rsidR="00567806" w:rsidRPr="00567806" w14:paraId="783EF635" w14:textId="77777777" w:rsidTr="003C6EE6">
        <w:tc>
          <w:tcPr>
            <w:tcW w:w="865" w:type="pct"/>
          </w:tcPr>
          <w:p w14:paraId="7DDF87CA" w14:textId="77777777" w:rsidR="00E228C9" w:rsidRPr="00567806" w:rsidRDefault="00E228C9" w:rsidP="00010AE0">
            <w:pPr>
              <w:rPr>
                <w:rFonts w:ascii="Times" w:hAnsi="Times"/>
                <w:color w:val="000000" w:themeColor="text1"/>
                <w:sz w:val="20"/>
                <w:szCs w:val="20"/>
              </w:rPr>
            </w:pPr>
            <w:r w:rsidRPr="00567806">
              <w:rPr>
                <w:rFonts w:ascii="Times" w:hAnsi="Times"/>
                <w:color w:val="000000" w:themeColor="text1"/>
                <w:sz w:val="20"/>
                <w:szCs w:val="20"/>
              </w:rPr>
              <w:t xml:space="preserve">Asset score </w:t>
            </w:r>
          </w:p>
        </w:tc>
        <w:tc>
          <w:tcPr>
            <w:tcW w:w="700" w:type="pct"/>
          </w:tcPr>
          <w:p w14:paraId="03695EE7" w14:textId="77777777" w:rsidR="00E228C9" w:rsidRPr="00567806" w:rsidRDefault="00E228C9" w:rsidP="00010AE0">
            <w:pPr>
              <w:jc w:val="center"/>
              <w:rPr>
                <w:rFonts w:ascii="Times" w:hAnsi="Times"/>
                <w:color w:val="000000" w:themeColor="text1"/>
                <w:sz w:val="20"/>
                <w:szCs w:val="20"/>
              </w:rPr>
            </w:pPr>
          </w:p>
        </w:tc>
        <w:tc>
          <w:tcPr>
            <w:tcW w:w="335" w:type="pct"/>
          </w:tcPr>
          <w:p w14:paraId="7C6A639C" w14:textId="77777777" w:rsidR="00E228C9" w:rsidRPr="00567806" w:rsidRDefault="00E228C9" w:rsidP="00010AE0">
            <w:pPr>
              <w:jc w:val="center"/>
              <w:rPr>
                <w:rFonts w:ascii="Times" w:hAnsi="Times"/>
                <w:color w:val="000000" w:themeColor="text1"/>
                <w:sz w:val="20"/>
                <w:szCs w:val="20"/>
              </w:rPr>
            </w:pPr>
          </w:p>
        </w:tc>
        <w:tc>
          <w:tcPr>
            <w:tcW w:w="686" w:type="pct"/>
          </w:tcPr>
          <w:p w14:paraId="187C5182" w14:textId="77777777" w:rsidR="00E228C9" w:rsidRPr="00567806" w:rsidRDefault="00E228C9" w:rsidP="00010AE0">
            <w:pPr>
              <w:jc w:val="center"/>
              <w:rPr>
                <w:rFonts w:ascii="Times" w:hAnsi="Times"/>
                <w:color w:val="000000" w:themeColor="text1"/>
                <w:sz w:val="20"/>
                <w:szCs w:val="20"/>
              </w:rPr>
            </w:pPr>
          </w:p>
        </w:tc>
        <w:tc>
          <w:tcPr>
            <w:tcW w:w="349" w:type="pct"/>
          </w:tcPr>
          <w:p w14:paraId="744FA930" w14:textId="77777777" w:rsidR="00E228C9" w:rsidRPr="00567806" w:rsidRDefault="00E228C9" w:rsidP="00010AE0">
            <w:pPr>
              <w:jc w:val="center"/>
              <w:rPr>
                <w:rFonts w:ascii="Times" w:hAnsi="Times"/>
                <w:color w:val="000000" w:themeColor="text1"/>
                <w:sz w:val="20"/>
                <w:szCs w:val="20"/>
              </w:rPr>
            </w:pPr>
          </w:p>
        </w:tc>
        <w:tc>
          <w:tcPr>
            <w:tcW w:w="727" w:type="pct"/>
          </w:tcPr>
          <w:p w14:paraId="2F1A82C9" w14:textId="77777777" w:rsidR="00E228C9" w:rsidRPr="00567806" w:rsidRDefault="00E228C9" w:rsidP="00010AE0">
            <w:pPr>
              <w:jc w:val="center"/>
              <w:rPr>
                <w:rFonts w:ascii="Times" w:hAnsi="Times"/>
                <w:color w:val="000000" w:themeColor="text1"/>
                <w:sz w:val="20"/>
                <w:szCs w:val="20"/>
              </w:rPr>
            </w:pPr>
          </w:p>
        </w:tc>
        <w:tc>
          <w:tcPr>
            <w:tcW w:w="297" w:type="pct"/>
          </w:tcPr>
          <w:p w14:paraId="271825AC" w14:textId="77777777" w:rsidR="00E228C9" w:rsidRPr="00567806" w:rsidRDefault="00E228C9" w:rsidP="00010AE0">
            <w:pPr>
              <w:jc w:val="center"/>
              <w:rPr>
                <w:rFonts w:ascii="Times" w:hAnsi="Times"/>
                <w:color w:val="000000" w:themeColor="text1"/>
                <w:sz w:val="20"/>
                <w:szCs w:val="20"/>
              </w:rPr>
            </w:pPr>
          </w:p>
        </w:tc>
        <w:tc>
          <w:tcPr>
            <w:tcW w:w="726" w:type="pct"/>
          </w:tcPr>
          <w:p w14:paraId="646A0A5A" w14:textId="77777777" w:rsidR="00E228C9" w:rsidRPr="00567806" w:rsidRDefault="00E228C9" w:rsidP="00010AE0">
            <w:pPr>
              <w:jc w:val="center"/>
              <w:rPr>
                <w:rFonts w:ascii="Times" w:hAnsi="Times"/>
                <w:color w:val="000000" w:themeColor="text1"/>
                <w:sz w:val="20"/>
                <w:szCs w:val="20"/>
              </w:rPr>
            </w:pPr>
          </w:p>
        </w:tc>
        <w:tc>
          <w:tcPr>
            <w:tcW w:w="315" w:type="pct"/>
          </w:tcPr>
          <w:p w14:paraId="531C1ADA" w14:textId="77777777" w:rsidR="00E228C9" w:rsidRPr="00567806" w:rsidRDefault="00E228C9" w:rsidP="00010AE0">
            <w:pPr>
              <w:jc w:val="center"/>
              <w:rPr>
                <w:rFonts w:ascii="Times" w:hAnsi="Times"/>
                <w:color w:val="000000" w:themeColor="text1"/>
                <w:sz w:val="20"/>
                <w:szCs w:val="20"/>
              </w:rPr>
            </w:pPr>
          </w:p>
        </w:tc>
      </w:tr>
      <w:tr w:rsidR="00567806" w:rsidRPr="00567806" w14:paraId="6E9DBB91" w14:textId="77777777" w:rsidTr="003C6EE6">
        <w:tc>
          <w:tcPr>
            <w:tcW w:w="865" w:type="pct"/>
          </w:tcPr>
          <w:p w14:paraId="2278475E" w14:textId="77777777" w:rsidR="00100473" w:rsidRPr="00567806" w:rsidRDefault="00100473" w:rsidP="00100473">
            <w:pPr>
              <w:rPr>
                <w:rFonts w:ascii="Times" w:hAnsi="Times"/>
                <w:color w:val="000000" w:themeColor="text1"/>
                <w:sz w:val="20"/>
                <w:szCs w:val="20"/>
              </w:rPr>
            </w:pPr>
            <w:r w:rsidRPr="00567806">
              <w:rPr>
                <w:rFonts w:ascii="Times" w:hAnsi="Times"/>
                <w:color w:val="000000" w:themeColor="text1"/>
                <w:sz w:val="20"/>
                <w:szCs w:val="20"/>
              </w:rPr>
              <w:t xml:space="preserve">  Poorest</w:t>
            </w:r>
          </w:p>
        </w:tc>
        <w:tc>
          <w:tcPr>
            <w:tcW w:w="700" w:type="pct"/>
            <w:shd w:val="clear" w:color="auto" w:fill="D0CECE" w:themeFill="background2" w:themeFillShade="E6"/>
          </w:tcPr>
          <w:p w14:paraId="7B569B37"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2.90 (1.91, 4.41)</w:t>
            </w:r>
          </w:p>
        </w:tc>
        <w:tc>
          <w:tcPr>
            <w:tcW w:w="335" w:type="pct"/>
            <w:shd w:val="clear" w:color="auto" w:fill="D0CECE" w:themeFill="background2" w:themeFillShade="E6"/>
          </w:tcPr>
          <w:p w14:paraId="448D846B" w14:textId="08F65CA6" w:rsidR="00100473" w:rsidRPr="00567806" w:rsidRDefault="00100473" w:rsidP="00100473">
            <w:pPr>
              <w:jc w:val="center"/>
              <w:rPr>
                <w:rFonts w:ascii="Times" w:hAnsi="Times"/>
                <w:color w:val="000000" w:themeColor="text1"/>
                <w:sz w:val="20"/>
                <w:szCs w:val="20"/>
              </w:rPr>
            </w:pPr>
            <w:r w:rsidRPr="00567806">
              <w:rPr>
                <w:rFonts w:ascii="Times" w:hAnsi="Times" w:cs="Calibri"/>
                <w:color w:val="000000" w:themeColor="text1"/>
                <w:sz w:val="20"/>
                <w:szCs w:val="20"/>
              </w:rPr>
              <w:t>&lt;0.001</w:t>
            </w:r>
          </w:p>
        </w:tc>
        <w:tc>
          <w:tcPr>
            <w:tcW w:w="686" w:type="pct"/>
            <w:shd w:val="clear" w:color="auto" w:fill="D0CECE" w:themeFill="background2" w:themeFillShade="E6"/>
          </w:tcPr>
          <w:p w14:paraId="041DC508"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 xml:space="preserve">2.40 (1.67, 3.45)  </w:t>
            </w:r>
          </w:p>
        </w:tc>
        <w:tc>
          <w:tcPr>
            <w:tcW w:w="349" w:type="pct"/>
            <w:shd w:val="clear" w:color="auto" w:fill="D0CECE" w:themeFill="background2" w:themeFillShade="E6"/>
          </w:tcPr>
          <w:p w14:paraId="051C7450" w14:textId="7FF93454" w:rsidR="00100473" w:rsidRPr="00567806" w:rsidRDefault="00C115C9" w:rsidP="00100473">
            <w:pPr>
              <w:jc w:val="center"/>
              <w:rPr>
                <w:rFonts w:ascii="Times" w:hAnsi="Times"/>
                <w:color w:val="000000" w:themeColor="text1"/>
                <w:sz w:val="20"/>
                <w:szCs w:val="20"/>
              </w:rPr>
            </w:pPr>
            <w:r w:rsidRPr="00567806">
              <w:rPr>
                <w:rFonts w:ascii="Times" w:hAnsi="Times"/>
                <w:color w:val="000000" w:themeColor="text1"/>
                <w:sz w:val="20"/>
                <w:szCs w:val="20"/>
              </w:rPr>
              <w:t>&lt;</w:t>
            </w:r>
            <w:r w:rsidR="00100473" w:rsidRPr="00567806">
              <w:rPr>
                <w:rFonts w:ascii="Times" w:hAnsi="Times"/>
                <w:color w:val="000000" w:themeColor="text1"/>
                <w:sz w:val="20"/>
                <w:szCs w:val="20"/>
              </w:rPr>
              <w:t>0.001</w:t>
            </w:r>
          </w:p>
        </w:tc>
        <w:tc>
          <w:tcPr>
            <w:tcW w:w="727" w:type="pct"/>
            <w:shd w:val="clear" w:color="auto" w:fill="D0CECE" w:themeFill="background2" w:themeFillShade="E6"/>
          </w:tcPr>
          <w:p w14:paraId="2FA6E194"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2.25 (1.59, 3.18)</w:t>
            </w:r>
          </w:p>
        </w:tc>
        <w:tc>
          <w:tcPr>
            <w:tcW w:w="297" w:type="pct"/>
            <w:shd w:val="clear" w:color="auto" w:fill="D0CECE" w:themeFill="background2" w:themeFillShade="E6"/>
          </w:tcPr>
          <w:p w14:paraId="3028AD4E"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0.001</w:t>
            </w:r>
          </w:p>
        </w:tc>
        <w:tc>
          <w:tcPr>
            <w:tcW w:w="726" w:type="pct"/>
            <w:shd w:val="clear" w:color="auto" w:fill="D0CECE" w:themeFill="background2" w:themeFillShade="E6"/>
          </w:tcPr>
          <w:p w14:paraId="238D4834" w14:textId="77777777" w:rsidR="00100473" w:rsidRPr="00567806" w:rsidRDefault="00100473" w:rsidP="00100473">
            <w:pPr>
              <w:jc w:val="center"/>
              <w:rPr>
                <w:rFonts w:ascii="Times" w:hAnsi="Times"/>
                <w:color w:val="000000" w:themeColor="text1"/>
                <w:sz w:val="20"/>
                <w:szCs w:val="20"/>
              </w:rPr>
            </w:pPr>
            <w:r w:rsidRPr="00567806">
              <w:rPr>
                <w:rFonts w:ascii="Times" w:hAnsi="Times" w:cs="Calibri"/>
                <w:color w:val="000000" w:themeColor="text1"/>
                <w:sz w:val="20"/>
                <w:szCs w:val="20"/>
              </w:rPr>
              <w:t>2.00 (1.43, 2.80)</w:t>
            </w:r>
          </w:p>
        </w:tc>
        <w:tc>
          <w:tcPr>
            <w:tcW w:w="315" w:type="pct"/>
            <w:shd w:val="clear" w:color="auto" w:fill="D0CECE" w:themeFill="background2" w:themeFillShade="E6"/>
          </w:tcPr>
          <w:p w14:paraId="7E17B593" w14:textId="1D248792" w:rsidR="00100473" w:rsidRPr="00567806" w:rsidRDefault="009042D0" w:rsidP="00100473">
            <w:pPr>
              <w:jc w:val="center"/>
              <w:rPr>
                <w:rFonts w:ascii="Times" w:hAnsi="Times"/>
                <w:color w:val="000000" w:themeColor="text1"/>
                <w:sz w:val="20"/>
                <w:szCs w:val="20"/>
              </w:rPr>
            </w:pPr>
            <w:r w:rsidRPr="00567806">
              <w:rPr>
                <w:rFonts w:ascii="Times" w:hAnsi="Times" w:cs="Calibri"/>
                <w:color w:val="000000" w:themeColor="text1"/>
                <w:sz w:val="20"/>
                <w:szCs w:val="20"/>
              </w:rPr>
              <w:t>&lt;</w:t>
            </w:r>
            <w:r w:rsidR="00100473" w:rsidRPr="00567806">
              <w:rPr>
                <w:rFonts w:ascii="Times" w:hAnsi="Times" w:cs="Calibri"/>
                <w:color w:val="000000" w:themeColor="text1"/>
                <w:sz w:val="20"/>
                <w:szCs w:val="20"/>
              </w:rPr>
              <w:t>0.001</w:t>
            </w:r>
          </w:p>
        </w:tc>
      </w:tr>
      <w:tr w:rsidR="00567806" w:rsidRPr="00567806" w14:paraId="0122C67D" w14:textId="77777777" w:rsidTr="003C6EE6">
        <w:tc>
          <w:tcPr>
            <w:tcW w:w="865" w:type="pct"/>
          </w:tcPr>
          <w:p w14:paraId="34318A8F" w14:textId="77777777" w:rsidR="00100473" w:rsidRPr="00567806" w:rsidRDefault="00100473" w:rsidP="00100473">
            <w:pPr>
              <w:rPr>
                <w:rFonts w:ascii="Times" w:hAnsi="Times"/>
                <w:color w:val="000000" w:themeColor="text1"/>
                <w:sz w:val="20"/>
                <w:szCs w:val="20"/>
              </w:rPr>
            </w:pPr>
            <w:r w:rsidRPr="00567806">
              <w:rPr>
                <w:rFonts w:ascii="Times" w:hAnsi="Times"/>
                <w:color w:val="000000" w:themeColor="text1"/>
                <w:sz w:val="20"/>
                <w:szCs w:val="20"/>
              </w:rPr>
              <w:t xml:space="preserve">  2</w:t>
            </w:r>
            <w:r w:rsidRPr="00567806">
              <w:rPr>
                <w:rFonts w:ascii="Times" w:hAnsi="Times"/>
                <w:color w:val="000000" w:themeColor="text1"/>
                <w:sz w:val="20"/>
                <w:szCs w:val="20"/>
                <w:vertAlign w:val="superscript"/>
              </w:rPr>
              <w:t>nd</w:t>
            </w:r>
            <w:r w:rsidRPr="00567806">
              <w:rPr>
                <w:rFonts w:ascii="Times" w:hAnsi="Times"/>
                <w:color w:val="000000" w:themeColor="text1"/>
                <w:sz w:val="20"/>
                <w:szCs w:val="20"/>
              </w:rPr>
              <w:t xml:space="preserve"> poorest</w:t>
            </w:r>
          </w:p>
        </w:tc>
        <w:tc>
          <w:tcPr>
            <w:tcW w:w="700" w:type="pct"/>
            <w:shd w:val="clear" w:color="auto" w:fill="D0CECE" w:themeFill="background2" w:themeFillShade="E6"/>
          </w:tcPr>
          <w:p w14:paraId="6B9D648A"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2.20 (1.45, 3.33)</w:t>
            </w:r>
          </w:p>
        </w:tc>
        <w:tc>
          <w:tcPr>
            <w:tcW w:w="335" w:type="pct"/>
            <w:shd w:val="clear" w:color="auto" w:fill="D0CECE" w:themeFill="background2" w:themeFillShade="E6"/>
          </w:tcPr>
          <w:p w14:paraId="1027051C" w14:textId="18A4A85C" w:rsidR="00100473" w:rsidRPr="00567806" w:rsidRDefault="00100473" w:rsidP="00100473">
            <w:pPr>
              <w:jc w:val="center"/>
              <w:rPr>
                <w:rFonts w:ascii="Times" w:hAnsi="Times"/>
                <w:color w:val="000000" w:themeColor="text1"/>
                <w:sz w:val="20"/>
                <w:szCs w:val="20"/>
              </w:rPr>
            </w:pPr>
            <w:r w:rsidRPr="00567806">
              <w:rPr>
                <w:rFonts w:ascii="Times" w:hAnsi="Times" w:cs="Calibri"/>
                <w:color w:val="000000" w:themeColor="text1"/>
                <w:sz w:val="20"/>
                <w:szCs w:val="20"/>
              </w:rPr>
              <w:t>&lt;0.001</w:t>
            </w:r>
          </w:p>
        </w:tc>
        <w:tc>
          <w:tcPr>
            <w:tcW w:w="686" w:type="pct"/>
            <w:shd w:val="clear" w:color="auto" w:fill="D0CECE" w:themeFill="background2" w:themeFillShade="E6"/>
          </w:tcPr>
          <w:p w14:paraId="43FBCA21"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1.70 (1.19, 2.43)</w:t>
            </w:r>
          </w:p>
        </w:tc>
        <w:tc>
          <w:tcPr>
            <w:tcW w:w="349" w:type="pct"/>
            <w:shd w:val="clear" w:color="auto" w:fill="D0CECE" w:themeFill="background2" w:themeFillShade="E6"/>
          </w:tcPr>
          <w:p w14:paraId="2D862E5A"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0.004</w:t>
            </w:r>
          </w:p>
        </w:tc>
        <w:tc>
          <w:tcPr>
            <w:tcW w:w="727" w:type="pct"/>
            <w:shd w:val="clear" w:color="auto" w:fill="D0CECE" w:themeFill="background2" w:themeFillShade="E6"/>
          </w:tcPr>
          <w:p w14:paraId="0FAD0EC9" w14:textId="122FBC8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1.66 (1.18, 2.</w:t>
            </w:r>
            <w:r w:rsidR="003C6EE6" w:rsidRPr="00567806">
              <w:rPr>
                <w:rFonts w:ascii="Times" w:hAnsi="Times"/>
                <w:color w:val="000000" w:themeColor="text1"/>
                <w:sz w:val="20"/>
                <w:szCs w:val="20"/>
              </w:rPr>
              <w:t>32</w:t>
            </w:r>
            <w:r w:rsidRPr="00567806">
              <w:rPr>
                <w:rFonts w:ascii="Times" w:hAnsi="Times"/>
                <w:color w:val="000000" w:themeColor="text1"/>
                <w:sz w:val="20"/>
                <w:szCs w:val="20"/>
              </w:rPr>
              <w:t>)</w:t>
            </w:r>
          </w:p>
        </w:tc>
        <w:tc>
          <w:tcPr>
            <w:tcW w:w="297" w:type="pct"/>
            <w:shd w:val="clear" w:color="auto" w:fill="D0CECE" w:themeFill="background2" w:themeFillShade="E6"/>
          </w:tcPr>
          <w:p w14:paraId="7D1CF18F" w14:textId="77777777" w:rsidR="00100473" w:rsidRPr="00567806" w:rsidRDefault="00100473" w:rsidP="00100473">
            <w:pPr>
              <w:jc w:val="center"/>
              <w:rPr>
                <w:rFonts w:ascii="Times" w:hAnsi="Times"/>
                <w:color w:val="000000" w:themeColor="text1"/>
                <w:sz w:val="20"/>
                <w:szCs w:val="20"/>
              </w:rPr>
            </w:pPr>
            <w:r w:rsidRPr="00567806">
              <w:rPr>
                <w:rFonts w:ascii="Times" w:hAnsi="Times"/>
                <w:color w:val="000000" w:themeColor="text1"/>
                <w:sz w:val="20"/>
                <w:szCs w:val="20"/>
              </w:rPr>
              <w:t>0.003</w:t>
            </w:r>
          </w:p>
        </w:tc>
        <w:tc>
          <w:tcPr>
            <w:tcW w:w="726" w:type="pct"/>
            <w:shd w:val="clear" w:color="auto" w:fill="D0CECE" w:themeFill="background2" w:themeFillShade="E6"/>
          </w:tcPr>
          <w:p w14:paraId="5A6BF229" w14:textId="77777777" w:rsidR="00100473" w:rsidRPr="00567806" w:rsidRDefault="00100473" w:rsidP="00100473">
            <w:pPr>
              <w:jc w:val="center"/>
              <w:rPr>
                <w:rFonts w:ascii="Times" w:hAnsi="Times"/>
                <w:color w:val="000000" w:themeColor="text1"/>
                <w:sz w:val="20"/>
                <w:szCs w:val="20"/>
              </w:rPr>
            </w:pPr>
            <w:r w:rsidRPr="00567806">
              <w:rPr>
                <w:rFonts w:ascii="Times" w:hAnsi="Times" w:cs="Calibri"/>
                <w:color w:val="000000" w:themeColor="text1"/>
                <w:sz w:val="20"/>
                <w:szCs w:val="20"/>
              </w:rPr>
              <w:t>1.50 (1.08, 2.08)</w:t>
            </w:r>
          </w:p>
        </w:tc>
        <w:tc>
          <w:tcPr>
            <w:tcW w:w="315" w:type="pct"/>
            <w:shd w:val="clear" w:color="auto" w:fill="D0CECE" w:themeFill="background2" w:themeFillShade="E6"/>
          </w:tcPr>
          <w:p w14:paraId="7A35E86E" w14:textId="77777777" w:rsidR="00100473" w:rsidRPr="00567806" w:rsidRDefault="00100473" w:rsidP="00100473">
            <w:pPr>
              <w:jc w:val="center"/>
              <w:rPr>
                <w:rFonts w:ascii="Times" w:hAnsi="Times"/>
                <w:color w:val="000000" w:themeColor="text1"/>
                <w:sz w:val="20"/>
                <w:szCs w:val="20"/>
              </w:rPr>
            </w:pPr>
            <w:r w:rsidRPr="00567806">
              <w:rPr>
                <w:rFonts w:ascii="Times" w:hAnsi="Times" w:cs="Calibri"/>
                <w:color w:val="000000" w:themeColor="text1"/>
                <w:sz w:val="20"/>
                <w:szCs w:val="20"/>
              </w:rPr>
              <w:t>0.015</w:t>
            </w:r>
          </w:p>
        </w:tc>
      </w:tr>
      <w:tr w:rsidR="00567806" w:rsidRPr="00567806" w14:paraId="1CE4910B" w14:textId="77777777" w:rsidTr="003C6EE6">
        <w:tc>
          <w:tcPr>
            <w:tcW w:w="865" w:type="pct"/>
          </w:tcPr>
          <w:p w14:paraId="2E256D12" w14:textId="77777777" w:rsidR="00E228C9" w:rsidRPr="00567806" w:rsidRDefault="00E228C9" w:rsidP="00010AE0">
            <w:pPr>
              <w:rPr>
                <w:rFonts w:ascii="Times" w:hAnsi="Times"/>
                <w:color w:val="000000" w:themeColor="text1"/>
                <w:sz w:val="20"/>
                <w:szCs w:val="20"/>
              </w:rPr>
            </w:pPr>
            <w:r w:rsidRPr="00567806">
              <w:rPr>
                <w:rFonts w:ascii="Times" w:hAnsi="Times"/>
                <w:color w:val="000000" w:themeColor="text1"/>
                <w:sz w:val="20"/>
                <w:szCs w:val="20"/>
              </w:rPr>
              <w:t xml:space="preserve">  Mid</w:t>
            </w:r>
          </w:p>
        </w:tc>
        <w:tc>
          <w:tcPr>
            <w:tcW w:w="700" w:type="pct"/>
            <w:shd w:val="clear" w:color="auto" w:fill="D0CECE" w:themeFill="background2" w:themeFillShade="E6"/>
          </w:tcPr>
          <w:p w14:paraId="6CD62633"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2.04 (1.35, 3.08)</w:t>
            </w:r>
          </w:p>
        </w:tc>
        <w:tc>
          <w:tcPr>
            <w:tcW w:w="335" w:type="pct"/>
            <w:shd w:val="clear" w:color="auto" w:fill="D0CECE" w:themeFill="background2" w:themeFillShade="E6"/>
          </w:tcPr>
          <w:p w14:paraId="6E8475FD"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0.001</w:t>
            </w:r>
          </w:p>
        </w:tc>
        <w:tc>
          <w:tcPr>
            <w:tcW w:w="686" w:type="pct"/>
            <w:shd w:val="clear" w:color="auto" w:fill="D0CECE" w:themeFill="background2" w:themeFillShade="E6"/>
          </w:tcPr>
          <w:p w14:paraId="6AAF4C17"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1.80 (1.26, 2.56)</w:t>
            </w:r>
          </w:p>
        </w:tc>
        <w:tc>
          <w:tcPr>
            <w:tcW w:w="349" w:type="pct"/>
            <w:shd w:val="clear" w:color="auto" w:fill="D0CECE" w:themeFill="background2" w:themeFillShade="E6"/>
          </w:tcPr>
          <w:p w14:paraId="6206FED2"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0.001</w:t>
            </w:r>
          </w:p>
        </w:tc>
        <w:tc>
          <w:tcPr>
            <w:tcW w:w="727" w:type="pct"/>
            <w:shd w:val="clear" w:color="auto" w:fill="D0CECE" w:themeFill="background2" w:themeFillShade="E6"/>
          </w:tcPr>
          <w:p w14:paraId="416AB0C8"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1.70 (1.21, 2.37)</w:t>
            </w:r>
          </w:p>
        </w:tc>
        <w:tc>
          <w:tcPr>
            <w:tcW w:w="297" w:type="pct"/>
            <w:shd w:val="clear" w:color="auto" w:fill="D0CECE" w:themeFill="background2" w:themeFillShade="E6"/>
          </w:tcPr>
          <w:p w14:paraId="350CB11D"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0.002</w:t>
            </w:r>
          </w:p>
        </w:tc>
        <w:tc>
          <w:tcPr>
            <w:tcW w:w="726" w:type="pct"/>
            <w:shd w:val="clear" w:color="auto" w:fill="D0CECE" w:themeFill="background2" w:themeFillShade="E6"/>
          </w:tcPr>
          <w:p w14:paraId="42F371D0"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1.57 (1.14, 2.17)</w:t>
            </w:r>
          </w:p>
        </w:tc>
        <w:tc>
          <w:tcPr>
            <w:tcW w:w="315" w:type="pct"/>
            <w:shd w:val="clear" w:color="auto" w:fill="D0CECE" w:themeFill="background2" w:themeFillShade="E6"/>
          </w:tcPr>
          <w:p w14:paraId="10620EF5"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0.006</w:t>
            </w:r>
          </w:p>
        </w:tc>
      </w:tr>
      <w:tr w:rsidR="00567806" w:rsidRPr="00567806" w14:paraId="304AF4DE" w14:textId="77777777" w:rsidTr="003C6EE6">
        <w:tc>
          <w:tcPr>
            <w:tcW w:w="865" w:type="pct"/>
          </w:tcPr>
          <w:p w14:paraId="079D03C7" w14:textId="77777777" w:rsidR="00E228C9" w:rsidRPr="00567806" w:rsidRDefault="00E228C9" w:rsidP="00010AE0">
            <w:pPr>
              <w:rPr>
                <w:rFonts w:ascii="Times" w:hAnsi="Times"/>
                <w:color w:val="000000" w:themeColor="text1"/>
                <w:sz w:val="20"/>
                <w:szCs w:val="20"/>
              </w:rPr>
            </w:pPr>
            <w:r w:rsidRPr="00567806">
              <w:rPr>
                <w:rFonts w:ascii="Times" w:hAnsi="Times"/>
                <w:color w:val="000000" w:themeColor="text1"/>
                <w:sz w:val="20"/>
                <w:szCs w:val="20"/>
              </w:rPr>
              <w:t xml:space="preserve">  2</w:t>
            </w:r>
            <w:r w:rsidRPr="00567806">
              <w:rPr>
                <w:rFonts w:ascii="Times" w:hAnsi="Times"/>
                <w:color w:val="000000" w:themeColor="text1"/>
                <w:sz w:val="20"/>
                <w:szCs w:val="20"/>
                <w:vertAlign w:val="superscript"/>
              </w:rPr>
              <w:t>nd</w:t>
            </w:r>
            <w:r w:rsidRPr="00567806">
              <w:rPr>
                <w:rFonts w:ascii="Times" w:hAnsi="Times"/>
                <w:color w:val="000000" w:themeColor="text1"/>
                <w:sz w:val="20"/>
                <w:szCs w:val="20"/>
              </w:rPr>
              <w:t xml:space="preserve"> richest</w:t>
            </w:r>
          </w:p>
        </w:tc>
        <w:tc>
          <w:tcPr>
            <w:tcW w:w="700" w:type="pct"/>
            <w:shd w:val="clear" w:color="auto" w:fill="D0CECE" w:themeFill="background2" w:themeFillShade="E6"/>
          </w:tcPr>
          <w:p w14:paraId="2DA6A649"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2.16 (1.41, 3.30)</w:t>
            </w:r>
          </w:p>
        </w:tc>
        <w:tc>
          <w:tcPr>
            <w:tcW w:w="335" w:type="pct"/>
            <w:shd w:val="clear" w:color="auto" w:fill="D0CECE" w:themeFill="background2" w:themeFillShade="E6"/>
          </w:tcPr>
          <w:p w14:paraId="6D4612D0" w14:textId="260FE000" w:rsidR="00E228C9" w:rsidRPr="00567806" w:rsidRDefault="00100473" w:rsidP="00010AE0">
            <w:pPr>
              <w:jc w:val="center"/>
              <w:rPr>
                <w:rFonts w:ascii="Times" w:hAnsi="Times"/>
                <w:color w:val="000000" w:themeColor="text1"/>
                <w:sz w:val="20"/>
                <w:szCs w:val="20"/>
              </w:rPr>
            </w:pPr>
            <w:r w:rsidRPr="00567806">
              <w:rPr>
                <w:rFonts w:ascii="Times" w:hAnsi="Times" w:cs="Calibri"/>
                <w:color w:val="000000" w:themeColor="text1"/>
                <w:sz w:val="20"/>
                <w:szCs w:val="20"/>
              </w:rPr>
              <w:t>&lt;0.001</w:t>
            </w:r>
          </w:p>
        </w:tc>
        <w:tc>
          <w:tcPr>
            <w:tcW w:w="686" w:type="pct"/>
            <w:shd w:val="clear" w:color="auto" w:fill="D0CECE" w:themeFill="background2" w:themeFillShade="E6"/>
          </w:tcPr>
          <w:p w14:paraId="344C9CAA"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1.83 (1.27, 2.65)</w:t>
            </w:r>
          </w:p>
        </w:tc>
        <w:tc>
          <w:tcPr>
            <w:tcW w:w="349" w:type="pct"/>
            <w:shd w:val="clear" w:color="auto" w:fill="D0CECE" w:themeFill="background2" w:themeFillShade="E6"/>
          </w:tcPr>
          <w:p w14:paraId="7A22FD32"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0.001</w:t>
            </w:r>
          </w:p>
        </w:tc>
        <w:tc>
          <w:tcPr>
            <w:tcW w:w="727" w:type="pct"/>
            <w:shd w:val="clear" w:color="auto" w:fill="D0CECE" w:themeFill="background2" w:themeFillShade="E6"/>
          </w:tcPr>
          <w:p w14:paraId="2B586665"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1.80 (1.27, 2.56)</w:t>
            </w:r>
          </w:p>
        </w:tc>
        <w:tc>
          <w:tcPr>
            <w:tcW w:w="297" w:type="pct"/>
            <w:shd w:val="clear" w:color="auto" w:fill="D0CECE" w:themeFill="background2" w:themeFillShade="E6"/>
          </w:tcPr>
          <w:p w14:paraId="795CF4A6" w14:textId="77777777"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0.001</w:t>
            </w:r>
          </w:p>
        </w:tc>
        <w:tc>
          <w:tcPr>
            <w:tcW w:w="726" w:type="pct"/>
            <w:shd w:val="clear" w:color="auto" w:fill="D0CECE" w:themeFill="background2" w:themeFillShade="E6"/>
          </w:tcPr>
          <w:p w14:paraId="7E227AD6"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1.69 (1.20, 2.37)</w:t>
            </w:r>
          </w:p>
        </w:tc>
        <w:tc>
          <w:tcPr>
            <w:tcW w:w="315" w:type="pct"/>
            <w:shd w:val="clear" w:color="auto" w:fill="D0CECE" w:themeFill="background2" w:themeFillShade="E6"/>
          </w:tcPr>
          <w:p w14:paraId="0BCF71BC"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0.003</w:t>
            </w:r>
          </w:p>
        </w:tc>
      </w:tr>
      <w:tr w:rsidR="00567806" w:rsidRPr="00567806" w14:paraId="7357E6B5" w14:textId="77777777" w:rsidTr="003C6EE6">
        <w:tc>
          <w:tcPr>
            <w:tcW w:w="865" w:type="pct"/>
          </w:tcPr>
          <w:p w14:paraId="46A0ABA2" w14:textId="77777777" w:rsidR="00E228C9" w:rsidRPr="00567806" w:rsidRDefault="00E228C9" w:rsidP="00010AE0">
            <w:pPr>
              <w:rPr>
                <w:rFonts w:ascii="Times" w:hAnsi="Times"/>
                <w:color w:val="000000" w:themeColor="text1"/>
                <w:sz w:val="20"/>
                <w:szCs w:val="20"/>
              </w:rPr>
            </w:pPr>
            <w:r w:rsidRPr="00567806">
              <w:rPr>
                <w:rFonts w:ascii="Times" w:hAnsi="Times"/>
                <w:color w:val="000000" w:themeColor="text1"/>
                <w:sz w:val="20"/>
                <w:szCs w:val="20"/>
              </w:rPr>
              <w:t xml:space="preserve">  Richest (ref)</w:t>
            </w:r>
          </w:p>
        </w:tc>
        <w:tc>
          <w:tcPr>
            <w:tcW w:w="700" w:type="pct"/>
          </w:tcPr>
          <w:p w14:paraId="1CE54E87"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1.00</w:t>
            </w:r>
          </w:p>
        </w:tc>
        <w:tc>
          <w:tcPr>
            <w:tcW w:w="335" w:type="pct"/>
          </w:tcPr>
          <w:p w14:paraId="2402615E" w14:textId="77777777" w:rsidR="00E228C9" w:rsidRPr="00567806" w:rsidRDefault="00E228C9" w:rsidP="00010AE0">
            <w:pPr>
              <w:jc w:val="center"/>
              <w:rPr>
                <w:rFonts w:ascii="Times" w:hAnsi="Times"/>
                <w:color w:val="000000" w:themeColor="text1"/>
                <w:sz w:val="20"/>
                <w:szCs w:val="20"/>
              </w:rPr>
            </w:pPr>
          </w:p>
        </w:tc>
        <w:tc>
          <w:tcPr>
            <w:tcW w:w="686" w:type="pct"/>
          </w:tcPr>
          <w:p w14:paraId="0A5E2234"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1.00</w:t>
            </w:r>
          </w:p>
        </w:tc>
        <w:tc>
          <w:tcPr>
            <w:tcW w:w="349" w:type="pct"/>
          </w:tcPr>
          <w:p w14:paraId="5852CA34" w14:textId="77777777" w:rsidR="00E228C9" w:rsidRPr="00567806" w:rsidRDefault="00E228C9" w:rsidP="00010AE0">
            <w:pPr>
              <w:jc w:val="center"/>
              <w:rPr>
                <w:rFonts w:ascii="Times" w:hAnsi="Times"/>
                <w:color w:val="000000" w:themeColor="text1"/>
                <w:sz w:val="20"/>
                <w:szCs w:val="20"/>
              </w:rPr>
            </w:pPr>
          </w:p>
        </w:tc>
        <w:tc>
          <w:tcPr>
            <w:tcW w:w="727" w:type="pct"/>
          </w:tcPr>
          <w:p w14:paraId="7B241842"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1.00</w:t>
            </w:r>
          </w:p>
        </w:tc>
        <w:tc>
          <w:tcPr>
            <w:tcW w:w="297" w:type="pct"/>
          </w:tcPr>
          <w:p w14:paraId="32C3A758" w14:textId="77777777" w:rsidR="00E228C9" w:rsidRPr="00567806" w:rsidRDefault="00E228C9" w:rsidP="00010AE0">
            <w:pPr>
              <w:jc w:val="center"/>
              <w:rPr>
                <w:rFonts w:ascii="Times" w:hAnsi="Times"/>
                <w:color w:val="000000" w:themeColor="text1"/>
                <w:sz w:val="20"/>
                <w:szCs w:val="20"/>
              </w:rPr>
            </w:pPr>
          </w:p>
        </w:tc>
        <w:tc>
          <w:tcPr>
            <w:tcW w:w="726" w:type="pct"/>
          </w:tcPr>
          <w:p w14:paraId="16F7AF1E" w14:textId="77777777" w:rsidR="00E228C9" w:rsidRPr="00567806" w:rsidRDefault="00E228C9" w:rsidP="00010AE0">
            <w:pPr>
              <w:jc w:val="center"/>
              <w:rPr>
                <w:rFonts w:ascii="Times" w:hAnsi="Times" w:cs="Calibri"/>
                <w:color w:val="000000" w:themeColor="text1"/>
                <w:sz w:val="20"/>
                <w:szCs w:val="20"/>
              </w:rPr>
            </w:pPr>
            <w:r w:rsidRPr="00567806">
              <w:rPr>
                <w:rFonts w:ascii="Times" w:hAnsi="Times" w:cs="Calibri"/>
                <w:color w:val="000000" w:themeColor="text1"/>
                <w:sz w:val="20"/>
                <w:szCs w:val="20"/>
              </w:rPr>
              <w:t>1.00</w:t>
            </w:r>
          </w:p>
        </w:tc>
        <w:tc>
          <w:tcPr>
            <w:tcW w:w="315" w:type="pct"/>
          </w:tcPr>
          <w:p w14:paraId="3705C4B3" w14:textId="77777777" w:rsidR="00E228C9" w:rsidRPr="00567806" w:rsidRDefault="00E228C9" w:rsidP="00010AE0">
            <w:pPr>
              <w:jc w:val="center"/>
              <w:rPr>
                <w:rFonts w:ascii="Times" w:hAnsi="Times" w:cs="Calibri"/>
                <w:color w:val="000000" w:themeColor="text1"/>
                <w:sz w:val="20"/>
                <w:szCs w:val="20"/>
              </w:rPr>
            </w:pPr>
          </w:p>
        </w:tc>
      </w:tr>
      <w:tr w:rsidR="00567806" w:rsidRPr="00567806" w14:paraId="71052BE1" w14:textId="77777777" w:rsidTr="003C6EE6">
        <w:tc>
          <w:tcPr>
            <w:tcW w:w="865" w:type="pct"/>
          </w:tcPr>
          <w:p w14:paraId="0E3AAC3C" w14:textId="77777777" w:rsidR="00E228C9" w:rsidRPr="00567806" w:rsidRDefault="00E228C9" w:rsidP="00010AE0">
            <w:pPr>
              <w:rPr>
                <w:rFonts w:ascii="Times" w:hAnsi="Times"/>
                <w:color w:val="000000" w:themeColor="text1"/>
                <w:sz w:val="20"/>
                <w:szCs w:val="20"/>
              </w:rPr>
            </w:pPr>
            <w:r w:rsidRPr="00567806">
              <w:rPr>
                <w:rFonts w:ascii="Times" w:hAnsi="Times"/>
                <w:color w:val="000000" w:themeColor="text1"/>
                <w:sz w:val="20"/>
                <w:szCs w:val="20"/>
              </w:rPr>
              <w:t>Intercept</w:t>
            </w:r>
          </w:p>
        </w:tc>
        <w:tc>
          <w:tcPr>
            <w:tcW w:w="700" w:type="pct"/>
          </w:tcPr>
          <w:p w14:paraId="7BEE44A6" w14:textId="6F7ED2E0"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19.65</w:t>
            </w:r>
            <w:r w:rsidR="00100473" w:rsidRPr="00567806">
              <w:rPr>
                <w:rFonts w:ascii="Times" w:hAnsi="Times"/>
                <w:color w:val="000000" w:themeColor="text1"/>
                <w:sz w:val="20"/>
                <w:szCs w:val="20"/>
              </w:rPr>
              <w:t xml:space="preserve"> (7.24, 53.33)</w:t>
            </w:r>
          </w:p>
        </w:tc>
        <w:tc>
          <w:tcPr>
            <w:tcW w:w="335" w:type="pct"/>
          </w:tcPr>
          <w:p w14:paraId="7ECC7FC0" w14:textId="6F6CDFB2" w:rsidR="00E228C9" w:rsidRPr="00567806" w:rsidRDefault="00100473" w:rsidP="00010AE0">
            <w:pPr>
              <w:jc w:val="center"/>
              <w:rPr>
                <w:rFonts w:ascii="Times" w:hAnsi="Times"/>
                <w:color w:val="000000" w:themeColor="text1"/>
                <w:sz w:val="20"/>
                <w:szCs w:val="20"/>
              </w:rPr>
            </w:pPr>
            <w:r w:rsidRPr="00567806">
              <w:rPr>
                <w:rFonts w:ascii="Times" w:hAnsi="Times"/>
                <w:color w:val="000000" w:themeColor="text1"/>
                <w:sz w:val="20"/>
                <w:szCs w:val="20"/>
              </w:rPr>
              <w:t>&lt;</w:t>
            </w:r>
            <w:r w:rsidR="00E228C9" w:rsidRPr="00567806">
              <w:rPr>
                <w:rFonts w:ascii="Times" w:hAnsi="Times"/>
                <w:color w:val="000000" w:themeColor="text1"/>
                <w:sz w:val="20"/>
                <w:szCs w:val="20"/>
              </w:rPr>
              <w:t>0.001</w:t>
            </w:r>
          </w:p>
        </w:tc>
        <w:tc>
          <w:tcPr>
            <w:tcW w:w="686" w:type="pct"/>
          </w:tcPr>
          <w:p w14:paraId="064DD4E0" w14:textId="1CA45A25"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36.68</w:t>
            </w:r>
            <w:r w:rsidR="00C115C9" w:rsidRPr="00567806">
              <w:rPr>
                <w:rFonts w:ascii="Times" w:hAnsi="Times"/>
                <w:color w:val="000000" w:themeColor="text1"/>
                <w:sz w:val="20"/>
                <w:szCs w:val="20"/>
              </w:rPr>
              <w:t xml:space="preserve"> (15.75, 85.46)</w:t>
            </w:r>
          </w:p>
        </w:tc>
        <w:tc>
          <w:tcPr>
            <w:tcW w:w="349" w:type="pct"/>
          </w:tcPr>
          <w:p w14:paraId="72EC4D0B" w14:textId="68230166" w:rsidR="00E228C9" w:rsidRPr="00567806" w:rsidRDefault="00C115C9" w:rsidP="00010AE0">
            <w:pPr>
              <w:jc w:val="center"/>
              <w:rPr>
                <w:rFonts w:ascii="Times" w:hAnsi="Times"/>
                <w:color w:val="000000" w:themeColor="text1"/>
                <w:sz w:val="20"/>
                <w:szCs w:val="20"/>
              </w:rPr>
            </w:pPr>
            <w:r w:rsidRPr="00567806">
              <w:rPr>
                <w:rFonts w:ascii="Times" w:hAnsi="Times"/>
                <w:color w:val="000000" w:themeColor="text1"/>
                <w:sz w:val="20"/>
                <w:szCs w:val="20"/>
              </w:rPr>
              <w:t>&lt;</w:t>
            </w:r>
            <w:r w:rsidR="00E228C9" w:rsidRPr="00567806">
              <w:rPr>
                <w:rFonts w:ascii="Times" w:hAnsi="Times"/>
                <w:color w:val="000000" w:themeColor="text1"/>
                <w:sz w:val="20"/>
                <w:szCs w:val="20"/>
              </w:rPr>
              <w:t>0.001</w:t>
            </w:r>
          </w:p>
        </w:tc>
        <w:tc>
          <w:tcPr>
            <w:tcW w:w="727" w:type="pct"/>
          </w:tcPr>
          <w:p w14:paraId="6E549D9F" w14:textId="05932624" w:rsidR="00E228C9" w:rsidRPr="00567806" w:rsidRDefault="00E228C9" w:rsidP="00010AE0">
            <w:pPr>
              <w:jc w:val="center"/>
              <w:rPr>
                <w:rFonts w:ascii="Times" w:hAnsi="Times"/>
                <w:color w:val="000000" w:themeColor="text1"/>
                <w:sz w:val="20"/>
                <w:szCs w:val="20"/>
              </w:rPr>
            </w:pPr>
            <w:r w:rsidRPr="00567806">
              <w:rPr>
                <w:rFonts w:ascii="Times" w:hAnsi="Times"/>
                <w:color w:val="000000" w:themeColor="text1"/>
                <w:sz w:val="20"/>
                <w:szCs w:val="20"/>
              </w:rPr>
              <w:t>65.95</w:t>
            </w:r>
            <w:r w:rsidR="003C6EE6" w:rsidRPr="00567806">
              <w:rPr>
                <w:rFonts w:ascii="Times" w:hAnsi="Times"/>
                <w:color w:val="000000" w:themeColor="text1"/>
                <w:sz w:val="20"/>
                <w:szCs w:val="20"/>
              </w:rPr>
              <w:t xml:space="preserve"> (29.99, 145.02)</w:t>
            </w:r>
          </w:p>
        </w:tc>
        <w:tc>
          <w:tcPr>
            <w:tcW w:w="297" w:type="pct"/>
          </w:tcPr>
          <w:p w14:paraId="3F2FDC11" w14:textId="364F34FC" w:rsidR="00E228C9" w:rsidRPr="00567806" w:rsidRDefault="003C6EE6" w:rsidP="00010AE0">
            <w:pPr>
              <w:jc w:val="center"/>
              <w:rPr>
                <w:rFonts w:ascii="Times" w:hAnsi="Times"/>
                <w:color w:val="000000" w:themeColor="text1"/>
                <w:sz w:val="20"/>
                <w:szCs w:val="20"/>
              </w:rPr>
            </w:pPr>
            <w:r w:rsidRPr="00567806">
              <w:rPr>
                <w:rFonts w:ascii="Times" w:hAnsi="Times"/>
                <w:color w:val="000000" w:themeColor="text1"/>
                <w:sz w:val="20"/>
                <w:szCs w:val="20"/>
              </w:rPr>
              <w:t>&lt;</w:t>
            </w:r>
            <w:r w:rsidR="00E228C9" w:rsidRPr="00567806">
              <w:rPr>
                <w:rFonts w:ascii="Times" w:hAnsi="Times"/>
                <w:color w:val="000000" w:themeColor="text1"/>
                <w:sz w:val="20"/>
                <w:szCs w:val="20"/>
              </w:rPr>
              <w:t>0.001</w:t>
            </w:r>
          </w:p>
        </w:tc>
        <w:tc>
          <w:tcPr>
            <w:tcW w:w="726" w:type="pct"/>
          </w:tcPr>
          <w:p w14:paraId="2A1A4308" w14:textId="659B8BEF"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76.50</w:t>
            </w:r>
            <w:r w:rsidR="009F6AC7" w:rsidRPr="00567806">
              <w:rPr>
                <w:rFonts w:ascii="Times" w:hAnsi="Times" w:cs="Calibri"/>
                <w:color w:val="000000" w:themeColor="text1"/>
                <w:sz w:val="20"/>
                <w:szCs w:val="20"/>
              </w:rPr>
              <w:t xml:space="preserve"> (36.33, 161.08)</w:t>
            </w:r>
          </w:p>
        </w:tc>
        <w:tc>
          <w:tcPr>
            <w:tcW w:w="315" w:type="pct"/>
          </w:tcPr>
          <w:p w14:paraId="4C8A4EFD" w14:textId="77777777" w:rsidR="00E228C9" w:rsidRPr="00567806" w:rsidRDefault="00E228C9" w:rsidP="00010AE0">
            <w:pPr>
              <w:jc w:val="center"/>
              <w:rPr>
                <w:rFonts w:ascii="Times" w:hAnsi="Times"/>
                <w:color w:val="000000" w:themeColor="text1"/>
                <w:sz w:val="20"/>
                <w:szCs w:val="20"/>
              </w:rPr>
            </w:pPr>
            <w:r w:rsidRPr="00567806">
              <w:rPr>
                <w:rFonts w:ascii="Times" w:hAnsi="Times" w:cs="Calibri"/>
                <w:color w:val="000000" w:themeColor="text1"/>
                <w:sz w:val="20"/>
                <w:szCs w:val="20"/>
              </w:rPr>
              <w:t>0.001</w:t>
            </w:r>
          </w:p>
        </w:tc>
      </w:tr>
    </w:tbl>
    <w:p w14:paraId="6E714D1F" w14:textId="27AEF833" w:rsidR="00E228C9" w:rsidRPr="00567806" w:rsidRDefault="00E228C9" w:rsidP="00E228C9">
      <w:pPr>
        <w:rPr>
          <w:rFonts w:ascii="Times" w:hAnsi="Times"/>
          <w:color w:val="000000" w:themeColor="text1"/>
          <w:sz w:val="20"/>
          <w:szCs w:val="20"/>
        </w:rPr>
      </w:pPr>
      <w:r w:rsidRPr="00567806">
        <w:rPr>
          <w:rFonts w:ascii="Times" w:hAnsi="Times"/>
          <w:color w:val="000000" w:themeColor="text1"/>
          <w:sz w:val="20"/>
          <w:szCs w:val="20"/>
        </w:rPr>
        <w:t xml:space="preserve">Models include fixed and random effects estimates for geographic clusters and control for trial arm. As associations of trial arm with early marriage across the age groupings were not statistically significant, they are not reported in Tables. aOR, </w:t>
      </w:r>
      <w:r w:rsidR="009E3FC5" w:rsidRPr="00567806">
        <w:rPr>
          <w:rFonts w:ascii="Times" w:hAnsi="Times"/>
          <w:color w:val="000000" w:themeColor="text1"/>
          <w:sz w:val="20"/>
          <w:szCs w:val="20"/>
        </w:rPr>
        <w:t>a</w:t>
      </w:r>
      <w:r w:rsidRPr="00567806">
        <w:rPr>
          <w:rFonts w:ascii="Times" w:hAnsi="Times"/>
          <w:color w:val="000000" w:themeColor="text1"/>
          <w:sz w:val="20"/>
          <w:szCs w:val="20"/>
        </w:rPr>
        <w:t xml:space="preserve">djusted Odds Ratio. CI, 95% Confidence Interval. </w:t>
      </w:r>
      <w:r w:rsidRPr="00567806">
        <w:rPr>
          <w:rFonts w:ascii="Times" w:hAnsi="Times" w:cs="Calibri"/>
          <w:color w:val="000000" w:themeColor="text1"/>
          <w:sz w:val="20"/>
          <w:szCs w:val="20"/>
          <w:vertAlign w:val="superscript"/>
        </w:rPr>
        <w:t>1</w:t>
      </w:r>
      <w:r w:rsidRPr="00567806">
        <w:rPr>
          <w:rFonts w:ascii="Times" w:hAnsi="Times" w:cs="Calibri"/>
          <w:i/>
          <w:color w:val="000000" w:themeColor="text1"/>
          <w:sz w:val="20"/>
          <w:szCs w:val="20"/>
        </w:rPr>
        <w:t>n</w:t>
      </w:r>
      <w:r w:rsidRPr="00567806">
        <w:rPr>
          <w:rFonts w:ascii="Times" w:hAnsi="Times" w:cs="Calibri"/>
          <w:color w:val="000000" w:themeColor="text1"/>
          <w:sz w:val="20"/>
          <w:szCs w:val="20"/>
        </w:rPr>
        <w:t>=</w:t>
      </w:r>
      <w:r w:rsidRPr="00567806">
        <w:rPr>
          <w:rFonts w:ascii="Times" w:hAnsi="Times"/>
          <w:color w:val="000000" w:themeColor="text1"/>
          <w:sz w:val="20"/>
          <w:szCs w:val="20"/>
        </w:rPr>
        <w:t xml:space="preserve">428 married </w:t>
      </w:r>
      <w:r w:rsidRPr="00567806">
        <w:rPr>
          <w:rFonts w:ascii="Times" w:hAnsi="Times" w:cs="Calibri"/>
          <w:color w:val="000000" w:themeColor="text1"/>
          <w:sz w:val="20"/>
          <w:szCs w:val="20"/>
        </w:rPr>
        <w:t xml:space="preserve">≥18y vs </w:t>
      </w:r>
      <w:r w:rsidRPr="00567806">
        <w:rPr>
          <w:rFonts w:ascii="Times" w:hAnsi="Times"/>
          <w:i/>
          <w:color w:val="000000" w:themeColor="text1"/>
          <w:sz w:val="20"/>
          <w:szCs w:val="20"/>
        </w:rPr>
        <w:t>n</w:t>
      </w:r>
      <w:r w:rsidRPr="00567806">
        <w:rPr>
          <w:rFonts w:ascii="Times" w:hAnsi="Times"/>
          <w:color w:val="000000" w:themeColor="text1"/>
          <w:sz w:val="20"/>
          <w:szCs w:val="20"/>
        </w:rPr>
        <w:t xml:space="preserve">=968 married </w:t>
      </w:r>
      <w:r w:rsidRPr="00567806">
        <w:rPr>
          <w:rFonts w:ascii="Times" w:hAnsi="Times" w:cs="Calibri"/>
          <w:color w:val="000000" w:themeColor="text1"/>
          <w:sz w:val="20"/>
          <w:szCs w:val="20"/>
        </w:rPr>
        <w:t xml:space="preserve">&lt;15y. </w:t>
      </w:r>
      <w:r w:rsidRPr="00567806">
        <w:rPr>
          <w:rFonts w:ascii="Times" w:hAnsi="Times" w:cs="Calibri"/>
          <w:color w:val="000000" w:themeColor="text1"/>
          <w:sz w:val="20"/>
          <w:szCs w:val="20"/>
          <w:vertAlign w:val="superscript"/>
        </w:rPr>
        <w:t>2</w:t>
      </w:r>
      <w:r w:rsidRPr="00567806">
        <w:rPr>
          <w:rFonts w:ascii="Times" w:hAnsi="Times" w:cs="Calibri"/>
          <w:i/>
          <w:color w:val="000000" w:themeColor="text1"/>
          <w:sz w:val="20"/>
          <w:szCs w:val="20"/>
        </w:rPr>
        <w:t>n</w:t>
      </w:r>
      <w:r w:rsidRPr="00567806">
        <w:rPr>
          <w:rFonts w:ascii="Times" w:hAnsi="Times" w:cs="Calibri"/>
          <w:color w:val="000000" w:themeColor="text1"/>
          <w:sz w:val="20"/>
          <w:szCs w:val="20"/>
        </w:rPr>
        <w:t>=</w:t>
      </w:r>
      <w:r w:rsidRPr="00567806">
        <w:rPr>
          <w:rFonts w:ascii="Times" w:hAnsi="Times"/>
          <w:color w:val="000000" w:themeColor="text1"/>
          <w:sz w:val="20"/>
          <w:szCs w:val="20"/>
        </w:rPr>
        <w:t xml:space="preserve">428 married </w:t>
      </w:r>
      <w:r w:rsidRPr="00567806">
        <w:rPr>
          <w:rFonts w:ascii="Times" w:hAnsi="Times" w:cs="Calibri"/>
          <w:color w:val="000000" w:themeColor="text1"/>
          <w:sz w:val="20"/>
          <w:szCs w:val="20"/>
        </w:rPr>
        <w:t xml:space="preserve">≥18y vs </w:t>
      </w:r>
      <w:r w:rsidRPr="00567806">
        <w:rPr>
          <w:rFonts w:ascii="Times" w:hAnsi="Times"/>
          <w:i/>
          <w:color w:val="000000" w:themeColor="text1"/>
          <w:sz w:val="20"/>
          <w:szCs w:val="20"/>
        </w:rPr>
        <w:t>n</w:t>
      </w:r>
      <w:r w:rsidRPr="00567806">
        <w:rPr>
          <w:rFonts w:ascii="Times" w:hAnsi="Times"/>
          <w:color w:val="000000" w:themeColor="text1"/>
          <w:sz w:val="20"/>
          <w:szCs w:val="20"/>
        </w:rPr>
        <w:t xml:space="preserve">=1,851 married </w:t>
      </w:r>
      <w:r w:rsidRPr="00567806">
        <w:rPr>
          <w:rFonts w:ascii="Times" w:hAnsi="Times" w:cs="Calibri"/>
          <w:color w:val="000000" w:themeColor="text1"/>
          <w:sz w:val="20"/>
          <w:szCs w:val="20"/>
        </w:rPr>
        <w:t xml:space="preserve">&lt;16y. </w:t>
      </w:r>
      <w:r w:rsidRPr="00567806">
        <w:rPr>
          <w:rFonts w:ascii="Times" w:hAnsi="Times" w:cs="Calibri"/>
          <w:color w:val="000000" w:themeColor="text1"/>
          <w:sz w:val="20"/>
          <w:szCs w:val="20"/>
          <w:vertAlign w:val="superscript"/>
        </w:rPr>
        <w:t>3</w:t>
      </w:r>
      <w:r w:rsidRPr="00567806">
        <w:rPr>
          <w:rFonts w:ascii="Times" w:hAnsi="Times" w:cs="Calibri"/>
          <w:i/>
          <w:color w:val="000000" w:themeColor="text1"/>
          <w:sz w:val="20"/>
          <w:szCs w:val="20"/>
        </w:rPr>
        <w:t>n</w:t>
      </w:r>
      <w:r w:rsidRPr="00567806">
        <w:rPr>
          <w:rFonts w:ascii="Times" w:hAnsi="Times" w:cs="Calibri"/>
          <w:color w:val="000000" w:themeColor="text1"/>
          <w:sz w:val="20"/>
          <w:szCs w:val="20"/>
        </w:rPr>
        <w:t>=</w:t>
      </w:r>
      <w:r w:rsidRPr="00567806">
        <w:rPr>
          <w:rFonts w:ascii="Times" w:hAnsi="Times"/>
          <w:color w:val="000000" w:themeColor="text1"/>
          <w:sz w:val="20"/>
          <w:szCs w:val="20"/>
        </w:rPr>
        <w:t xml:space="preserve">428 married </w:t>
      </w:r>
      <w:r w:rsidRPr="00567806">
        <w:rPr>
          <w:rFonts w:ascii="Times" w:hAnsi="Times" w:cs="Calibri"/>
          <w:color w:val="000000" w:themeColor="text1"/>
          <w:sz w:val="20"/>
          <w:szCs w:val="20"/>
        </w:rPr>
        <w:t xml:space="preserve">≥18y vs </w:t>
      </w:r>
      <w:r w:rsidRPr="00567806">
        <w:rPr>
          <w:rFonts w:ascii="Times" w:hAnsi="Times"/>
          <w:i/>
          <w:color w:val="000000" w:themeColor="text1"/>
          <w:sz w:val="20"/>
          <w:szCs w:val="20"/>
        </w:rPr>
        <w:t>n</w:t>
      </w:r>
      <w:r w:rsidRPr="00567806">
        <w:rPr>
          <w:rFonts w:ascii="Times" w:hAnsi="Times"/>
          <w:color w:val="000000" w:themeColor="text1"/>
          <w:sz w:val="20"/>
          <w:szCs w:val="20"/>
        </w:rPr>
        <w:t xml:space="preserve">=2,454 married </w:t>
      </w:r>
      <w:r w:rsidRPr="00567806">
        <w:rPr>
          <w:rFonts w:ascii="Times" w:hAnsi="Times" w:cs="Calibri"/>
          <w:color w:val="000000" w:themeColor="text1"/>
          <w:sz w:val="20"/>
          <w:szCs w:val="20"/>
        </w:rPr>
        <w:t>&lt;17y.</w:t>
      </w:r>
      <w:r w:rsidRPr="00567806">
        <w:rPr>
          <w:rFonts w:ascii="Times" w:hAnsi="Times"/>
          <w:color w:val="000000" w:themeColor="text1"/>
          <w:sz w:val="20"/>
          <w:szCs w:val="20"/>
          <w:vertAlign w:val="superscript"/>
        </w:rPr>
        <w:t xml:space="preserve"> 4</w:t>
      </w:r>
      <w:r w:rsidRPr="00567806">
        <w:rPr>
          <w:rFonts w:ascii="Times" w:hAnsi="Times"/>
          <w:i/>
          <w:color w:val="000000" w:themeColor="text1"/>
          <w:sz w:val="20"/>
          <w:szCs w:val="20"/>
        </w:rPr>
        <w:t>n</w:t>
      </w:r>
      <w:r w:rsidRPr="00567806">
        <w:rPr>
          <w:rFonts w:ascii="Times" w:hAnsi="Times"/>
          <w:color w:val="000000" w:themeColor="text1"/>
          <w:sz w:val="20"/>
          <w:szCs w:val="20"/>
        </w:rPr>
        <w:t xml:space="preserve">=428 married </w:t>
      </w:r>
      <w:r w:rsidRPr="00567806">
        <w:rPr>
          <w:rFonts w:ascii="Times" w:hAnsi="Times" w:cs="Calibri"/>
          <w:color w:val="000000" w:themeColor="text1"/>
          <w:sz w:val="20"/>
          <w:szCs w:val="20"/>
        </w:rPr>
        <w:t xml:space="preserve">≥18y vs </w:t>
      </w:r>
      <w:r w:rsidRPr="00567806">
        <w:rPr>
          <w:rFonts w:ascii="Times" w:hAnsi="Times" w:cs="Calibri"/>
          <w:i/>
          <w:color w:val="000000" w:themeColor="text1"/>
          <w:sz w:val="20"/>
          <w:szCs w:val="20"/>
        </w:rPr>
        <w:t>n</w:t>
      </w:r>
      <w:r w:rsidRPr="00567806">
        <w:rPr>
          <w:rFonts w:ascii="Times" w:hAnsi="Times" w:cs="Calibri"/>
          <w:color w:val="000000" w:themeColor="text1"/>
          <w:sz w:val="20"/>
          <w:szCs w:val="20"/>
        </w:rPr>
        <w:t>=2,951 married &lt;18y.</w:t>
      </w:r>
    </w:p>
    <w:bookmarkEnd w:id="0"/>
    <w:p w14:paraId="70769807" w14:textId="77777777" w:rsidR="009E3028" w:rsidRPr="00567806" w:rsidRDefault="00567806">
      <w:pPr>
        <w:rPr>
          <w:color w:val="000000" w:themeColor="text1"/>
        </w:rPr>
      </w:pPr>
    </w:p>
    <w:sectPr w:rsidR="009E3028" w:rsidRPr="00567806" w:rsidSect="00841592">
      <w:pgSz w:w="16820" w:h="11900" w:orient="landscape"/>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C9"/>
    <w:rsid w:val="000E5951"/>
    <w:rsid w:val="00100473"/>
    <w:rsid w:val="00103315"/>
    <w:rsid w:val="0018515E"/>
    <w:rsid w:val="002450A3"/>
    <w:rsid w:val="003C6EE6"/>
    <w:rsid w:val="00567806"/>
    <w:rsid w:val="00841592"/>
    <w:rsid w:val="0087657D"/>
    <w:rsid w:val="009042D0"/>
    <w:rsid w:val="00916934"/>
    <w:rsid w:val="0099764F"/>
    <w:rsid w:val="009E0E04"/>
    <w:rsid w:val="009E3FC5"/>
    <w:rsid w:val="009F6AC7"/>
    <w:rsid w:val="00A23932"/>
    <w:rsid w:val="00A34019"/>
    <w:rsid w:val="00C115C9"/>
    <w:rsid w:val="00E012B0"/>
    <w:rsid w:val="00E21C7C"/>
    <w:rsid w:val="00E228C9"/>
    <w:rsid w:val="00F0572F"/>
    <w:rsid w:val="00F106D4"/>
    <w:rsid w:val="00F3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171D3"/>
  <w14:defaultImageDpi w14:val="32767"/>
  <w15:chartTrackingRefBased/>
  <w15:docId w15:val="{4ADD77A7-C89A-9B4C-B2E4-C6BBFEA9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dc:creator>
  <cp:keywords/>
  <dc:description/>
  <cp:lastModifiedBy>Akanksha</cp:lastModifiedBy>
  <cp:revision>6</cp:revision>
  <dcterms:created xsi:type="dcterms:W3CDTF">2021-09-20T15:27:00Z</dcterms:created>
  <dcterms:modified xsi:type="dcterms:W3CDTF">2021-09-21T17:31:00Z</dcterms:modified>
</cp:coreProperties>
</file>