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ECA19" w14:textId="0FF94023" w:rsidR="00293504" w:rsidRPr="002E1059" w:rsidRDefault="00293504" w:rsidP="00293504">
      <w:pPr>
        <w:rPr>
          <w:rFonts w:ascii="Times" w:hAnsi="Times"/>
          <w:b/>
          <w:color w:val="000000" w:themeColor="text1"/>
        </w:rPr>
      </w:pPr>
      <w:bookmarkStart w:id="0" w:name="_GoBack"/>
      <w:r w:rsidRPr="002E1059">
        <w:rPr>
          <w:rFonts w:ascii="Times" w:hAnsi="Times"/>
          <w:b/>
          <w:color w:val="000000" w:themeColor="text1"/>
        </w:rPr>
        <w:t>Table S6. Broader socio-economic factors associated with women</w:t>
      </w:r>
      <w:r w:rsidR="00151655" w:rsidRPr="002E1059">
        <w:rPr>
          <w:rFonts w:ascii="Times" w:hAnsi="Times"/>
          <w:b/>
          <w:color w:val="000000" w:themeColor="text1"/>
        </w:rPr>
        <w:t>’s</w:t>
      </w:r>
      <w:r w:rsidRPr="002E1059">
        <w:rPr>
          <w:rFonts w:ascii="Times" w:hAnsi="Times"/>
          <w:b/>
          <w:color w:val="000000" w:themeColor="text1"/>
        </w:rPr>
        <w:t xml:space="preserve"> early</w:t>
      </w:r>
      <w:r w:rsidR="00151655" w:rsidRPr="002E1059">
        <w:rPr>
          <w:rFonts w:ascii="Times" w:hAnsi="Times"/>
          <w:b/>
          <w:color w:val="000000" w:themeColor="text1"/>
        </w:rPr>
        <w:t xml:space="preserve"> marriage</w:t>
      </w:r>
      <w:r w:rsidRPr="002E1059">
        <w:rPr>
          <w:rFonts w:ascii="Times" w:hAnsi="Times"/>
          <w:b/>
          <w:color w:val="000000" w:themeColor="text1"/>
        </w:rPr>
        <w:t xml:space="preserve"> in the full sample of uneducated women aged 12-39 years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1830"/>
        <w:gridCol w:w="779"/>
        <w:gridCol w:w="1809"/>
        <w:gridCol w:w="779"/>
        <w:gridCol w:w="1950"/>
        <w:gridCol w:w="779"/>
        <w:gridCol w:w="1990"/>
        <w:gridCol w:w="779"/>
      </w:tblGrid>
      <w:tr w:rsidR="002E1059" w:rsidRPr="002E1059" w14:paraId="424C6611" w14:textId="77777777" w:rsidTr="005B6916">
        <w:tc>
          <w:tcPr>
            <w:tcW w:w="3256" w:type="dxa"/>
          </w:tcPr>
          <w:p w14:paraId="5B3C2AE0" w14:textId="77777777" w:rsidR="00293504" w:rsidRPr="002E1059" w:rsidRDefault="00293504" w:rsidP="00010AE0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0674" w:type="dxa"/>
            <w:gridSpan w:val="8"/>
          </w:tcPr>
          <w:p w14:paraId="2E45AEB7" w14:textId="77777777" w:rsidR="00293504" w:rsidRPr="002E1059" w:rsidRDefault="00293504" w:rsidP="00010AE0">
            <w:pPr>
              <w:jc w:val="center"/>
              <w:rPr>
                <w:rFonts w:ascii="Times" w:hAnsi="Times" w:cs="Calibri"/>
                <w:b/>
                <w:color w:val="000000" w:themeColor="text1"/>
                <w:sz w:val="20"/>
                <w:szCs w:val="20"/>
              </w:rPr>
            </w:pPr>
            <w:r w:rsidRPr="002E1059">
              <w:rPr>
                <w:rFonts w:ascii="Times" w:hAnsi="Times" w:cs="Calibri"/>
                <w:b/>
                <w:color w:val="000000" w:themeColor="text1"/>
                <w:sz w:val="20"/>
                <w:szCs w:val="20"/>
              </w:rPr>
              <w:t>Hypothesis 3: Combined model</w:t>
            </w:r>
          </w:p>
        </w:tc>
      </w:tr>
      <w:tr w:rsidR="002E1059" w:rsidRPr="002E1059" w14:paraId="0A68458A" w14:textId="77777777" w:rsidTr="005B6916">
        <w:tc>
          <w:tcPr>
            <w:tcW w:w="3256" w:type="dxa"/>
          </w:tcPr>
          <w:p w14:paraId="07F46DE0" w14:textId="77777777" w:rsidR="00293504" w:rsidRPr="002E1059" w:rsidRDefault="00293504" w:rsidP="00010AE0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14:paraId="4727D9BB" w14:textId="77777777" w:rsidR="00293504" w:rsidRPr="002E1059" w:rsidRDefault="00293504" w:rsidP="00010AE0">
            <w:pPr>
              <w:jc w:val="center"/>
              <w:rPr>
                <w:rFonts w:ascii="Times" w:hAnsi="Times"/>
                <w:b/>
                <w:color w:val="000000" w:themeColor="text1"/>
                <w:sz w:val="20"/>
                <w:szCs w:val="20"/>
              </w:rPr>
            </w:pPr>
            <w:r w:rsidRPr="002E1059">
              <w:rPr>
                <w:rFonts w:ascii="Times" w:hAnsi="Times"/>
                <w:b/>
                <w:color w:val="000000" w:themeColor="text1"/>
                <w:sz w:val="20"/>
                <w:szCs w:val="20"/>
              </w:rPr>
              <w:t xml:space="preserve">Model 1: Marrying </w:t>
            </w:r>
            <w:r w:rsidRPr="002E1059">
              <w:rPr>
                <w:rFonts w:ascii="Times" w:hAnsi="Times" w:cs="Calibri"/>
                <w:b/>
                <w:color w:val="000000" w:themeColor="text1"/>
                <w:sz w:val="20"/>
                <w:szCs w:val="20"/>
              </w:rPr>
              <w:t xml:space="preserve">&lt;15 years </w:t>
            </w:r>
          </w:p>
          <w:p w14:paraId="5ED8ACFB" w14:textId="77777777" w:rsidR="00293504" w:rsidRPr="002E1059" w:rsidRDefault="00293504" w:rsidP="00010AE0">
            <w:pPr>
              <w:jc w:val="center"/>
              <w:rPr>
                <w:rFonts w:ascii="Times" w:hAnsi="Times"/>
                <w:b/>
                <w:color w:val="000000" w:themeColor="text1"/>
                <w:sz w:val="20"/>
                <w:szCs w:val="20"/>
              </w:rPr>
            </w:pPr>
            <w:r w:rsidRPr="002E1059">
              <w:rPr>
                <w:rFonts w:ascii="Times" w:hAnsi="Times"/>
                <w:i/>
                <w:color w:val="000000" w:themeColor="text1"/>
                <w:sz w:val="20"/>
                <w:szCs w:val="20"/>
              </w:rPr>
              <w:t>n</w:t>
            </w:r>
            <w:r w:rsidRPr="002E1059">
              <w:rPr>
                <w:rFonts w:ascii="Times" w:hAnsi="Times"/>
                <w:color w:val="000000" w:themeColor="text1"/>
                <w:sz w:val="20"/>
                <w:szCs w:val="20"/>
              </w:rPr>
              <w:t>=914</w:t>
            </w:r>
            <w:r w:rsidRPr="002E1059">
              <w:rPr>
                <w:rFonts w:ascii="Times" w:hAnsi="Times"/>
                <w:color w:val="000000" w:themeColor="text1"/>
                <w:sz w:val="20"/>
                <w:szCs w:val="20"/>
                <w:vertAlign w:val="superscript"/>
              </w:rPr>
              <w:t xml:space="preserve">1  </w:t>
            </w:r>
            <w:r w:rsidRPr="002E1059">
              <w:rPr>
                <w:rFonts w:ascii="Times" w:hAnsi="Times" w:cs="Calibri"/>
                <w:i/>
                <w:color w:val="000000" w:themeColor="text1"/>
                <w:sz w:val="20"/>
                <w:szCs w:val="20"/>
              </w:rPr>
              <w:t>R</w:t>
            </w:r>
            <w:r w:rsidRPr="002E1059">
              <w:rPr>
                <w:rFonts w:ascii="Times" w:hAnsi="Times" w:cs="Calibri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2E1059">
              <w:rPr>
                <w:rFonts w:ascii="Times" w:hAnsi="Times" w:cs="Calibri"/>
                <w:color w:val="000000" w:themeColor="text1"/>
                <w:sz w:val="20"/>
                <w:szCs w:val="20"/>
              </w:rPr>
              <w:t xml:space="preserve"> </w:t>
            </w:r>
            <w:r w:rsidRPr="002E1059">
              <w:rPr>
                <w:rFonts w:ascii="Times" w:hAnsi="Times"/>
                <w:color w:val="000000" w:themeColor="text1"/>
                <w:sz w:val="20"/>
                <w:szCs w:val="20"/>
              </w:rPr>
              <w:t>=0.104</w:t>
            </w:r>
          </w:p>
        </w:tc>
        <w:tc>
          <w:tcPr>
            <w:tcW w:w="2599" w:type="dxa"/>
            <w:gridSpan w:val="2"/>
          </w:tcPr>
          <w:p w14:paraId="3970EF0D" w14:textId="77777777" w:rsidR="00293504" w:rsidRPr="002E1059" w:rsidRDefault="00293504" w:rsidP="00010AE0">
            <w:pPr>
              <w:jc w:val="center"/>
              <w:rPr>
                <w:rFonts w:ascii="Times" w:hAnsi="Times"/>
                <w:b/>
                <w:color w:val="000000" w:themeColor="text1"/>
                <w:sz w:val="20"/>
                <w:szCs w:val="20"/>
              </w:rPr>
            </w:pPr>
            <w:r w:rsidRPr="002E1059">
              <w:rPr>
                <w:rFonts w:ascii="Times" w:hAnsi="Times"/>
                <w:b/>
                <w:color w:val="000000" w:themeColor="text1"/>
                <w:sz w:val="20"/>
                <w:szCs w:val="20"/>
              </w:rPr>
              <w:t xml:space="preserve">Model 2: Marrying </w:t>
            </w:r>
            <w:r w:rsidRPr="002E1059">
              <w:rPr>
                <w:rFonts w:ascii="Times" w:hAnsi="Times" w:cs="Calibri"/>
                <w:b/>
                <w:color w:val="000000" w:themeColor="text1"/>
                <w:sz w:val="20"/>
                <w:szCs w:val="20"/>
              </w:rPr>
              <w:t xml:space="preserve">&lt;16 years </w:t>
            </w:r>
          </w:p>
          <w:p w14:paraId="3C8FA5B5" w14:textId="77777777" w:rsidR="00293504" w:rsidRPr="002E1059" w:rsidRDefault="00293504" w:rsidP="00010AE0">
            <w:pPr>
              <w:jc w:val="center"/>
              <w:rPr>
                <w:rFonts w:ascii="Times" w:hAnsi="Times"/>
                <w:b/>
                <w:color w:val="000000" w:themeColor="text1"/>
                <w:sz w:val="20"/>
                <w:szCs w:val="20"/>
              </w:rPr>
            </w:pPr>
            <w:r w:rsidRPr="002E1059">
              <w:rPr>
                <w:rFonts w:ascii="Times" w:hAnsi="Times"/>
                <w:i/>
                <w:color w:val="000000" w:themeColor="text1"/>
                <w:sz w:val="20"/>
                <w:szCs w:val="20"/>
              </w:rPr>
              <w:t>n</w:t>
            </w:r>
            <w:r w:rsidRPr="002E1059">
              <w:rPr>
                <w:rFonts w:ascii="Times" w:hAnsi="Times"/>
                <w:color w:val="000000" w:themeColor="text1"/>
                <w:sz w:val="20"/>
                <w:szCs w:val="20"/>
              </w:rPr>
              <w:t>=1,499</w:t>
            </w:r>
            <w:r w:rsidRPr="002E1059">
              <w:rPr>
                <w:rFonts w:ascii="Times" w:hAnsi="Times"/>
                <w:color w:val="000000" w:themeColor="text1"/>
                <w:sz w:val="20"/>
                <w:szCs w:val="20"/>
                <w:vertAlign w:val="superscript"/>
              </w:rPr>
              <w:t xml:space="preserve">2  </w:t>
            </w:r>
            <w:r w:rsidRPr="002E1059">
              <w:rPr>
                <w:rFonts w:ascii="Times" w:hAnsi="Times" w:cs="Calibri"/>
                <w:i/>
                <w:color w:val="000000" w:themeColor="text1"/>
                <w:sz w:val="20"/>
                <w:szCs w:val="20"/>
              </w:rPr>
              <w:t>R</w:t>
            </w:r>
            <w:r w:rsidRPr="002E1059">
              <w:rPr>
                <w:rFonts w:ascii="Times" w:hAnsi="Times" w:cs="Calibri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2E1059">
              <w:rPr>
                <w:rFonts w:ascii="Times" w:hAnsi="Times" w:cs="Calibri"/>
                <w:color w:val="000000" w:themeColor="text1"/>
                <w:sz w:val="20"/>
                <w:szCs w:val="20"/>
              </w:rPr>
              <w:t xml:space="preserve"> </w:t>
            </w:r>
            <w:r w:rsidRPr="002E1059">
              <w:rPr>
                <w:rFonts w:ascii="Times" w:hAnsi="Times"/>
                <w:color w:val="000000" w:themeColor="text1"/>
                <w:sz w:val="20"/>
                <w:szCs w:val="20"/>
              </w:rPr>
              <w:t>=0.097</w:t>
            </w:r>
          </w:p>
        </w:tc>
        <w:tc>
          <w:tcPr>
            <w:tcW w:w="2742" w:type="dxa"/>
            <w:gridSpan w:val="2"/>
          </w:tcPr>
          <w:p w14:paraId="6DD4DE61" w14:textId="77777777" w:rsidR="00293504" w:rsidRPr="002E1059" w:rsidRDefault="00293504" w:rsidP="00010AE0">
            <w:pPr>
              <w:jc w:val="center"/>
              <w:rPr>
                <w:rFonts w:ascii="Times" w:hAnsi="Times"/>
                <w:b/>
                <w:color w:val="000000" w:themeColor="text1"/>
                <w:sz w:val="20"/>
                <w:szCs w:val="20"/>
              </w:rPr>
            </w:pPr>
            <w:r w:rsidRPr="002E1059">
              <w:rPr>
                <w:rFonts w:ascii="Times" w:hAnsi="Times"/>
                <w:b/>
                <w:color w:val="000000" w:themeColor="text1"/>
                <w:sz w:val="20"/>
                <w:szCs w:val="20"/>
              </w:rPr>
              <w:t xml:space="preserve">Model 3: Marrying </w:t>
            </w:r>
            <w:r w:rsidRPr="002E1059">
              <w:rPr>
                <w:rFonts w:ascii="Times" w:hAnsi="Times" w:cs="Calibri"/>
                <w:b/>
                <w:color w:val="000000" w:themeColor="text1"/>
                <w:sz w:val="20"/>
                <w:szCs w:val="20"/>
              </w:rPr>
              <w:t xml:space="preserve">&lt;17 years </w:t>
            </w:r>
          </w:p>
          <w:p w14:paraId="1A640FF9" w14:textId="77777777" w:rsidR="00293504" w:rsidRPr="002E1059" w:rsidRDefault="00293504" w:rsidP="00010AE0">
            <w:pPr>
              <w:jc w:val="center"/>
              <w:rPr>
                <w:rFonts w:ascii="Times" w:hAnsi="Times"/>
                <w:b/>
                <w:color w:val="000000" w:themeColor="text1"/>
                <w:sz w:val="20"/>
                <w:szCs w:val="20"/>
              </w:rPr>
            </w:pPr>
            <w:r w:rsidRPr="002E1059">
              <w:rPr>
                <w:rFonts w:ascii="Times" w:hAnsi="Times"/>
                <w:i/>
                <w:color w:val="000000" w:themeColor="text1"/>
                <w:sz w:val="20"/>
                <w:szCs w:val="20"/>
              </w:rPr>
              <w:t>n</w:t>
            </w:r>
            <w:r w:rsidRPr="002E1059">
              <w:rPr>
                <w:rFonts w:ascii="Times" w:hAnsi="Times"/>
                <w:color w:val="000000" w:themeColor="text1"/>
                <w:sz w:val="20"/>
                <w:szCs w:val="20"/>
              </w:rPr>
              <w:t>=1,841</w:t>
            </w:r>
            <w:r w:rsidRPr="002E1059">
              <w:rPr>
                <w:rFonts w:ascii="Times" w:hAnsi="Times"/>
                <w:color w:val="000000" w:themeColor="text1"/>
                <w:sz w:val="20"/>
                <w:szCs w:val="20"/>
                <w:vertAlign w:val="superscript"/>
              </w:rPr>
              <w:t xml:space="preserve">3 </w:t>
            </w:r>
            <w:r w:rsidRPr="002E1059">
              <w:rPr>
                <w:rFonts w:ascii="Times" w:hAnsi="Times" w:cs="Calibri"/>
                <w:i/>
                <w:color w:val="000000" w:themeColor="text1"/>
                <w:sz w:val="20"/>
                <w:szCs w:val="20"/>
              </w:rPr>
              <w:t>R</w:t>
            </w:r>
            <w:r w:rsidRPr="002E1059">
              <w:rPr>
                <w:rFonts w:ascii="Times" w:hAnsi="Times" w:cs="Calibri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2E1059">
              <w:rPr>
                <w:rFonts w:ascii="Times" w:hAnsi="Times" w:cs="Calibri"/>
                <w:color w:val="000000" w:themeColor="text1"/>
                <w:sz w:val="20"/>
                <w:szCs w:val="20"/>
              </w:rPr>
              <w:t xml:space="preserve"> </w:t>
            </w:r>
            <w:r w:rsidRPr="002E1059">
              <w:rPr>
                <w:rFonts w:ascii="Times" w:hAnsi="Times"/>
                <w:color w:val="000000" w:themeColor="text1"/>
                <w:sz w:val="20"/>
                <w:szCs w:val="20"/>
              </w:rPr>
              <w:t>=0.098</w:t>
            </w:r>
          </w:p>
        </w:tc>
        <w:tc>
          <w:tcPr>
            <w:tcW w:w="2782" w:type="dxa"/>
            <w:gridSpan w:val="2"/>
          </w:tcPr>
          <w:p w14:paraId="0BC58A1E" w14:textId="77777777" w:rsidR="00293504" w:rsidRPr="002E1059" w:rsidRDefault="00293504" w:rsidP="00010AE0">
            <w:pPr>
              <w:jc w:val="center"/>
              <w:rPr>
                <w:rFonts w:ascii="Times" w:hAnsi="Times" w:cs="Calibri"/>
                <w:b/>
                <w:color w:val="000000" w:themeColor="text1"/>
                <w:sz w:val="20"/>
                <w:szCs w:val="20"/>
              </w:rPr>
            </w:pPr>
            <w:r w:rsidRPr="002E1059">
              <w:rPr>
                <w:rFonts w:ascii="Times" w:hAnsi="Times" w:cs="Calibri"/>
                <w:b/>
                <w:color w:val="000000" w:themeColor="text1"/>
                <w:sz w:val="20"/>
                <w:szCs w:val="20"/>
              </w:rPr>
              <w:t xml:space="preserve">Model 4: Marrying &lt;18 years </w:t>
            </w:r>
          </w:p>
          <w:p w14:paraId="34505F64" w14:textId="77777777" w:rsidR="00293504" w:rsidRPr="002E1059" w:rsidRDefault="00293504" w:rsidP="00010AE0">
            <w:pPr>
              <w:jc w:val="center"/>
              <w:rPr>
                <w:rFonts w:ascii="Times" w:hAnsi="Times"/>
                <w:b/>
                <w:color w:val="000000" w:themeColor="text1"/>
                <w:sz w:val="20"/>
                <w:szCs w:val="20"/>
              </w:rPr>
            </w:pPr>
            <w:r w:rsidRPr="002E1059">
              <w:rPr>
                <w:rFonts w:ascii="Times" w:hAnsi="Times" w:cs="Calibri"/>
                <w:i/>
                <w:color w:val="000000" w:themeColor="text1"/>
                <w:sz w:val="20"/>
                <w:szCs w:val="20"/>
              </w:rPr>
              <w:t>n</w:t>
            </w:r>
            <w:r w:rsidRPr="002E1059">
              <w:rPr>
                <w:rFonts w:ascii="Times" w:hAnsi="Times" w:cs="Calibri"/>
                <w:color w:val="000000" w:themeColor="text1"/>
                <w:sz w:val="20"/>
                <w:szCs w:val="20"/>
              </w:rPr>
              <w:t>=2,116</w:t>
            </w:r>
            <w:r w:rsidRPr="002E1059">
              <w:rPr>
                <w:rFonts w:ascii="Times" w:hAnsi="Times" w:cs="Calibri"/>
                <w:color w:val="000000" w:themeColor="text1"/>
                <w:sz w:val="20"/>
                <w:szCs w:val="20"/>
                <w:vertAlign w:val="superscript"/>
              </w:rPr>
              <w:t xml:space="preserve">4 </w:t>
            </w:r>
            <w:r w:rsidRPr="002E1059">
              <w:rPr>
                <w:rFonts w:ascii="Times" w:hAnsi="Times" w:cs="Calibri"/>
                <w:i/>
                <w:color w:val="000000" w:themeColor="text1"/>
                <w:sz w:val="20"/>
                <w:szCs w:val="20"/>
              </w:rPr>
              <w:t>R</w:t>
            </w:r>
            <w:r w:rsidRPr="002E1059">
              <w:rPr>
                <w:rFonts w:ascii="Times" w:hAnsi="Times" w:cs="Calibri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2E1059">
              <w:rPr>
                <w:rFonts w:ascii="Times" w:hAnsi="Times" w:cs="Calibri"/>
                <w:color w:val="000000" w:themeColor="text1"/>
                <w:sz w:val="20"/>
                <w:szCs w:val="20"/>
              </w:rPr>
              <w:t xml:space="preserve"> =0.096</w:t>
            </w:r>
          </w:p>
        </w:tc>
      </w:tr>
      <w:tr w:rsidR="002E1059" w:rsidRPr="002E1059" w14:paraId="3E0E96DD" w14:textId="77777777" w:rsidTr="005B6916">
        <w:tc>
          <w:tcPr>
            <w:tcW w:w="3256" w:type="dxa"/>
          </w:tcPr>
          <w:p w14:paraId="5D407A2D" w14:textId="77777777" w:rsidR="00293504" w:rsidRPr="002E1059" w:rsidRDefault="00293504" w:rsidP="00010AE0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14:paraId="0D9BEF49" w14:textId="77777777" w:rsidR="00293504" w:rsidRPr="002E1059" w:rsidRDefault="00293504" w:rsidP="00010AE0">
            <w:pPr>
              <w:jc w:val="center"/>
              <w:rPr>
                <w:rFonts w:ascii="Times" w:hAnsi="Times"/>
                <w:b/>
                <w:color w:val="000000" w:themeColor="text1"/>
                <w:sz w:val="20"/>
                <w:szCs w:val="20"/>
              </w:rPr>
            </w:pPr>
            <w:r w:rsidRPr="002E1059">
              <w:rPr>
                <w:rFonts w:ascii="Times" w:hAnsi="Times"/>
                <w:b/>
                <w:color w:val="000000" w:themeColor="text1"/>
                <w:sz w:val="20"/>
                <w:szCs w:val="20"/>
              </w:rPr>
              <w:t>aOR (95% CI)</w:t>
            </w:r>
          </w:p>
        </w:tc>
        <w:tc>
          <w:tcPr>
            <w:tcW w:w="709" w:type="dxa"/>
          </w:tcPr>
          <w:p w14:paraId="32377C51" w14:textId="77777777" w:rsidR="00293504" w:rsidRPr="002E1059" w:rsidRDefault="00293504" w:rsidP="00010AE0">
            <w:pPr>
              <w:jc w:val="center"/>
              <w:rPr>
                <w:rFonts w:ascii="Times" w:hAnsi="Times"/>
                <w:b/>
                <w:color w:val="000000" w:themeColor="text1"/>
                <w:sz w:val="20"/>
                <w:szCs w:val="20"/>
              </w:rPr>
            </w:pPr>
            <w:r w:rsidRPr="002E1059">
              <w:rPr>
                <w:rFonts w:ascii="Times" w:hAnsi="Times"/>
                <w:b/>
                <w:i/>
                <w:iCs/>
                <w:color w:val="000000" w:themeColor="text1"/>
                <w:sz w:val="20"/>
                <w:szCs w:val="20"/>
              </w:rPr>
              <w:t>p-</w:t>
            </w:r>
            <w:r w:rsidRPr="002E1059">
              <w:rPr>
                <w:rFonts w:ascii="Times" w:hAnsi="Times"/>
                <w:b/>
                <w:color w:val="000000" w:themeColor="text1"/>
                <w:sz w:val="20"/>
                <w:szCs w:val="20"/>
              </w:rPr>
              <w:t>value</w:t>
            </w:r>
          </w:p>
        </w:tc>
        <w:tc>
          <w:tcPr>
            <w:tcW w:w="1820" w:type="dxa"/>
          </w:tcPr>
          <w:p w14:paraId="15A8FD21" w14:textId="77777777" w:rsidR="00293504" w:rsidRPr="002E1059" w:rsidRDefault="00293504" w:rsidP="00010AE0">
            <w:pPr>
              <w:jc w:val="center"/>
              <w:rPr>
                <w:rFonts w:ascii="Times" w:hAnsi="Times"/>
                <w:b/>
                <w:color w:val="000000" w:themeColor="text1"/>
                <w:sz w:val="20"/>
                <w:szCs w:val="20"/>
              </w:rPr>
            </w:pPr>
            <w:r w:rsidRPr="002E1059">
              <w:rPr>
                <w:rFonts w:ascii="Times" w:hAnsi="Times"/>
                <w:b/>
                <w:color w:val="000000" w:themeColor="text1"/>
                <w:sz w:val="20"/>
                <w:szCs w:val="20"/>
              </w:rPr>
              <w:t>aOR (95% CI)</w:t>
            </w:r>
          </w:p>
        </w:tc>
        <w:tc>
          <w:tcPr>
            <w:tcW w:w="779" w:type="dxa"/>
          </w:tcPr>
          <w:p w14:paraId="0F039C54" w14:textId="77777777" w:rsidR="00293504" w:rsidRPr="002E1059" w:rsidRDefault="00293504" w:rsidP="00010AE0">
            <w:pPr>
              <w:jc w:val="center"/>
              <w:rPr>
                <w:rFonts w:ascii="Times" w:hAnsi="Times"/>
                <w:b/>
                <w:color w:val="000000" w:themeColor="text1"/>
                <w:sz w:val="20"/>
                <w:szCs w:val="20"/>
              </w:rPr>
            </w:pPr>
            <w:r w:rsidRPr="002E1059">
              <w:rPr>
                <w:rFonts w:ascii="Times" w:hAnsi="Times"/>
                <w:b/>
                <w:i/>
                <w:iCs/>
                <w:color w:val="000000" w:themeColor="text1"/>
                <w:sz w:val="20"/>
                <w:szCs w:val="20"/>
              </w:rPr>
              <w:t>p-</w:t>
            </w:r>
            <w:r w:rsidRPr="002E1059">
              <w:rPr>
                <w:rFonts w:ascii="Times" w:hAnsi="Times"/>
                <w:b/>
                <w:color w:val="000000" w:themeColor="text1"/>
                <w:sz w:val="20"/>
                <w:szCs w:val="20"/>
              </w:rPr>
              <w:t>value</w:t>
            </w:r>
          </w:p>
        </w:tc>
        <w:tc>
          <w:tcPr>
            <w:tcW w:w="1963" w:type="dxa"/>
          </w:tcPr>
          <w:p w14:paraId="189104FB" w14:textId="77777777" w:rsidR="00293504" w:rsidRPr="002E1059" w:rsidRDefault="00293504" w:rsidP="00010AE0">
            <w:pPr>
              <w:jc w:val="center"/>
              <w:rPr>
                <w:rFonts w:ascii="Times" w:hAnsi="Times"/>
                <w:b/>
                <w:color w:val="000000" w:themeColor="text1"/>
                <w:sz w:val="20"/>
                <w:szCs w:val="20"/>
              </w:rPr>
            </w:pPr>
            <w:r w:rsidRPr="002E1059">
              <w:rPr>
                <w:rFonts w:ascii="Times" w:hAnsi="Times"/>
                <w:b/>
                <w:color w:val="000000" w:themeColor="text1"/>
                <w:sz w:val="20"/>
                <w:szCs w:val="20"/>
              </w:rPr>
              <w:t>aOR (95% CI)</w:t>
            </w:r>
          </w:p>
        </w:tc>
        <w:tc>
          <w:tcPr>
            <w:tcW w:w="779" w:type="dxa"/>
          </w:tcPr>
          <w:p w14:paraId="0E78C915" w14:textId="77777777" w:rsidR="00293504" w:rsidRPr="002E1059" w:rsidRDefault="00293504" w:rsidP="00010AE0">
            <w:pPr>
              <w:jc w:val="center"/>
              <w:rPr>
                <w:rFonts w:ascii="Times" w:hAnsi="Times"/>
                <w:b/>
                <w:color w:val="000000" w:themeColor="text1"/>
                <w:sz w:val="20"/>
                <w:szCs w:val="20"/>
              </w:rPr>
            </w:pPr>
            <w:r w:rsidRPr="002E1059">
              <w:rPr>
                <w:rFonts w:ascii="Times" w:hAnsi="Times"/>
                <w:b/>
                <w:i/>
                <w:iCs/>
                <w:color w:val="000000" w:themeColor="text1"/>
                <w:sz w:val="20"/>
                <w:szCs w:val="20"/>
              </w:rPr>
              <w:t>p-</w:t>
            </w:r>
            <w:r w:rsidRPr="002E1059">
              <w:rPr>
                <w:rFonts w:ascii="Times" w:hAnsi="Times"/>
                <w:b/>
                <w:color w:val="000000" w:themeColor="text1"/>
                <w:sz w:val="20"/>
                <w:szCs w:val="20"/>
              </w:rPr>
              <w:t>value</w:t>
            </w:r>
          </w:p>
        </w:tc>
        <w:tc>
          <w:tcPr>
            <w:tcW w:w="2003" w:type="dxa"/>
          </w:tcPr>
          <w:p w14:paraId="4AC6F170" w14:textId="77777777" w:rsidR="00293504" w:rsidRPr="002E1059" w:rsidRDefault="00293504" w:rsidP="00010AE0">
            <w:pPr>
              <w:jc w:val="center"/>
              <w:rPr>
                <w:rFonts w:ascii="Times" w:hAnsi="Times"/>
                <w:b/>
                <w:color w:val="000000" w:themeColor="text1"/>
                <w:sz w:val="20"/>
                <w:szCs w:val="20"/>
              </w:rPr>
            </w:pPr>
            <w:r w:rsidRPr="002E1059">
              <w:rPr>
                <w:rFonts w:ascii="Times" w:hAnsi="Times" w:cs="Calibri"/>
                <w:b/>
                <w:color w:val="000000" w:themeColor="text1"/>
                <w:sz w:val="20"/>
                <w:szCs w:val="20"/>
              </w:rPr>
              <w:t>aOR (95% CI)</w:t>
            </w:r>
          </w:p>
        </w:tc>
        <w:tc>
          <w:tcPr>
            <w:tcW w:w="779" w:type="dxa"/>
          </w:tcPr>
          <w:p w14:paraId="4D29221D" w14:textId="77777777" w:rsidR="00293504" w:rsidRPr="002E1059" w:rsidRDefault="00293504" w:rsidP="00010AE0">
            <w:pPr>
              <w:jc w:val="center"/>
              <w:rPr>
                <w:rFonts w:ascii="Times" w:hAnsi="Times"/>
                <w:b/>
                <w:color w:val="000000" w:themeColor="text1"/>
                <w:sz w:val="20"/>
                <w:szCs w:val="20"/>
              </w:rPr>
            </w:pPr>
            <w:r w:rsidRPr="002E1059">
              <w:rPr>
                <w:rFonts w:ascii="Times" w:hAnsi="Times" w:cs="Calibri"/>
                <w:b/>
                <w:i/>
                <w:iCs/>
                <w:color w:val="000000" w:themeColor="text1"/>
                <w:sz w:val="20"/>
                <w:szCs w:val="20"/>
              </w:rPr>
              <w:t>p-</w:t>
            </w:r>
            <w:r w:rsidRPr="002E1059">
              <w:rPr>
                <w:rFonts w:ascii="Times" w:hAnsi="Times" w:cs="Calibri"/>
                <w:b/>
                <w:color w:val="000000" w:themeColor="text1"/>
                <w:sz w:val="20"/>
                <w:szCs w:val="20"/>
              </w:rPr>
              <w:t>value</w:t>
            </w:r>
          </w:p>
        </w:tc>
      </w:tr>
      <w:tr w:rsidR="002E1059" w:rsidRPr="002E1059" w14:paraId="49F3BCDF" w14:textId="77777777" w:rsidTr="005B6916">
        <w:tc>
          <w:tcPr>
            <w:tcW w:w="3256" w:type="dxa"/>
          </w:tcPr>
          <w:p w14:paraId="50BE7E71" w14:textId="77777777" w:rsidR="00293504" w:rsidRPr="002E1059" w:rsidRDefault="00293504" w:rsidP="00010AE0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2E1059">
              <w:rPr>
                <w:rFonts w:ascii="Times" w:hAnsi="Times"/>
                <w:color w:val="000000" w:themeColor="text1"/>
                <w:sz w:val="20"/>
                <w:szCs w:val="20"/>
              </w:rPr>
              <w:t>Women’s age (y)</w:t>
            </w:r>
          </w:p>
        </w:tc>
        <w:tc>
          <w:tcPr>
            <w:tcW w:w="1842" w:type="dxa"/>
            <w:shd w:val="clear" w:color="auto" w:fill="D0CECE" w:themeFill="background2" w:themeFillShade="E6"/>
          </w:tcPr>
          <w:p w14:paraId="37058CF1" w14:textId="77777777" w:rsidR="00293504" w:rsidRPr="002E1059" w:rsidRDefault="00293504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2E1059">
              <w:rPr>
                <w:rFonts w:ascii="Times" w:hAnsi="Times"/>
                <w:color w:val="000000" w:themeColor="text1"/>
                <w:sz w:val="20"/>
                <w:szCs w:val="20"/>
              </w:rPr>
              <w:t>0.90 (0.86, 0.94)</w:t>
            </w:r>
          </w:p>
        </w:tc>
        <w:tc>
          <w:tcPr>
            <w:tcW w:w="709" w:type="dxa"/>
            <w:shd w:val="clear" w:color="auto" w:fill="D0CECE" w:themeFill="background2" w:themeFillShade="E6"/>
          </w:tcPr>
          <w:p w14:paraId="6AFCD5DC" w14:textId="15747BC6" w:rsidR="00293504" w:rsidRPr="002E1059" w:rsidRDefault="00AF7B27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2E1059">
              <w:rPr>
                <w:rFonts w:ascii="Times" w:hAnsi="Times"/>
                <w:color w:val="000000" w:themeColor="text1"/>
                <w:sz w:val="20"/>
                <w:szCs w:val="20"/>
              </w:rPr>
              <w:t>&lt;</w:t>
            </w:r>
            <w:r w:rsidR="00293504" w:rsidRPr="002E1059">
              <w:rPr>
                <w:rFonts w:ascii="Times" w:hAnsi="Times"/>
                <w:color w:val="000000" w:themeColor="text1"/>
                <w:sz w:val="20"/>
                <w:szCs w:val="20"/>
              </w:rPr>
              <w:t>0.001</w:t>
            </w:r>
          </w:p>
        </w:tc>
        <w:tc>
          <w:tcPr>
            <w:tcW w:w="1820" w:type="dxa"/>
            <w:shd w:val="clear" w:color="auto" w:fill="D0CECE" w:themeFill="background2" w:themeFillShade="E6"/>
          </w:tcPr>
          <w:p w14:paraId="00A550BD" w14:textId="77777777" w:rsidR="00293504" w:rsidRPr="002E1059" w:rsidRDefault="00293504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2E1059">
              <w:rPr>
                <w:rFonts w:ascii="Times" w:hAnsi="Times"/>
                <w:color w:val="000000" w:themeColor="text1"/>
                <w:sz w:val="20"/>
                <w:szCs w:val="20"/>
              </w:rPr>
              <w:t>0.91 (0.87, 0.94)</w:t>
            </w:r>
          </w:p>
        </w:tc>
        <w:tc>
          <w:tcPr>
            <w:tcW w:w="779" w:type="dxa"/>
            <w:shd w:val="clear" w:color="auto" w:fill="D0CECE" w:themeFill="background2" w:themeFillShade="E6"/>
          </w:tcPr>
          <w:p w14:paraId="611700DB" w14:textId="3C02E0C1" w:rsidR="00293504" w:rsidRPr="002E1059" w:rsidRDefault="00DB48D8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2E1059">
              <w:rPr>
                <w:rFonts w:ascii="Times" w:hAnsi="Times"/>
                <w:color w:val="000000" w:themeColor="text1"/>
                <w:sz w:val="20"/>
                <w:szCs w:val="20"/>
              </w:rPr>
              <w:t>&lt;</w:t>
            </w:r>
            <w:r w:rsidR="00293504" w:rsidRPr="002E1059">
              <w:rPr>
                <w:rFonts w:ascii="Times" w:hAnsi="Times"/>
                <w:color w:val="000000" w:themeColor="text1"/>
                <w:sz w:val="20"/>
                <w:szCs w:val="20"/>
              </w:rPr>
              <w:t>0.001</w:t>
            </w:r>
          </w:p>
        </w:tc>
        <w:tc>
          <w:tcPr>
            <w:tcW w:w="1963" w:type="dxa"/>
            <w:shd w:val="clear" w:color="auto" w:fill="D0CECE" w:themeFill="background2" w:themeFillShade="E6"/>
          </w:tcPr>
          <w:p w14:paraId="4A88B31E" w14:textId="77777777" w:rsidR="00293504" w:rsidRPr="002E1059" w:rsidRDefault="00293504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2E1059">
              <w:rPr>
                <w:rFonts w:ascii="Times" w:hAnsi="Times"/>
                <w:color w:val="000000" w:themeColor="text1"/>
                <w:sz w:val="20"/>
                <w:szCs w:val="20"/>
              </w:rPr>
              <w:t>0.89 (0.86, 0.93)</w:t>
            </w:r>
          </w:p>
        </w:tc>
        <w:tc>
          <w:tcPr>
            <w:tcW w:w="779" w:type="dxa"/>
            <w:shd w:val="clear" w:color="auto" w:fill="D0CECE" w:themeFill="background2" w:themeFillShade="E6"/>
          </w:tcPr>
          <w:p w14:paraId="794C57DE" w14:textId="098B355A" w:rsidR="00293504" w:rsidRPr="002E1059" w:rsidRDefault="00983413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2E1059">
              <w:rPr>
                <w:rFonts w:ascii="Times" w:hAnsi="Times"/>
                <w:color w:val="000000" w:themeColor="text1"/>
                <w:sz w:val="20"/>
                <w:szCs w:val="20"/>
              </w:rPr>
              <w:t>&lt;</w:t>
            </w:r>
            <w:r w:rsidR="00293504" w:rsidRPr="002E1059">
              <w:rPr>
                <w:rFonts w:ascii="Times" w:hAnsi="Times"/>
                <w:color w:val="000000" w:themeColor="text1"/>
                <w:sz w:val="20"/>
                <w:szCs w:val="20"/>
              </w:rPr>
              <w:t>0.001</w:t>
            </w:r>
          </w:p>
        </w:tc>
        <w:tc>
          <w:tcPr>
            <w:tcW w:w="2003" w:type="dxa"/>
            <w:shd w:val="clear" w:color="auto" w:fill="D0CECE" w:themeFill="background2" w:themeFillShade="E6"/>
          </w:tcPr>
          <w:p w14:paraId="00D3D4EA" w14:textId="77777777" w:rsidR="00293504" w:rsidRPr="002E1059" w:rsidRDefault="00293504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2E1059">
              <w:rPr>
                <w:rFonts w:ascii="Times" w:hAnsi="Times" w:cs="Calibri"/>
                <w:color w:val="000000" w:themeColor="text1"/>
                <w:sz w:val="20"/>
                <w:szCs w:val="20"/>
              </w:rPr>
              <w:t>0.90 (0.86, 0.93)</w:t>
            </w:r>
          </w:p>
        </w:tc>
        <w:tc>
          <w:tcPr>
            <w:tcW w:w="779" w:type="dxa"/>
            <w:shd w:val="clear" w:color="auto" w:fill="D0CECE" w:themeFill="background2" w:themeFillShade="E6"/>
          </w:tcPr>
          <w:p w14:paraId="599BD2D3" w14:textId="68E847C9" w:rsidR="00293504" w:rsidRPr="002E1059" w:rsidRDefault="005B6916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2E1059">
              <w:rPr>
                <w:rFonts w:ascii="Times" w:hAnsi="Times" w:cs="Calibri"/>
                <w:color w:val="000000" w:themeColor="text1"/>
                <w:sz w:val="20"/>
                <w:szCs w:val="20"/>
              </w:rPr>
              <w:t>&lt;</w:t>
            </w:r>
            <w:r w:rsidR="00293504" w:rsidRPr="002E1059">
              <w:rPr>
                <w:rFonts w:ascii="Times" w:hAnsi="Times" w:cs="Calibri"/>
                <w:color w:val="000000" w:themeColor="text1"/>
                <w:sz w:val="20"/>
                <w:szCs w:val="20"/>
              </w:rPr>
              <w:t>0.001</w:t>
            </w:r>
          </w:p>
        </w:tc>
      </w:tr>
      <w:tr w:rsidR="002E1059" w:rsidRPr="002E1059" w14:paraId="125DCBCC" w14:textId="77777777" w:rsidTr="005B6916">
        <w:tc>
          <w:tcPr>
            <w:tcW w:w="3256" w:type="dxa"/>
          </w:tcPr>
          <w:p w14:paraId="26A1A29C" w14:textId="77777777" w:rsidR="00293504" w:rsidRPr="002E1059" w:rsidRDefault="00293504" w:rsidP="00010AE0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2E1059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Asset score </w:t>
            </w:r>
          </w:p>
        </w:tc>
        <w:tc>
          <w:tcPr>
            <w:tcW w:w="1842" w:type="dxa"/>
          </w:tcPr>
          <w:p w14:paraId="21E80E38" w14:textId="77777777" w:rsidR="00293504" w:rsidRPr="002E1059" w:rsidRDefault="00293504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5E764220" w14:textId="77777777" w:rsidR="00293504" w:rsidRPr="002E1059" w:rsidRDefault="00293504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820" w:type="dxa"/>
          </w:tcPr>
          <w:p w14:paraId="79D39FE9" w14:textId="77777777" w:rsidR="00293504" w:rsidRPr="002E1059" w:rsidRDefault="00293504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</w:tcPr>
          <w:p w14:paraId="46AAA920" w14:textId="77777777" w:rsidR="00293504" w:rsidRPr="002E1059" w:rsidRDefault="00293504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963" w:type="dxa"/>
          </w:tcPr>
          <w:p w14:paraId="1C2717A7" w14:textId="77777777" w:rsidR="00293504" w:rsidRPr="002E1059" w:rsidRDefault="00293504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</w:tcPr>
          <w:p w14:paraId="22C33225" w14:textId="77777777" w:rsidR="00293504" w:rsidRPr="002E1059" w:rsidRDefault="00293504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auto"/>
          </w:tcPr>
          <w:p w14:paraId="35676C11" w14:textId="77777777" w:rsidR="00293504" w:rsidRPr="002E1059" w:rsidRDefault="00293504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</w:tcPr>
          <w:p w14:paraId="5BA98B9C" w14:textId="77777777" w:rsidR="00293504" w:rsidRPr="002E1059" w:rsidRDefault="00293504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</w:tr>
      <w:tr w:rsidR="002E1059" w:rsidRPr="002E1059" w14:paraId="03E49012" w14:textId="77777777" w:rsidTr="005B6916">
        <w:tc>
          <w:tcPr>
            <w:tcW w:w="3256" w:type="dxa"/>
          </w:tcPr>
          <w:p w14:paraId="336008B5" w14:textId="77777777" w:rsidR="00293504" w:rsidRPr="002E1059" w:rsidRDefault="00293504" w:rsidP="00010AE0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2E1059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 Poorest</w:t>
            </w:r>
          </w:p>
        </w:tc>
        <w:tc>
          <w:tcPr>
            <w:tcW w:w="1842" w:type="dxa"/>
          </w:tcPr>
          <w:p w14:paraId="063AD90E" w14:textId="77777777" w:rsidR="00293504" w:rsidRPr="002E1059" w:rsidRDefault="00293504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2E1059">
              <w:rPr>
                <w:rFonts w:ascii="Times" w:hAnsi="Times"/>
                <w:color w:val="000000" w:themeColor="text1"/>
                <w:sz w:val="20"/>
                <w:szCs w:val="20"/>
              </w:rPr>
              <w:t>0.84 (0.41, 1.71)</w:t>
            </w:r>
          </w:p>
        </w:tc>
        <w:tc>
          <w:tcPr>
            <w:tcW w:w="709" w:type="dxa"/>
          </w:tcPr>
          <w:p w14:paraId="1AA5A4A3" w14:textId="77777777" w:rsidR="00293504" w:rsidRPr="002E1059" w:rsidRDefault="00293504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2E1059">
              <w:rPr>
                <w:rFonts w:ascii="Times" w:hAnsi="Times"/>
                <w:color w:val="000000" w:themeColor="text1"/>
                <w:sz w:val="20"/>
                <w:szCs w:val="20"/>
              </w:rPr>
              <w:t>0.623</w:t>
            </w:r>
          </w:p>
        </w:tc>
        <w:tc>
          <w:tcPr>
            <w:tcW w:w="1820" w:type="dxa"/>
          </w:tcPr>
          <w:p w14:paraId="5FA9BDAE" w14:textId="77777777" w:rsidR="00293504" w:rsidRPr="002E1059" w:rsidRDefault="00293504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2E1059">
              <w:rPr>
                <w:rFonts w:ascii="Times" w:hAnsi="Times"/>
                <w:color w:val="000000" w:themeColor="text1"/>
                <w:sz w:val="20"/>
                <w:szCs w:val="20"/>
              </w:rPr>
              <w:t>0.81 (0.43, 1.53)</w:t>
            </w:r>
          </w:p>
        </w:tc>
        <w:tc>
          <w:tcPr>
            <w:tcW w:w="779" w:type="dxa"/>
          </w:tcPr>
          <w:p w14:paraId="0DDEAC75" w14:textId="77777777" w:rsidR="00293504" w:rsidRPr="002E1059" w:rsidRDefault="00293504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2E1059">
              <w:rPr>
                <w:rFonts w:ascii="Times" w:hAnsi="Times"/>
                <w:color w:val="000000" w:themeColor="text1"/>
                <w:sz w:val="20"/>
                <w:szCs w:val="20"/>
              </w:rPr>
              <w:t>0.519</w:t>
            </w:r>
          </w:p>
        </w:tc>
        <w:tc>
          <w:tcPr>
            <w:tcW w:w="1963" w:type="dxa"/>
            <w:shd w:val="clear" w:color="auto" w:fill="auto"/>
          </w:tcPr>
          <w:p w14:paraId="328ABBBA" w14:textId="77777777" w:rsidR="00293504" w:rsidRPr="002E1059" w:rsidRDefault="00293504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2E1059">
              <w:rPr>
                <w:rFonts w:ascii="Times" w:hAnsi="Times"/>
                <w:color w:val="000000" w:themeColor="text1"/>
                <w:sz w:val="20"/>
                <w:szCs w:val="20"/>
              </w:rPr>
              <w:t>0.88 (0.48, 1.63)</w:t>
            </w:r>
          </w:p>
        </w:tc>
        <w:tc>
          <w:tcPr>
            <w:tcW w:w="779" w:type="dxa"/>
            <w:shd w:val="clear" w:color="auto" w:fill="auto"/>
          </w:tcPr>
          <w:p w14:paraId="0F50A364" w14:textId="77777777" w:rsidR="00293504" w:rsidRPr="002E1059" w:rsidRDefault="00293504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2E1059">
              <w:rPr>
                <w:rFonts w:ascii="Times" w:hAnsi="Times"/>
                <w:color w:val="000000" w:themeColor="text1"/>
                <w:sz w:val="20"/>
                <w:szCs w:val="20"/>
              </w:rPr>
              <w:t>0.696</w:t>
            </w:r>
          </w:p>
        </w:tc>
        <w:tc>
          <w:tcPr>
            <w:tcW w:w="2003" w:type="dxa"/>
            <w:shd w:val="clear" w:color="auto" w:fill="auto"/>
          </w:tcPr>
          <w:p w14:paraId="2398FE7C" w14:textId="77777777" w:rsidR="00293504" w:rsidRPr="002E1059" w:rsidRDefault="00293504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2E1059">
              <w:rPr>
                <w:rFonts w:ascii="Times" w:hAnsi="Times" w:cs="Calibri"/>
                <w:color w:val="000000" w:themeColor="text1"/>
                <w:sz w:val="20"/>
                <w:szCs w:val="20"/>
              </w:rPr>
              <w:t>0.79 (0.44, 1.44)</w:t>
            </w:r>
          </w:p>
        </w:tc>
        <w:tc>
          <w:tcPr>
            <w:tcW w:w="779" w:type="dxa"/>
            <w:shd w:val="clear" w:color="auto" w:fill="auto"/>
          </w:tcPr>
          <w:p w14:paraId="3F6795A4" w14:textId="77777777" w:rsidR="00293504" w:rsidRPr="002E1059" w:rsidRDefault="00293504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2E1059">
              <w:rPr>
                <w:rFonts w:ascii="Times" w:hAnsi="Times" w:cs="Calibri"/>
                <w:color w:val="000000" w:themeColor="text1"/>
                <w:sz w:val="20"/>
                <w:szCs w:val="20"/>
              </w:rPr>
              <w:t>0.446</w:t>
            </w:r>
          </w:p>
        </w:tc>
      </w:tr>
      <w:tr w:rsidR="002E1059" w:rsidRPr="002E1059" w14:paraId="1CF3A924" w14:textId="77777777" w:rsidTr="005B6916">
        <w:tc>
          <w:tcPr>
            <w:tcW w:w="3256" w:type="dxa"/>
          </w:tcPr>
          <w:p w14:paraId="7277ADB2" w14:textId="77777777" w:rsidR="00293504" w:rsidRPr="002E1059" w:rsidRDefault="00293504" w:rsidP="00010AE0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2E1059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 2</w:t>
            </w:r>
            <w:r w:rsidRPr="002E1059">
              <w:rPr>
                <w:rFonts w:ascii="Times" w:hAnsi="Times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002E1059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poorest</w:t>
            </w:r>
          </w:p>
        </w:tc>
        <w:tc>
          <w:tcPr>
            <w:tcW w:w="1842" w:type="dxa"/>
          </w:tcPr>
          <w:p w14:paraId="744F777A" w14:textId="77777777" w:rsidR="00293504" w:rsidRPr="002E1059" w:rsidRDefault="00293504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2E1059">
              <w:rPr>
                <w:rFonts w:ascii="Times" w:hAnsi="Times"/>
                <w:color w:val="000000" w:themeColor="text1"/>
                <w:sz w:val="20"/>
                <w:szCs w:val="20"/>
              </w:rPr>
              <w:t>0.75 (0.37, 1.51)</w:t>
            </w:r>
          </w:p>
        </w:tc>
        <w:tc>
          <w:tcPr>
            <w:tcW w:w="709" w:type="dxa"/>
          </w:tcPr>
          <w:p w14:paraId="27A7803A" w14:textId="77777777" w:rsidR="00293504" w:rsidRPr="002E1059" w:rsidRDefault="00293504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2E1059">
              <w:rPr>
                <w:rFonts w:ascii="Times" w:hAnsi="Times"/>
                <w:color w:val="000000" w:themeColor="text1"/>
                <w:sz w:val="20"/>
                <w:szCs w:val="20"/>
              </w:rPr>
              <w:t>0.422</w:t>
            </w:r>
          </w:p>
        </w:tc>
        <w:tc>
          <w:tcPr>
            <w:tcW w:w="1820" w:type="dxa"/>
          </w:tcPr>
          <w:p w14:paraId="5FEF031D" w14:textId="77777777" w:rsidR="00293504" w:rsidRPr="002E1059" w:rsidRDefault="00293504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2E1059">
              <w:rPr>
                <w:rFonts w:ascii="Times" w:hAnsi="Times"/>
                <w:color w:val="000000" w:themeColor="text1"/>
                <w:sz w:val="20"/>
                <w:szCs w:val="20"/>
              </w:rPr>
              <w:t>0.66 (0.35, 1.24)</w:t>
            </w:r>
          </w:p>
        </w:tc>
        <w:tc>
          <w:tcPr>
            <w:tcW w:w="779" w:type="dxa"/>
          </w:tcPr>
          <w:p w14:paraId="6F576BC4" w14:textId="77777777" w:rsidR="00293504" w:rsidRPr="002E1059" w:rsidRDefault="00293504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2E1059">
              <w:rPr>
                <w:rFonts w:ascii="Times" w:hAnsi="Times"/>
                <w:color w:val="000000" w:themeColor="text1"/>
                <w:sz w:val="20"/>
                <w:szCs w:val="20"/>
              </w:rPr>
              <w:t>0.200</w:t>
            </w:r>
          </w:p>
        </w:tc>
        <w:tc>
          <w:tcPr>
            <w:tcW w:w="1963" w:type="dxa"/>
            <w:shd w:val="clear" w:color="auto" w:fill="auto"/>
          </w:tcPr>
          <w:p w14:paraId="07CE1E31" w14:textId="77777777" w:rsidR="00293504" w:rsidRPr="002E1059" w:rsidRDefault="00293504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2E1059">
              <w:rPr>
                <w:rFonts w:ascii="Times" w:hAnsi="Times"/>
                <w:color w:val="000000" w:themeColor="text1"/>
                <w:sz w:val="20"/>
                <w:szCs w:val="20"/>
              </w:rPr>
              <w:t>0.71 (0.39, 1.30)</w:t>
            </w:r>
          </w:p>
        </w:tc>
        <w:tc>
          <w:tcPr>
            <w:tcW w:w="779" w:type="dxa"/>
            <w:shd w:val="clear" w:color="auto" w:fill="auto"/>
          </w:tcPr>
          <w:p w14:paraId="0968E524" w14:textId="77777777" w:rsidR="00293504" w:rsidRPr="002E1059" w:rsidRDefault="00293504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2E1059">
              <w:rPr>
                <w:rFonts w:ascii="Times" w:hAnsi="Times"/>
                <w:color w:val="000000" w:themeColor="text1"/>
                <w:sz w:val="20"/>
                <w:szCs w:val="20"/>
              </w:rPr>
              <w:t>0.268</w:t>
            </w:r>
          </w:p>
        </w:tc>
        <w:tc>
          <w:tcPr>
            <w:tcW w:w="2003" w:type="dxa"/>
            <w:shd w:val="clear" w:color="auto" w:fill="auto"/>
          </w:tcPr>
          <w:p w14:paraId="182B576B" w14:textId="77777777" w:rsidR="00293504" w:rsidRPr="002E1059" w:rsidRDefault="00293504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2E1059">
              <w:rPr>
                <w:rFonts w:ascii="Times" w:hAnsi="Times" w:cs="Calibri"/>
                <w:color w:val="000000" w:themeColor="text1"/>
                <w:sz w:val="20"/>
                <w:szCs w:val="20"/>
              </w:rPr>
              <w:t>0.66 (0.37, 1.19)</w:t>
            </w:r>
          </w:p>
        </w:tc>
        <w:tc>
          <w:tcPr>
            <w:tcW w:w="779" w:type="dxa"/>
            <w:shd w:val="clear" w:color="auto" w:fill="auto"/>
          </w:tcPr>
          <w:p w14:paraId="51C56655" w14:textId="77777777" w:rsidR="00293504" w:rsidRPr="002E1059" w:rsidRDefault="00293504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2E1059">
              <w:rPr>
                <w:rFonts w:ascii="Times" w:hAnsi="Times" w:cs="Calibri"/>
                <w:color w:val="000000" w:themeColor="text1"/>
                <w:sz w:val="20"/>
                <w:szCs w:val="20"/>
              </w:rPr>
              <w:t>0.167</w:t>
            </w:r>
          </w:p>
        </w:tc>
      </w:tr>
      <w:tr w:rsidR="002E1059" w:rsidRPr="002E1059" w14:paraId="600205AA" w14:textId="77777777" w:rsidTr="005B6916">
        <w:tc>
          <w:tcPr>
            <w:tcW w:w="3256" w:type="dxa"/>
          </w:tcPr>
          <w:p w14:paraId="4AAC90E3" w14:textId="77777777" w:rsidR="00293504" w:rsidRPr="002E1059" w:rsidRDefault="00293504" w:rsidP="00010AE0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2E1059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 Mid</w:t>
            </w:r>
          </w:p>
        </w:tc>
        <w:tc>
          <w:tcPr>
            <w:tcW w:w="1842" w:type="dxa"/>
          </w:tcPr>
          <w:p w14:paraId="593F20E4" w14:textId="77777777" w:rsidR="00293504" w:rsidRPr="002E1059" w:rsidRDefault="00293504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2E1059">
              <w:rPr>
                <w:rFonts w:ascii="Times" w:hAnsi="Times"/>
                <w:color w:val="000000" w:themeColor="text1"/>
                <w:sz w:val="20"/>
                <w:szCs w:val="20"/>
              </w:rPr>
              <w:t>0.86 (0.43, 1.71)</w:t>
            </w:r>
          </w:p>
        </w:tc>
        <w:tc>
          <w:tcPr>
            <w:tcW w:w="709" w:type="dxa"/>
          </w:tcPr>
          <w:p w14:paraId="65DDAF28" w14:textId="77777777" w:rsidR="00293504" w:rsidRPr="002E1059" w:rsidRDefault="00293504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2E1059">
              <w:rPr>
                <w:rFonts w:ascii="Times" w:hAnsi="Times"/>
                <w:color w:val="000000" w:themeColor="text1"/>
                <w:sz w:val="20"/>
                <w:szCs w:val="20"/>
              </w:rPr>
              <w:t>0.659</w:t>
            </w:r>
          </w:p>
        </w:tc>
        <w:tc>
          <w:tcPr>
            <w:tcW w:w="1820" w:type="dxa"/>
          </w:tcPr>
          <w:p w14:paraId="049573B1" w14:textId="77777777" w:rsidR="00293504" w:rsidRPr="002E1059" w:rsidRDefault="00293504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2E1059">
              <w:rPr>
                <w:rFonts w:ascii="Times" w:hAnsi="Times"/>
                <w:color w:val="000000" w:themeColor="text1"/>
                <w:sz w:val="20"/>
                <w:szCs w:val="20"/>
              </w:rPr>
              <w:t>0.79 (0.42, 1.48)</w:t>
            </w:r>
          </w:p>
        </w:tc>
        <w:tc>
          <w:tcPr>
            <w:tcW w:w="779" w:type="dxa"/>
          </w:tcPr>
          <w:p w14:paraId="7483FED3" w14:textId="77777777" w:rsidR="00293504" w:rsidRPr="002E1059" w:rsidRDefault="00293504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2E1059">
              <w:rPr>
                <w:rFonts w:ascii="Times" w:hAnsi="Times"/>
                <w:color w:val="000000" w:themeColor="text1"/>
                <w:sz w:val="20"/>
                <w:szCs w:val="20"/>
              </w:rPr>
              <w:t>0.462</w:t>
            </w:r>
          </w:p>
        </w:tc>
        <w:tc>
          <w:tcPr>
            <w:tcW w:w="1963" w:type="dxa"/>
            <w:shd w:val="clear" w:color="auto" w:fill="auto"/>
          </w:tcPr>
          <w:p w14:paraId="06D3E755" w14:textId="77777777" w:rsidR="00293504" w:rsidRPr="002E1059" w:rsidRDefault="00293504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2E1059">
              <w:rPr>
                <w:rFonts w:ascii="Times" w:hAnsi="Times"/>
                <w:color w:val="000000" w:themeColor="text1"/>
                <w:sz w:val="20"/>
                <w:szCs w:val="20"/>
              </w:rPr>
              <w:t>0.80 (0.44, 1.46)</w:t>
            </w:r>
          </w:p>
        </w:tc>
        <w:tc>
          <w:tcPr>
            <w:tcW w:w="779" w:type="dxa"/>
            <w:shd w:val="clear" w:color="auto" w:fill="auto"/>
          </w:tcPr>
          <w:p w14:paraId="0A5E52F7" w14:textId="77777777" w:rsidR="00293504" w:rsidRPr="002E1059" w:rsidRDefault="00293504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2E1059">
              <w:rPr>
                <w:rFonts w:ascii="Times" w:hAnsi="Times"/>
                <w:color w:val="000000" w:themeColor="text1"/>
                <w:sz w:val="20"/>
                <w:szCs w:val="20"/>
              </w:rPr>
              <w:t>0.468</w:t>
            </w:r>
          </w:p>
        </w:tc>
        <w:tc>
          <w:tcPr>
            <w:tcW w:w="2003" w:type="dxa"/>
            <w:shd w:val="clear" w:color="auto" w:fill="auto"/>
          </w:tcPr>
          <w:p w14:paraId="5FA19237" w14:textId="77777777" w:rsidR="00293504" w:rsidRPr="002E1059" w:rsidRDefault="00293504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2E1059">
              <w:rPr>
                <w:rFonts w:ascii="Times" w:hAnsi="Times" w:cs="Calibri"/>
                <w:color w:val="000000" w:themeColor="text1"/>
                <w:sz w:val="20"/>
                <w:szCs w:val="20"/>
              </w:rPr>
              <w:t>0.75 (0.42, 1.35)</w:t>
            </w:r>
          </w:p>
        </w:tc>
        <w:tc>
          <w:tcPr>
            <w:tcW w:w="779" w:type="dxa"/>
            <w:shd w:val="clear" w:color="auto" w:fill="auto"/>
          </w:tcPr>
          <w:p w14:paraId="54732291" w14:textId="77777777" w:rsidR="00293504" w:rsidRPr="002E1059" w:rsidRDefault="00293504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2E1059">
              <w:rPr>
                <w:rFonts w:ascii="Times" w:hAnsi="Times" w:cs="Calibri"/>
                <w:color w:val="000000" w:themeColor="text1"/>
                <w:sz w:val="20"/>
                <w:szCs w:val="20"/>
              </w:rPr>
              <w:t>0.337</w:t>
            </w:r>
          </w:p>
        </w:tc>
      </w:tr>
      <w:tr w:rsidR="002E1059" w:rsidRPr="002E1059" w14:paraId="5E2FD9E0" w14:textId="77777777" w:rsidTr="005B6916">
        <w:tc>
          <w:tcPr>
            <w:tcW w:w="3256" w:type="dxa"/>
          </w:tcPr>
          <w:p w14:paraId="48A047AA" w14:textId="77777777" w:rsidR="00293504" w:rsidRPr="002E1059" w:rsidRDefault="00293504" w:rsidP="00010AE0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2E1059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 2</w:t>
            </w:r>
            <w:r w:rsidRPr="002E1059">
              <w:rPr>
                <w:rFonts w:ascii="Times" w:hAnsi="Times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002E1059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richest</w:t>
            </w:r>
          </w:p>
        </w:tc>
        <w:tc>
          <w:tcPr>
            <w:tcW w:w="1842" w:type="dxa"/>
          </w:tcPr>
          <w:p w14:paraId="47EA16BB" w14:textId="77777777" w:rsidR="00293504" w:rsidRPr="002E1059" w:rsidRDefault="00293504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2E1059">
              <w:rPr>
                <w:rFonts w:ascii="Times" w:hAnsi="Times"/>
                <w:color w:val="000000" w:themeColor="text1"/>
                <w:sz w:val="20"/>
                <w:szCs w:val="20"/>
              </w:rPr>
              <w:t>1.60 (0.74, 3.46)</w:t>
            </w:r>
          </w:p>
        </w:tc>
        <w:tc>
          <w:tcPr>
            <w:tcW w:w="709" w:type="dxa"/>
          </w:tcPr>
          <w:p w14:paraId="7A76D2D4" w14:textId="77777777" w:rsidR="00293504" w:rsidRPr="002E1059" w:rsidRDefault="00293504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2E1059">
              <w:rPr>
                <w:rFonts w:ascii="Times" w:hAnsi="Times"/>
                <w:color w:val="000000" w:themeColor="text1"/>
                <w:sz w:val="20"/>
                <w:szCs w:val="20"/>
              </w:rPr>
              <w:t>0.234</w:t>
            </w:r>
          </w:p>
        </w:tc>
        <w:tc>
          <w:tcPr>
            <w:tcW w:w="1820" w:type="dxa"/>
          </w:tcPr>
          <w:p w14:paraId="3B83197C" w14:textId="77777777" w:rsidR="00293504" w:rsidRPr="002E1059" w:rsidRDefault="00293504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2E1059">
              <w:rPr>
                <w:rFonts w:ascii="Times" w:hAnsi="Times"/>
                <w:color w:val="000000" w:themeColor="text1"/>
                <w:sz w:val="20"/>
                <w:szCs w:val="20"/>
              </w:rPr>
              <w:t>1.38 (0.68, 2.79)</w:t>
            </w:r>
          </w:p>
        </w:tc>
        <w:tc>
          <w:tcPr>
            <w:tcW w:w="779" w:type="dxa"/>
          </w:tcPr>
          <w:p w14:paraId="2F75774D" w14:textId="77777777" w:rsidR="00293504" w:rsidRPr="002E1059" w:rsidRDefault="00293504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2E1059">
              <w:rPr>
                <w:rFonts w:ascii="Times" w:hAnsi="Times"/>
                <w:color w:val="000000" w:themeColor="text1"/>
                <w:sz w:val="20"/>
                <w:szCs w:val="20"/>
              </w:rPr>
              <w:t>0.372</w:t>
            </w:r>
          </w:p>
        </w:tc>
        <w:tc>
          <w:tcPr>
            <w:tcW w:w="1963" w:type="dxa"/>
            <w:shd w:val="clear" w:color="auto" w:fill="auto"/>
          </w:tcPr>
          <w:p w14:paraId="486E82DD" w14:textId="77777777" w:rsidR="00293504" w:rsidRPr="002E1059" w:rsidRDefault="00293504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2E1059">
              <w:rPr>
                <w:rFonts w:ascii="Times" w:hAnsi="Times"/>
                <w:color w:val="000000" w:themeColor="text1"/>
                <w:sz w:val="20"/>
                <w:szCs w:val="20"/>
              </w:rPr>
              <w:t>1.40 (0.71, 2.77)</w:t>
            </w:r>
          </w:p>
        </w:tc>
        <w:tc>
          <w:tcPr>
            <w:tcW w:w="779" w:type="dxa"/>
            <w:shd w:val="clear" w:color="auto" w:fill="auto"/>
          </w:tcPr>
          <w:p w14:paraId="529F3379" w14:textId="77777777" w:rsidR="00293504" w:rsidRPr="002E1059" w:rsidRDefault="00293504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2E1059">
              <w:rPr>
                <w:rFonts w:ascii="Times" w:hAnsi="Times"/>
                <w:color w:val="000000" w:themeColor="text1"/>
                <w:sz w:val="20"/>
                <w:szCs w:val="20"/>
              </w:rPr>
              <w:t>0.334</w:t>
            </w:r>
          </w:p>
        </w:tc>
        <w:tc>
          <w:tcPr>
            <w:tcW w:w="2003" w:type="dxa"/>
            <w:shd w:val="clear" w:color="auto" w:fill="auto"/>
          </w:tcPr>
          <w:p w14:paraId="408684F8" w14:textId="77777777" w:rsidR="00293504" w:rsidRPr="002E1059" w:rsidRDefault="00293504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2E1059">
              <w:rPr>
                <w:rFonts w:ascii="Times" w:hAnsi="Times" w:cs="Calibri"/>
                <w:color w:val="000000" w:themeColor="text1"/>
                <w:sz w:val="20"/>
                <w:szCs w:val="20"/>
              </w:rPr>
              <w:t>1.39 (0.71, 2.70)</w:t>
            </w:r>
          </w:p>
        </w:tc>
        <w:tc>
          <w:tcPr>
            <w:tcW w:w="779" w:type="dxa"/>
            <w:shd w:val="clear" w:color="auto" w:fill="auto"/>
          </w:tcPr>
          <w:p w14:paraId="03A7FA09" w14:textId="77777777" w:rsidR="00293504" w:rsidRPr="002E1059" w:rsidRDefault="00293504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2E1059">
              <w:rPr>
                <w:rFonts w:ascii="Times" w:hAnsi="Times" w:cs="Calibri"/>
                <w:color w:val="000000" w:themeColor="text1"/>
                <w:sz w:val="20"/>
                <w:szCs w:val="20"/>
              </w:rPr>
              <w:t>0.334</w:t>
            </w:r>
          </w:p>
        </w:tc>
      </w:tr>
      <w:tr w:rsidR="002E1059" w:rsidRPr="002E1059" w14:paraId="3359C4D2" w14:textId="77777777" w:rsidTr="005B6916">
        <w:tc>
          <w:tcPr>
            <w:tcW w:w="3256" w:type="dxa"/>
          </w:tcPr>
          <w:p w14:paraId="6CC63F76" w14:textId="77777777" w:rsidR="00293504" w:rsidRPr="002E1059" w:rsidRDefault="00293504" w:rsidP="00010AE0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2E1059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 Richest (ref)</w:t>
            </w:r>
          </w:p>
        </w:tc>
        <w:tc>
          <w:tcPr>
            <w:tcW w:w="1842" w:type="dxa"/>
          </w:tcPr>
          <w:p w14:paraId="0C7D90F3" w14:textId="77777777" w:rsidR="00293504" w:rsidRPr="002E1059" w:rsidRDefault="00293504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2E1059">
              <w:rPr>
                <w:rFonts w:ascii="Times" w:hAnsi="Times"/>
                <w:color w:val="000000" w:themeColor="text1"/>
                <w:sz w:val="20"/>
                <w:szCs w:val="20"/>
              </w:rPr>
              <w:t>1.00</w:t>
            </w:r>
          </w:p>
        </w:tc>
        <w:tc>
          <w:tcPr>
            <w:tcW w:w="709" w:type="dxa"/>
          </w:tcPr>
          <w:p w14:paraId="482E7027" w14:textId="77777777" w:rsidR="00293504" w:rsidRPr="002E1059" w:rsidRDefault="00293504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820" w:type="dxa"/>
          </w:tcPr>
          <w:p w14:paraId="389152A6" w14:textId="77777777" w:rsidR="00293504" w:rsidRPr="002E1059" w:rsidRDefault="00293504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2E1059">
              <w:rPr>
                <w:rFonts w:ascii="Times" w:hAnsi="Times"/>
                <w:color w:val="000000" w:themeColor="text1"/>
                <w:sz w:val="20"/>
                <w:szCs w:val="20"/>
              </w:rPr>
              <w:t>1.00</w:t>
            </w:r>
          </w:p>
        </w:tc>
        <w:tc>
          <w:tcPr>
            <w:tcW w:w="779" w:type="dxa"/>
          </w:tcPr>
          <w:p w14:paraId="3A1C72E9" w14:textId="77777777" w:rsidR="00293504" w:rsidRPr="002E1059" w:rsidRDefault="00293504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963" w:type="dxa"/>
            <w:shd w:val="clear" w:color="auto" w:fill="auto"/>
          </w:tcPr>
          <w:p w14:paraId="70712EDB" w14:textId="77777777" w:rsidR="00293504" w:rsidRPr="002E1059" w:rsidRDefault="00293504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2E1059">
              <w:rPr>
                <w:rFonts w:ascii="Times" w:hAnsi="Times"/>
                <w:color w:val="000000" w:themeColor="text1"/>
                <w:sz w:val="20"/>
                <w:szCs w:val="20"/>
              </w:rPr>
              <w:t>1.00</w:t>
            </w:r>
          </w:p>
        </w:tc>
        <w:tc>
          <w:tcPr>
            <w:tcW w:w="779" w:type="dxa"/>
            <w:shd w:val="clear" w:color="auto" w:fill="auto"/>
          </w:tcPr>
          <w:p w14:paraId="411F7C13" w14:textId="77777777" w:rsidR="00293504" w:rsidRPr="002E1059" w:rsidRDefault="00293504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auto"/>
          </w:tcPr>
          <w:p w14:paraId="6FE7A9C2" w14:textId="77777777" w:rsidR="00293504" w:rsidRPr="002E1059" w:rsidRDefault="00293504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2E1059">
              <w:rPr>
                <w:rFonts w:ascii="Times" w:hAnsi="Times" w:cs="Calibri"/>
                <w:color w:val="000000" w:themeColor="text1"/>
                <w:sz w:val="20"/>
                <w:szCs w:val="20"/>
              </w:rPr>
              <w:t>1.00</w:t>
            </w:r>
          </w:p>
        </w:tc>
        <w:tc>
          <w:tcPr>
            <w:tcW w:w="779" w:type="dxa"/>
            <w:shd w:val="clear" w:color="auto" w:fill="auto"/>
          </w:tcPr>
          <w:p w14:paraId="256874E9" w14:textId="77777777" w:rsidR="00293504" w:rsidRPr="002E1059" w:rsidRDefault="00293504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</w:tr>
      <w:tr w:rsidR="002E1059" w:rsidRPr="002E1059" w14:paraId="0E57DAC7" w14:textId="77777777" w:rsidTr="005B6916">
        <w:tc>
          <w:tcPr>
            <w:tcW w:w="3256" w:type="dxa"/>
          </w:tcPr>
          <w:p w14:paraId="15E06C48" w14:textId="77777777" w:rsidR="00293504" w:rsidRPr="002E1059" w:rsidRDefault="00293504" w:rsidP="00010AE0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2E1059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Agrarian land </w:t>
            </w:r>
          </w:p>
        </w:tc>
        <w:tc>
          <w:tcPr>
            <w:tcW w:w="1842" w:type="dxa"/>
          </w:tcPr>
          <w:p w14:paraId="5DA6BE47" w14:textId="77777777" w:rsidR="00293504" w:rsidRPr="002E1059" w:rsidRDefault="00293504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60DE8581" w14:textId="77777777" w:rsidR="00293504" w:rsidRPr="002E1059" w:rsidRDefault="00293504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820" w:type="dxa"/>
          </w:tcPr>
          <w:p w14:paraId="53B48C4A" w14:textId="77777777" w:rsidR="00293504" w:rsidRPr="002E1059" w:rsidRDefault="00293504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</w:tcPr>
          <w:p w14:paraId="5076D856" w14:textId="77777777" w:rsidR="00293504" w:rsidRPr="002E1059" w:rsidRDefault="00293504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963" w:type="dxa"/>
            <w:shd w:val="clear" w:color="auto" w:fill="auto"/>
          </w:tcPr>
          <w:p w14:paraId="7A5632D5" w14:textId="77777777" w:rsidR="00293504" w:rsidRPr="002E1059" w:rsidRDefault="00293504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</w:tcPr>
          <w:p w14:paraId="57E8FC2E" w14:textId="77777777" w:rsidR="00293504" w:rsidRPr="002E1059" w:rsidRDefault="00293504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auto"/>
          </w:tcPr>
          <w:p w14:paraId="201F52A5" w14:textId="77777777" w:rsidR="00293504" w:rsidRPr="002E1059" w:rsidRDefault="00293504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</w:tcPr>
          <w:p w14:paraId="6CB246ED" w14:textId="77777777" w:rsidR="00293504" w:rsidRPr="002E1059" w:rsidRDefault="00293504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</w:tr>
      <w:tr w:rsidR="002E1059" w:rsidRPr="002E1059" w14:paraId="314D63F7" w14:textId="77777777" w:rsidTr="005B6916">
        <w:tc>
          <w:tcPr>
            <w:tcW w:w="3256" w:type="dxa"/>
          </w:tcPr>
          <w:p w14:paraId="5B70AE54" w14:textId="77777777" w:rsidR="00293504" w:rsidRPr="002E1059" w:rsidRDefault="00293504" w:rsidP="00010AE0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2E1059">
              <w:rPr>
                <w:rFonts w:ascii="Times" w:hAnsi="Times" w:cs="Calibri"/>
                <w:color w:val="000000" w:themeColor="text1"/>
                <w:sz w:val="20"/>
                <w:szCs w:val="20"/>
              </w:rPr>
              <w:t xml:space="preserve">  None </w:t>
            </w:r>
          </w:p>
        </w:tc>
        <w:tc>
          <w:tcPr>
            <w:tcW w:w="1842" w:type="dxa"/>
          </w:tcPr>
          <w:p w14:paraId="0CDCA289" w14:textId="77777777" w:rsidR="00293504" w:rsidRPr="002E1059" w:rsidRDefault="00293504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2E1059">
              <w:rPr>
                <w:rFonts w:ascii="Times" w:hAnsi="Times"/>
                <w:color w:val="000000" w:themeColor="text1"/>
                <w:sz w:val="20"/>
                <w:szCs w:val="20"/>
              </w:rPr>
              <w:t>1.51 (0.78, 2.93)</w:t>
            </w:r>
          </w:p>
        </w:tc>
        <w:tc>
          <w:tcPr>
            <w:tcW w:w="709" w:type="dxa"/>
          </w:tcPr>
          <w:p w14:paraId="07542954" w14:textId="77777777" w:rsidR="00293504" w:rsidRPr="002E1059" w:rsidRDefault="00293504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2E1059">
              <w:rPr>
                <w:rFonts w:ascii="Times" w:hAnsi="Times"/>
                <w:color w:val="000000" w:themeColor="text1"/>
                <w:sz w:val="20"/>
                <w:szCs w:val="20"/>
              </w:rPr>
              <w:t>0.225</w:t>
            </w:r>
          </w:p>
        </w:tc>
        <w:tc>
          <w:tcPr>
            <w:tcW w:w="1820" w:type="dxa"/>
          </w:tcPr>
          <w:p w14:paraId="42C240E6" w14:textId="77777777" w:rsidR="00293504" w:rsidRPr="002E1059" w:rsidRDefault="00293504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2E1059">
              <w:rPr>
                <w:rFonts w:ascii="Times" w:hAnsi="Times"/>
                <w:color w:val="000000" w:themeColor="text1"/>
                <w:sz w:val="20"/>
                <w:szCs w:val="20"/>
              </w:rPr>
              <w:t>1.25 (0.70, 2.25)</w:t>
            </w:r>
          </w:p>
        </w:tc>
        <w:tc>
          <w:tcPr>
            <w:tcW w:w="779" w:type="dxa"/>
          </w:tcPr>
          <w:p w14:paraId="3140990A" w14:textId="77777777" w:rsidR="00293504" w:rsidRPr="002E1059" w:rsidRDefault="00293504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2E1059">
              <w:rPr>
                <w:rFonts w:ascii="Times" w:hAnsi="Times"/>
                <w:color w:val="000000" w:themeColor="text1"/>
                <w:sz w:val="20"/>
                <w:szCs w:val="20"/>
              </w:rPr>
              <w:t>0.446</w:t>
            </w:r>
          </w:p>
        </w:tc>
        <w:tc>
          <w:tcPr>
            <w:tcW w:w="1963" w:type="dxa"/>
            <w:shd w:val="clear" w:color="auto" w:fill="auto"/>
          </w:tcPr>
          <w:p w14:paraId="163BD42D" w14:textId="77777777" w:rsidR="00293504" w:rsidRPr="002E1059" w:rsidRDefault="00293504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2E1059">
              <w:rPr>
                <w:rFonts w:ascii="Times" w:hAnsi="Times"/>
                <w:color w:val="000000" w:themeColor="text1"/>
                <w:sz w:val="20"/>
                <w:szCs w:val="20"/>
              </w:rPr>
              <w:t>1.16 (0.66, 2.04)</w:t>
            </w:r>
          </w:p>
        </w:tc>
        <w:tc>
          <w:tcPr>
            <w:tcW w:w="779" w:type="dxa"/>
            <w:shd w:val="clear" w:color="auto" w:fill="auto"/>
          </w:tcPr>
          <w:p w14:paraId="10477707" w14:textId="77777777" w:rsidR="00293504" w:rsidRPr="002E1059" w:rsidRDefault="00293504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2E1059">
              <w:rPr>
                <w:rFonts w:ascii="Times" w:hAnsi="Times"/>
                <w:color w:val="000000" w:themeColor="text1"/>
                <w:sz w:val="20"/>
                <w:szCs w:val="20"/>
              </w:rPr>
              <w:t>0.600</w:t>
            </w:r>
          </w:p>
        </w:tc>
        <w:tc>
          <w:tcPr>
            <w:tcW w:w="2003" w:type="dxa"/>
            <w:shd w:val="clear" w:color="auto" w:fill="auto"/>
          </w:tcPr>
          <w:p w14:paraId="20ADEF42" w14:textId="77777777" w:rsidR="00293504" w:rsidRPr="002E1059" w:rsidRDefault="00293504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2E1059">
              <w:rPr>
                <w:rFonts w:ascii="Times" w:hAnsi="Times" w:cs="Calibri"/>
                <w:color w:val="000000" w:themeColor="text1"/>
                <w:sz w:val="20"/>
                <w:szCs w:val="20"/>
              </w:rPr>
              <w:t>1.28 (0.74, 2.21)</w:t>
            </w:r>
          </w:p>
        </w:tc>
        <w:tc>
          <w:tcPr>
            <w:tcW w:w="779" w:type="dxa"/>
            <w:shd w:val="clear" w:color="auto" w:fill="auto"/>
          </w:tcPr>
          <w:p w14:paraId="4BC074CB" w14:textId="77777777" w:rsidR="00293504" w:rsidRPr="002E1059" w:rsidRDefault="00293504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2E1059">
              <w:rPr>
                <w:rFonts w:ascii="Times" w:hAnsi="Times" w:cs="Calibri"/>
                <w:color w:val="000000" w:themeColor="text1"/>
                <w:sz w:val="20"/>
                <w:szCs w:val="20"/>
              </w:rPr>
              <w:t>0.379</w:t>
            </w:r>
          </w:p>
        </w:tc>
      </w:tr>
      <w:tr w:rsidR="002E1059" w:rsidRPr="002E1059" w14:paraId="1075476E" w14:textId="77777777" w:rsidTr="005B6916">
        <w:tc>
          <w:tcPr>
            <w:tcW w:w="3256" w:type="dxa"/>
          </w:tcPr>
          <w:p w14:paraId="0100DADE" w14:textId="77777777" w:rsidR="00293504" w:rsidRPr="002E1059" w:rsidRDefault="00293504" w:rsidP="00010AE0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2E1059">
              <w:rPr>
                <w:rFonts w:ascii="Times" w:hAnsi="Times" w:cs="Calibri"/>
                <w:color w:val="000000" w:themeColor="text1"/>
                <w:sz w:val="20"/>
                <w:szCs w:val="20"/>
              </w:rPr>
              <w:t xml:space="preserve">  0.01 to 0.5 hectares</w:t>
            </w:r>
          </w:p>
        </w:tc>
        <w:tc>
          <w:tcPr>
            <w:tcW w:w="1842" w:type="dxa"/>
            <w:shd w:val="clear" w:color="auto" w:fill="auto"/>
          </w:tcPr>
          <w:p w14:paraId="18D92BDA" w14:textId="77777777" w:rsidR="00293504" w:rsidRPr="002E1059" w:rsidRDefault="00293504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2E1059">
              <w:rPr>
                <w:rFonts w:ascii="Times" w:hAnsi="Times"/>
                <w:color w:val="000000" w:themeColor="text1"/>
                <w:sz w:val="20"/>
                <w:szCs w:val="20"/>
              </w:rPr>
              <w:t>1.62 (0.84, 3.14)</w:t>
            </w:r>
          </w:p>
        </w:tc>
        <w:tc>
          <w:tcPr>
            <w:tcW w:w="709" w:type="dxa"/>
            <w:shd w:val="clear" w:color="auto" w:fill="auto"/>
          </w:tcPr>
          <w:p w14:paraId="5E73FC52" w14:textId="77777777" w:rsidR="00293504" w:rsidRPr="002E1059" w:rsidRDefault="00293504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2E1059">
              <w:rPr>
                <w:rFonts w:ascii="Times" w:hAnsi="Times"/>
                <w:color w:val="000000" w:themeColor="text1"/>
                <w:sz w:val="20"/>
                <w:szCs w:val="20"/>
              </w:rPr>
              <w:t>0.150</w:t>
            </w:r>
          </w:p>
        </w:tc>
        <w:tc>
          <w:tcPr>
            <w:tcW w:w="1820" w:type="dxa"/>
          </w:tcPr>
          <w:p w14:paraId="22A3CEFD" w14:textId="77777777" w:rsidR="00293504" w:rsidRPr="002E1059" w:rsidRDefault="00293504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2E1059">
              <w:rPr>
                <w:rFonts w:ascii="Times" w:hAnsi="Times"/>
                <w:color w:val="000000" w:themeColor="text1"/>
                <w:sz w:val="20"/>
                <w:szCs w:val="20"/>
              </w:rPr>
              <w:t>1.44 (0.80, 2.58)</w:t>
            </w:r>
          </w:p>
        </w:tc>
        <w:tc>
          <w:tcPr>
            <w:tcW w:w="779" w:type="dxa"/>
          </w:tcPr>
          <w:p w14:paraId="01487F01" w14:textId="77777777" w:rsidR="00293504" w:rsidRPr="002E1059" w:rsidRDefault="00293504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2E1059">
              <w:rPr>
                <w:rFonts w:ascii="Times" w:hAnsi="Times"/>
                <w:color w:val="000000" w:themeColor="text1"/>
                <w:sz w:val="20"/>
                <w:szCs w:val="20"/>
              </w:rPr>
              <w:t>0.220</w:t>
            </w:r>
          </w:p>
        </w:tc>
        <w:tc>
          <w:tcPr>
            <w:tcW w:w="1963" w:type="dxa"/>
            <w:shd w:val="clear" w:color="auto" w:fill="auto"/>
          </w:tcPr>
          <w:p w14:paraId="553CFA97" w14:textId="77777777" w:rsidR="00293504" w:rsidRPr="002E1059" w:rsidRDefault="00293504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2E1059">
              <w:rPr>
                <w:rFonts w:ascii="Times" w:hAnsi="Times"/>
                <w:color w:val="000000" w:themeColor="text1"/>
                <w:sz w:val="20"/>
                <w:szCs w:val="20"/>
              </w:rPr>
              <w:t>1.43 (0.81, 2.52)</w:t>
            </w:r>
          </w:p>
        </w:tc>
        <w:tc>
          <w:tcPr>
            <w:tcW w:w="779" w:type="dxa"/>
            <w:shd w:val="clear" w:color="auto" w:fill="auto"/>
          </w:tcPr>
          <w:p w14:paraId="1F6659A9" w14:textId="77777777" w:rsidR="00293504" w:rsidRPr="002E1059" w:rsidRDefault="00293504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2E1059">
              <w:rPr>
                <w:rFonts w:ascii="Times" w:hAnsi="Times"/>
                <w:color w:val="000000" w:themeColor="text1"/>
                <w:sz w:val="20"/>
                <w:szCs w:val="20"/>
              </w:rPr>
              <w:t>0.212</w:t>
            </w:r>
          </w:p>
        </w:tc>
        <w:tc>
          <w:tcPr>
            <w:tcW w:w="2003" w:type="dxa"/>
            <w:shd w:val="clear" w:color="auto" w:fill="auto"/>
          </w:tcPr>
          <w:p w14:paraId="348A6F6D" w14:textId="77777777" w:rsidR="00293504" w:rsidRPr="002E1059" w:rsidRDefault="00293504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2E1059">
              <w:rPr>
                <w:rFonts w:ascii="Times" w:hAnsi="Times" w:cs="Calibri"/>
                <w:color w:val="000000" w:themeColor="text1"/>
                <w:sz w:val="20"/>
                <w:szCs w:val="20"/>
              </w:rPr>
              <w:t>1.65 (0.95, 2.85)</w:t>
            </w:r>
          </w:p>
        </w:tc>
        <w:tc>
          <w:tcPr>
            <w:tcW w:w="779" w:type="dxa"/>
            <w:shd w:val="clear" w:color="auto" w:fill="auto"/>
          </w:tcPr>
          <w:p w14:paraId="3DE189EE" w14:textId="77777777" w:rsidR="00293504" w:rsidRPr="002E1059" w:rsidRDefault="00293504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2E1059">
              <w:rPr>
                <w:rFonts w:ascii="Times" w:hAnsi="Times" w:cs="Calibri"/>
                <w:color w:val="000000" w:themeColor="text1"/>
                <w:sz w:val="20"/>
                <w:szCs w:val="20"/>
              </w:rPr>
              <w:t>0.074</w:t>
            </w:r>
          </w:p>
        </w:tc>
      </w:tr>
      <w:tr w:rsidR="002E1059" w:rsidRPr="002E1059" w14:paraId="2D19B0F8" w14:textId="77777777" w:rsidTr="005B6916">
        <w:tc>
          <w:tcPr>
            <w:tcW w:w="3256" w:type="dxa"/>
          </w:tcPr>
          <w:p w14:paraId="7E4203E0" w14:textId="77777777" w:rsidR="00293504" w:rsidRPr="002E1059" w:rsidRDefault="00293504" w:rsidP="00010AE0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2E1059">
              <w:rPr>
                <w:rFonts w:ascii="Times" w:hAnsi="Times" w:cs="Calibri"/>
                <w:color w:val="000000" w:themeColor="text1"/>
                <w:sz w:val="20"/>
                <w:szCs w:val="20"/>
              </w:rPr>
              <w:t xml:space="preserve">  0.51 to 0.99 hectares</w:t>
            </w:r>
          </w:p>
        </w:tc>
        <w:tc>
          <w:tcPr>
            <w:tcW w:w="1842" w:type="dxa"/>
          </w:tcPr>
          <w:p w14:paraId="459B9C10" w14:textId="77777777" w:rsidR="00293504" w:rsidRPr="002E1059" w:rsidRDefault="00293504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2E1059">
              <w:rPr>
                <w:rFonts w:ascii="Times" w:hAnsi="Times"/>
                <w:color w:val="000000" w:themeColor="text1"/>
                <w:sz w:val="20"/>
                <w:szCs w:val="20"/>
              </w:rPr>
              <w:t>1.31 (0.61, 2.85)</w:t>
            </w:r>
          </w:p>
        </w:tc>
        <w:tc>
          <w:tcPr>
            <w:tcW w:w="709" w:type="dxa"/>
          </w:tcPr>
          <w:p w14:paraId="7DBEFD08" w14:textId="77777777" w:rsidR="00293504" w:rsidRPr="002E1059" w:rsidRDefault="00293504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2E1059">
              <w:rPr>
                <w:rFonts w:ascii="Times" w:hAnsi="Times"/>
                <w:color w:val="000000" w:themeColor="text1"/>
                <w:sz w:val="20"/>
                <w:szCs w:val="20"/>
              </w:rPr>
              <w:t>0.489</w:t>
            </w:r>
          </w:p>
        </w:tc>
        <w:tc>
          <w:tcPr>
            <w:tcW w:w="1820" w:type="dxa"/>
          </w:tcPr>
          <w:p w14:paraId="22FE1957" w14:textId="77777777" w:rsidR="00293504" w:rsidRPr="002E1059" w:rsidRDefault="00293504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2E1059">
              <w:rPr>
                <w:rFonts w:ascii="Times" w:hAnsi="Times"/>
                <w:color w:val="000000" w:themeColor="text1"/>
                <w:sz w:val="20"/>
                <w:szCs w:val="20"/>
              </w:rPr>
              <w:t>1.21 (0.61, 2.42)</w:t>
            </w:r>
          </w:p>
        </w:tc>
        <w:tc>
          <w:tcPr>
            <w:tcW w:w="779" w:type="dxa"/>
          </w:tcPr>
          <w:p w14:paraId="091ED4C8" w14:textId="77777777" w:rsidR="00293504" w:rsidRPr="002E1059" w:rsidRDefault="00293504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2E1059">
              <w:rPr>
                <w:rFonts w:ascii="Times" w:hAnsi="Times"/>
                <w:color w:val="000000" w:themeColor="text1"/>
                <w:sz w:val="20"/>
                <w:szCs w:val="20"/>
              </w:rPr>
              <w:t>0.585</w:t>
            </w:r>
          </w:p>
        </w:tc>
        <w:tc>
          <w:tcPr>
            <w:tcW w:w="1963" w:type="dxa"/>
          </w:tcPr>
          <w:p w14:paraId="7ED5BCA4" w14:textId="77777777" w:rsidR="00293504" w:rsidRPr="002E1059" w:rsidRDefault="00293504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2E1059">
              <w:rPr>
                <w:rFonts w:ascii="Times" w:hAnsi="Times"/>
                <w:color w:val="000000" w:themeColor="text1"/>
                <w:sz w:val="20"/>
                <w:szCs w:val="20"/>
              </w:rPr>
              <w:t>1.23 (0.63, 2.39)</w:t>
            </w:r>
          </w:p>
        </w:tc>
        <w:tc>
          <w:tcPr>
            <w:tcW w:w="779" w:type="dxa"/>
          </w:tcPr>
          <w:p w14:paraId="68B2E46D" w14:textId="77777777" w:rsidR="00293504" w:rsidRPr="002E1059" w:rsidRDefault="00293504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2E1059">
              <w:rPr>
                <w:rFonts w:ascii="Times" w:hAnsi="Times"/>
                <w:color w:val="000000" w:themeColor="text1"/>
                <w:sz w:val="20"/>
                <w:szCs w:val="20"/>
              </w:rPr>
              <w:t>0.512</w:t>
            </w:r>
          </w:p>
        </w:tc>
        <w:tc>
          <w:tcPr>
            <w:tcW w:w="2003" w:type="dxa"/>
            <w:shd w:val="clear" w:color="auto" w:fill="auto"/>
          </w:tcPr>
          <w:p w14:paraId="31F20563" w14:textId="77777777" w:rsidR="00293504" w:rsidRPr="002E1059" w:rsidRDefault="00293504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2E1059">
              <w:rPr>
                <w:rFonts w:ascii="Times" w:hAnsi="Times" w:cs="Calibri"/>
                <w:color w:val="000000" w:themeColor="text1"/>
                <w:sz w:val="20"/>
                <w:szCs w:val="20"/>
              </w:rPr>
              <w:t>1.37 (0.72, 2.63)</w:t>
            </w:r>
          </w:p>
        </w:tc>
        <w:tc>
          <w:tcPr>
            <w:tcW w:w="779" w:type="dxa"/>
            <w:shd w:val="clear" w:color="auto" w:fill="auto"/>
          </w:tcPr>
          <w:p w14:paraId="2CC56E00" w14:textId="77777777" w:rsidR="00293504" w:rsidRPr="002E1059" w:rsidRDefault="00293504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2E1059">
              <w:rPr>
                <w:rFonts w:ascii="Times" w:hAnsi="Times"/>
                <w:color w:val="000000" w:themeColor="text1"/>
                <w:sz w:val="20"/>
                <w:szCs w:val="20"/>
              </w:rPr>
              <w:t>0.339</w:t>
            </w:r>
          </w:p>
        </w:tc>
      </w:tr>
      <w:tr w:rsidR="002E1059" w:rsidRPr="002E1059" w14:paraId="26EDA366" w14:textId="77777777" w:rsidTr="005B6916">
        <w:tc>
          <w:tcPr>
            <w:tcW w:w="3256" w:type="dxa"/>
          </w:tcPr>
          <w:p w14:paraId="4DA6F20F" w14:textId="77777777" w:rsidR="00293504" w:rsidRPr="002E1059" w:rsidRDefault="00293504" w:rsidP="00010AE0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2E1059">
              <w:rPr>
                <w:rFonts w:ascii="Times" w:hAnsi="Times" w:cs="Calibri"/>
                <w:color w:val="000000" w:themeColor="text1"/>
                <w:sz w:val="20"/>
                <w:szCs w:val="20"/>
              </w:rPr>
              <w:t xml:space="preserve">  ≥1 hectare (ref)</w:t>
            </w:r>
          </w:p>
        </w:tc>
        <w:tc>
          <w:tcPr>
            <w:tcW w:w="1842" w:type="dxa"/>
          </w:tcPr>
          <w:p w14:paraId="18A10CBB" w14:textId="77777777" w:rsidR="00293504" w:rsidRPr="002E1059" w:rsidRDefault="00293504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2E1059">
              <w:rPr>
                <w:rFonts w:ascii="Times" w:hAnsi="Times"/>
                <w:color w:val="000000" w:themeColor="text1"/>
                <w:sz w:val="20"/>
                <w:szCs w:val="20"/>
              </w:rPr>
              <w:t>1.00</w:t>
            </w:r>
          </w:p>
        </w:tc>
        <w:tc>
          <w:tcPr>
            <w:tcW w:w="709" w:type="dxa"/>
          </w:tcPr>
          <w:p w14:paraId="75722F42" w14:textId="77777777" w:rsidR="00293504" w:rsidRPr="002E1059" w:rsidRDefault="00293504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820" w:type="dxa"/>
          </w:tcPr>
          <w:p w14:paraId="388BE233" w14:textId="77777777" w:rsidR="00293504" w:rsidRPr="002E1059" w:rsidRDefault="00293504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2E1059">
              <w:rPr>
                <w:rFonts w:ascii="Times" w:hAnsi="Times"/>
                <w:color w:val="000000" w:themeColor="text1"/>
                <w:sz w:val="20"/>
                <w:szCs w:val="20"/>
              </w:rPr>
              <w:t>1.00</w:t>
            </w:r>
          </w:p>
        </w:tc>
        <w:tc>
          <w:tcPr>
            <w:tcW w:w="779" w:type="dxa"/>
          </w:tcPr>
          <w:p w14:paraId="697195AB" w14:textId="77777777" w:rsidR="00293504" w:rsidRPr="002E1059" w:rsidRDefault="00293504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963" w:type="dxa"/>
          </w:tcPr>
          <w:p w14:paraId="4587A47A" w14:textId="77777777" w:rsidR="00293504" w:rsidRPr="002E1059" w:rsidRDefault="00293504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2E1059">
              <w:rPr>
                <w:rFonts w:ascii="Times" w:hAnsi="Times"/>
                <w:color w:val="000000" w:themeColor="text1"/>
                <w:sz w:val="20"/>
                <w:szCs w:val="20"/>
              </w:rPr>
              <w:t>1.00</w:t>
            </w:r>
          </w:p>
        </w:tc>
        <w:tc>
          <w:tcPr>
            <w:tcW w:w="779" w:type="dxa"/>
          </w:tcPr>
          <w:p w14:paraId="7FBDB09C" w14:textId="77777777" w:rsidR="00293504" w:rsidRPr="002E1059" w:rsidRDefault="00293504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auto"/>
          </w:tcPr>
          <w:p w14:paraId="2B2D5E23" w14:textId="77777777" w:rsidR="00293504" w:rsidRPr="002E1059" w:rsidRDefault="00293504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2E1059">
              <w:rPr>
                <w:rFonts w:ascii="Times" w:hAnsi="Times" w:cs="Calibri"/>
                <w:color w:val="000000" w:themeColor="text1"/>
                <w:sz w:val="20"/>
                <w:szCs w:val="20"/>
              </w:rPr>
              <w:t>1.00</w:t>
            </w:r>
          </w:p>
        </w:tc>
        <w:tc>
          <w:tcPr>
            <w:tcW w:w="779" w:type="dxa"/>
            <w:shd w:val="clear" w:color="auto" w:fill="auto"/>
          </w:tcPr>
          <w:p w14:paraId="06813C29" w14:textId="77777777" w:rsidR="00293504" w:rsidRPr="002E1059" w:rsidRDefault="00293504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</w:tr>
      <w:tr w:rsidR="002E1059" w:rsidRPr="002E1059" w14:paraId="6AF41D76" w14:textId="77777777" w:rsidTr="005B6916">
        <w:tc>
          <w:tcPr>
            <w:tcW w:w="3256" w:type="dxa"/>
          </w:tcPr>
          <w:p w14:paraId="05A243DE" w14:textId="77777777" w:rsidR="00293504" w:rsidRPr="002E1059" w:rsidRDefault="00293504" w:rsidP="00010AE0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2E1059">
              <w:rPr>
                <w:rFonts w:ascii="Times" w:hAnsi="Times" w:cs="Calibri"/>
                <w:color w:val="000000" w:themeColor="text1"/>
                <w:sz w:val="20"/>
                <w:szCs w:val="20"/>
              </w:rPr>
              <w:t xml:space="preserve">Access to big bazaar </w:t>
            </w:r>
          </w:p>
        </w:tc>
        <w:tc>
          <w:tcPr>
            <w:tcW w:w="1842" w:type="dxa"/>
          </w:tcPr>
          <w:p w14:paraId="3D125DE3" w14:textId="77777777" w:rsidR="00293504" w:rsidRPr="002E1059" w:rsidRDefault="00293504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04A896D3" w14:textId="77777777" w:rsidR="00293504" w:rsidRPr="002E1059" w:rsidRDefault="00293504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820" w:type="dxa"/>
          </w:tcPr>
          <w:p w14:paraId="52AEC975" w14:textId="77777777" w:rsidR="00293504" w:rsidRPr="002E1059" w:rsidRDefault="00293504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</w:tcPr>
          <w:p w14:paraId="16737F2C" w14:textId="77777777" w:rsidR="00293504" w:rsidRPr="002E1059" w:rsidRDefault="00293504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963" w:type="dxa"/>
          </w:tcPr>
          <w:p w14:paraId="67E28383" w14:textId="77777777" w:rsidR="00293504" w:rsidRPr="002E1059" w:rsidRDefault="00293504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</w:tcPr>
          <w:p w14:paraId="77DC3232" w14:textId="77777777" w:rsidR="00293504" w:rsidRPr="002E1059" w:rsidRDefault="00293504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auto"/>
          </w:tcPr>
          <w:p w14:paraId="557EA0CC" w14:textId="77777777" w:rsidR="00293504" w:rsidRPr="002E1059" w:rsidRDefault="00293504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</w:tcPr>
          <w:p w14:paraId="75EB9D07" w14:textId="77777777" w:rsidR="00293504" w:rsidRPr="002E1059" w:rsidRDefault="00293504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</w:tr>
      <w:tr w:rsidR="002E1059" w:rsidRPr="002E1059" w14:paraId="0389D190" w14:textId="77777777" w:rsidTr="005B6916">
        <w:tc>
          <w:tcPr>
            <w:tcW w:w="3256" w:type="dxa"/>
          </w:tcPr>
          <w:p w14:paraId="321B24E4" w14:textId="77777777" w:rsidR="00293504" w:rsidRPr="002E1059" w:rsidRDefault="00293504" w:rsidP="00010AE0">
            <w:pPr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2E1059">
              <w:rPr>
                <w:rFonts w:ascii="Times" w:hAnsi="Times" w:cs="Calibri"/>
                <w:color w:val="000000" w:themeColor="text1"/>
                <w:sz w:val="20"/>
                <w:szCs w:val="20"/>
              </w:rPr>
              <w:t xml:space="preserve">  &lt;30 min (ref)</w:t>
            </w:r>
          </w:p>
        </w:tc>
        <w:tc>
          <w:tcPr>
            <w:tcW w:w="1842" w:type="dxa"/>
          </w:tcPr>
          <w:p w14:paraId="5662FD64" w14:textId="77777777" w:rsidR="00293504" w:rsidRPr="002E1059" w:rsidRDefault="00293504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2E1059">
              <w:rPr>
                <w:rFonts w:ascii="Times" w:hAnsi="Times"/>
                <w:color w:val="000000" w:themeColor="text1"/>
                <w:sz w:val="20"/>
                <w:szCs w:val="20"/>
              </w:rPr>
              <w:t>1.00</w:t>
            </w:r>
          </w:p>
        </w:tc>
        <w:tc>
          <w:tcPr>
            <w:tcW w:w="709" w:type="dxa"/>
          </w:tcPr>
          <w:p w14:paraId="2E9FD8DE" w14:textId="77777777" w:rsidR="00293504" w:rsidRPr="002E1059" w:rsidRDefault="00293504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820" w:type="dxa"/>
          </w:tcPr>
          <w:p w14:paraId="454F99EF" w14:textId="77777777" w:rsidR="00293504" w:rsidRPr="002E1059" w:rsidRDefault="00293504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2E1059">
              <w:rPr>
                <w:rFonts w:ascii="Times" w:hAnsi="Times"/>
                <w:color w:val="000000" w:themeColor="text1"/>
                <w:sz w:val="20"/>
                <w:szCs w:val="20"/>
              </w:rPr>
              <w:t>1.00</w:t>
            </w:r>
          </w:p>
        </w:tc>
        <w:tc>
          <w:tcPr>
            <w:tcW w:w="779" w:type="dxa"/>
          </w:tcPr>
          <w:p w14:paraId="19D14523" w14:textId="77777777" w:rsidR="00293504" w:rsidRPr="002E1059" w:rsidRDefault="00293504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963" w:type="dxa"/>
          </w:tcPr>
          <w:p w14:paraId="0C5604FE" w14:textId="77777777" w:rsidR="00293504" w:rsidRPr="002E1059" w:rsidRDefault="00293504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2E1059">
              <w:rPr>
                <w:rFonts w:ascii="Times" w:hAnsi="Times"/>
                <w:color w:val="000000" w:themeColor="text1"/>
                <w:sz w:val="20"/>
                <w:szCs w:val="20"/>
              </w:rPr>
              <w:t>1.00</w:t>
            </w:r>
          </w:p>
        </w:tc>
        <w:tc>
          <w:tcPr>
            <w:tcW w:w="779" w:type="dxa"/>
          </w:tcPr>
          <w:p w14:paraId="5B0A3D5E" w14:textId="77777777" w:rsidR="00293504" w:rsidRPr="002E1059" w:rsidRDefault="00293504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auto"/>
          </w:tcPr>
          <w:p w14:paraId="32E128B9" w14:textId="77777777" w:rsidR="00293504" w:rsidRPr="002E1059" w:rsidRDefault="00293504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2E1059">
              <w:rPr>
                <w:rFonts w:ascii="Times" w:hAnsi="Times" w:cs="Calibri"/>
                <w:color w:val="000000" w:themeColor="text1"/>
                <w:sz w:val="20"/>
                <w:szCs w:val="20"/>
              </w:rPr>
              <w:t>1.00</w:t>
            </w:r>
          </w:p>
        </w:tc>
        <w:tc>
          <w:tcPr>
            <w:tcW w:w="779" w:type="dxa"/>
            <w:shd w:val="clear" w:color="auto" w:fill="auto"/>
          </w:tcPr>
          <w:p w14:paraId="02E4186D" w14:textId="77777777" w:rsidR="00293504" w:rsidRPr="002E1059" w:rsidRDefault="00293504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</w:tr>
      <w:tr w:rsidR="002E1059" w:rsidRPr="002E1059" w14:paraId="68251507" w14:textId="77777777" w:rsidTr="005B6916">
        <w:tc>
          <w:tcPr>
            <w:tcW w:w="3256" w:type="dxa"/>
          </w:tcPr>
          <w:p w14:paraId="59392B20" w14:textId="77777777" w:rsidR="00293504" w:rsidRPr="002E1059" w:rsidRDefault="00293504" w:rsidP="00010AE0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2E1059">
              <w:rPr>
                <w:rFonts w:ascii="Times" w:hAnsi="Times" w:cs="Calibri"/>
                <w:color w:val="000000" w:themeColor="text1"/>
                <w:sz w:val="20"/>
                <w:szCs w:val="20"/>
              </w:rPr>
              <w:t xml:space="preserve">  30-59 minutes</w:t>
            </w:r>
          </w:p>
        </w:tc>
        <w:tc>
          <w:tcPr>
            <w:tcW w:w="1842" w:type="dxa"/>
          </w:tcPr>
          <w:p w14:paraId="013842BC" w14:textId="30BD05DD" w:rsidR="00293504" w:rsidRPr="002E1059" w:rsidRDefault="00293504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2E1059">
              <w:rPr>
                <w:rFonts w:ascii="Times" w:hAnsi="Times"/>
                <w:color w:val="000000" w:themeColor="text1"/>
                <w:sz w:val="20"/>
                <w:szCs w:val="20"/>
              </w:rPr>
              <w:t>0.93 (0.57, 1.54)</w:t>
            </w:r>
          </w:p>
        </w:tc>
        <w:tc>
          <w:tcPr>
            <w:tcW w:w="709" w:type="dxa"/>
          </w:tcPr>
          <w:p w14:paraId="6664E1DD" w14:textId="77777777" w:rsidR="00293504" w:rsidRPr="002E1059" w:rsidRDefault="00293504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2E1059">
              <w:rPr>
                <w:rFonts w:ascii="Times" w:hAnsi="Times"/>
                <w:color w:val="000000" w:themeColor="text1"/>
                <w:sz w:val="20"/>
                <w:szCs w:val="20"/>
              </w:rPr>
              <w:t>0.784</w:t>
            </w:r>
          </w:p>
        </w:tc>
        <w:tc>
          <w:tcPr>
            <w:tcW w:w="1820" w:type="dxa"/>
          </w:tcPr>
          <w:p w14:paraId="4739C4A3" w14:textId="77777777" w:rsidR="00293504" w:rsidRPr="002E1059" w:rsidRDefault="00293504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2E1059">
              <w:rPr>
                <w:rFonts w:ascii="Times" w:hAnsi="Times"/>
                <w:color w:val="000000" w:themeColor="text1"/>
                <w:sz w:val="20"/>
                <w:szCs w:val="20"/>
              </w:rPr>
              <w:t>0.87 (0.55, 1.37)</w:t>
            </w:r>
          </w:p>
        </w:tc>
        <w:tc>
          <w:tcPr>
            <w:tcW w:w="779" w:type="dxa"/>
          </w:tcPr>
          <w:p w14:paraId="0E396EFE" w14:textId="77777777" w:rsidR="00293504" w:rsidRPr="002E1059" w:rsidRDefault="00293504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2E1059">
              <w:rPr>
                <w:rFonts w:ascii="Times" w:hAnsi="Times"/>
                <w:color w:val="000000" w:themeColor="text1"/>
                <w:sz w:val="20"/>
                <w:szCs w:val="20"/>
              </w:rPr>
              <w:t>0.546</w:t>
            </w:r>
          </w:p>
        </w:tc>
        <w:tc>
          <w:tcPr>
            <w:tcW w:w="1963" w:type="dxa"/>
          </w:tcPr>
          <w:p w14:paraId="4C63CE94" w14:textId="77777777" w:rsidR="00293504" w:rsidRPr="002E1059" w:rsidRDefault="00293504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2E1059">
              <w:rPr>
                <w:rFonts w:ascii="Times" w:hAnsi="Times"/>
                <w:color w:val="000000" w:themeColor="text1"/>
                <w:sz w:val="20"/>
                <w:szCs w:val="20"/>
              </w:rPr>
              <w:t>0.84 (0.55, 1.30)</w:t>
            </w:r>
          </w:p>
        </w:tc>
        <w:tc>
          <w:tcPr>
            <w:tcW w:w="779" w:type="dxa"/>
          </w:tcPr>
          <w:p w14:paraId="2BF8E879" w14:textId="77777777" w:rsidR="00293504" w:rsidRPr="002E1059" w:rsidRDefault="00293504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2E1059">
              <w:rPr>
                <w:rFonts w:ascii="Times" w:hAnsi="Times"/>
                <w:color w:val="000000" w:themeColor="text1"/>
                <w:sz w:val="20"/>
                <w:szCs w:val="20"/>
              </w:rPr>
              <w:t>0.442</w:t>
            </w:r>
          </w:p>
        </w:tc>
        <w:tc>
          <w:tcPr>
            <w:tcW w:w="2003" w:type="dxa"/>
            <w:shd w:val="clear" w:color="auto" w:fill="auto"/>
          </w:tcPr>
          <w:p w14:paraId="06FB223B" w14:textId="77777777" w:rsidR="00293504" w:rsidRPr="002E1059" w:rsidRDefault="00293504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2E1059">
              <w:rPr>
                <w:rFonts w:ascii="Times" w:hAnsi="Times" w:cs="Calibri"/>
                <w:color w:val="000000" w:themeColor="text1"/>
                <w:sz w:val="20"/>
                <w:szCs w:val="20"/>
              </w:rPr>
              <w:t>0.86 (0.56, 1.31)</w:t>
            </w:r>
          </w:p>
        </w:tc>
        <w:tc>
          <w:tcPr>
            <w:tcW w:w="779" w:type="dxa"/>
            <w:shd w:val="clear" w:color="auto" w:fill="auto"/>
          </w:tcPr>
          <w:p w14:paraId="6B5CF4B8" w14:textId="77777777" w:rsidR="00293504" w:rsidRPr="002E1059" w:rsidRDefault="00293504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2E1059">
              <w:rPr>
                <w:rFonts w:ascii="Times" w:hAnsi="Times"/>
                <w:color w:val="000000" w:themeColor="text1"/>
                <w:sz w:val="20"/>
                <w:szCs w:val="20"/>
              </w:rPr>
              <w:t>0.488</w:t>
            </w:r>
          </w:p>
        </w:tc>
      </w:tr>
      <w:tr w:rsidR="002E1059" w:rsidRPr="002E1059" w14:paraId="59DFBC42" w14:textId="77777777" w:rsidTr="005B6916">
        <w:tc>
          <w:tcPr>
            <w:tcW w:w="3256" w:type="dxa"/>
          </w:tcPr>
          <w:p w14:paraId="71A493D1" w14:textId="77777777" w:rsidR="00293504" w:rsidRPr="002E1059" w:rsidRDefault="00293504" w:rsidP="00010AE0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2E1059">
              <w:rPr>
                <w:rFonts w:ascii="Times" w:hAnsi="Times" w:cs="Calibri"/>
                <w:color w:val="000000" w:themeColor="text1"/>
                <w:sz w:val="20"/>
                <w:szCs w:val="20"/>
              </w:rPr>
              <w:t xml:space="preserve">  60-89 minutes</w:t>
            </w:r>
          </w:p>
        </w:tc>
        <w:tc>
          <w:tcPr>
            <w:tcW w:w="1842" w:type="dxa"/>
          </w:tcPr>
          <w:p w14:paraId="51C7B6CE" w14:textId="77777777" w:rsidR="00293504" w:rsidRPr="002E1059" w:rsidRDefault="00293504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2E1059">
              <w:rPr>
                <w:rFonts w:ascii="Times" w:hAnsi="Times"/>
                <w:color w:val="000000" w:themeColor="text1"/>
                <w:sz w:val="20"/>
                <w:szCs w:val="20"/>
              </w:rPr>
              <w:t>1.11 (0.59, 2.09)</w:t>
            </w:r>
          </w:p>
        </w:tc>
        <w:tc>
          <w:tcPr>
            <w:tcW w:w="709" w:type="dxa"/>
          </w:tcPr>
          <w:p w14:paraId="75BCDCAB" w14:textId="77777777" w:rsidR="00293504" w:rsidRPr="002E1059" w:rsidRDefault="00293504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2E1059">
              <w:rPr>
                <w:rFonts w:ascii="Times" w:hAnsi="Times"/>
                <w:color w:val="000000" w:themeColor="text1"/>
                <w:sz w:val="20"/>
                <w:szCs w:val="20"/>
              </w:rPr>
              <w:t>0.736</w:t>
            </w:r>
          </w:p>
        </w:tc>
        <w:tc>
          <w:tcPr>
            <w:tcW w:w="1820" w:type="dxa"/>
          </w:tcPr>
          <w:p w14:paraId="696A722C" w14:textId="77777777" w:rsidR="00293504" w:rsidRPr="002E1059" w:rsidRDefault="00293504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2E1059">
              <w:rPr>
                <w:rFonts w:ascii="Times" w:hAnsi="Times"/>
                <w:color w:val="000000" w:themeColor="text1"/>
                <w:sz w:val="20"/>
                <w:szCs w:val="20"/>
              </w:rPr>
              <w:t>1.28 (0.72, 2.26)</w:t>
            </w:r>
          </w:p>
        </w:tc>
        <w:tc>
          <w:tcPr>
            <w:tcW w:w="779" w:type="dxa"/>
          </w:tcPr>
          <w:p w14:paraId="33AAEB1C" w14:textId="77777777" w:rsidR="00293504" w:rsidRPr="002E1059" w:rsidRDefault="00293504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2E1059">
              <w:rPr>
                <w:rFonts w:ascii="Times" w:hAnsi="Times"/>
                <w:color w:val="000000" w:themeColor="text1"/>
                <w:sz w:val="20"/>
                <w:szCs w:val="20"/>
              </w:rPr>
              <w:t>0.402</w:t>
            </w:r>
          </w:p>
        </w:tc>
        <w:tc>
          <w:tcPr>
            <w:tcW w:w="1963" w:type="dxa"/>
          </w:tcPr>
          <w:p w14:paraId="3F0A64F1" w14:textId="77777777" w:rsidR="00293504" w:rsidRPr="002E1059" w:rsidRDefault="00293504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2E1059">
              <w:rPr>
                <w:rFonts w:ascii="Times" w:hAnsi="Times"/>
                <w:color w:val="000000" w:themeColor="text1"/>
                <w:sz w:val="20"/>
                <w:szCs w:val="20"/>
              </w:rPr>
              <w:t>1.13 (0.65, 1.95)</w:t>
            </w:r>
          </w:p>
        </w:tc>
        <w:tc>
          <w:tcPr>
            <w:tcW w:w="779" w:type="dxa"/>
          </w:tcPr>
          <w:p w14:paraId="0CCF4E3E" w14:textId="77777777" w:rsidR="00293504" w:rsidRPr="002E1059" w:rsidRDefault="00293504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2E1059">
              <w:rPr>
                <w:rFonts w:ascii="Times" w:hAnsi="Times"/>
                <w:color w:val="000000" w:themeColor="text1"/>
                <w:sz w:val="20"/>
                <w:szCs w:val="20"/>
              </w:rPr>
              <w:t>0.666</w:t>
            </w:r>
          </w:p>
        </w:tc>
        <w:tc>
          <w:tcPr>
            <w:tcW w:w="2003" w:type="dxa"/>
            <w:shd w:val="clear" w:color="auto" w:fill="auto"/>
          </w:tcPr>
          <w:p w14:paraId="07F94817" w14:textId="77777777" w:rsidR="00293504" w:rsidRPr="002E1059" w:rsidRDefault="00293504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2E1059">
              <w:rPr>
                <w:rFonts w:ascii="Times" w:hAnsi="Times" w:cs="Calibri"/>
                <w:color w:val="000000" w:themeColor="text1"/>
                <w:sz w:val="20"/>
                <w:szCs w:val="20"/>
              </w:rPr>
              <w:t>1.11 (0.65, 1.88)</w:t>
            </w:r>
          </w:p>
        </w:tc>
        <w:tc>
          <w:tcPr>
            <w:tcW w:w="779" w:type="dxa"/>
            <w:shd w:val="clear" w:color="auto" w:fill="auto"/>
          </w:tcPr>
          <w:p w14:paraId="014F4A3D" w14:textId="77777777" w:rsidR="00293504" w:rsidRPr="002E1059" w:rsidRDefault="00293504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2E1059">
              <w:rPr>
                <w:rFonts w:ascii="Times" w:hAnsi="Times"/>
                <w:color w:val="000000" w:themeColor="text1"/>
                <w:sz w:val="20"/>
                <w:szCs w:val="20"/>
              </w:rPr>
              <w:t>0.711</w:t>
            </w:r>
          </w:p>
        </w:tc>
      </w:tr>
      <w:tr w:rsidR="002E1059" w:rsidRPr="002E1059" w14:paraId="0AFE56E7" w14:textId="77777777" w:rsidTr="005B6916">
        <w:tc>
          <w:tcPr>
            <w:tcW w:w="3256" w:type="dxa"/>
          </w:tcPr>
          <w:p w14:paraId="77460F5C" w14:textId="77777777" w:rsidR="00293504" w:rsidRPr="002E1059" w:rsidRDefault="00293504" w:rsidP="00010AE0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2E1059">
              <w:rPr>
                <w:rFonts w:ascii="Times" w:hAnsi="Times" w:cs="Calibri"/>
                <w:color w:val="000000" w:themeColor="text1"/>
                <w:sz w:val="20"/>
                <w:szCs w:val="20"/>
              </w:rPr>
              <w:t xml:space="preserve">   ≥90 minutes </w:t>
            </w:r>
          </w:p>
        </w:tc>
        <w:tc>
          <w:tcPr>
            <w:tcW w:w="1842" w:type="dxa"/>
          </w:tcPr>
          <w:p w14:paraId="55C82A7E" w14:textId="77777777" w:rsidR="00293504" w:rsidRPr="002E1059" w:rsidRDefault="00293504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2E1059">
              <w:rPr>
                <w:rFonts w:ascii="Times" w:hAnsi="Times"/>
                <w:color w:val="000000" w:themeColor="text1"/>
                <w:sz w:val="20"/>
                <w:szCs w:val="20"/>
              </w:rPr>
              <w:t>1.33 (0.62, 2.85)</w:t>
            </w:r>
          </w:p>
        </w:tc>
        <w:tc>
          <w:tcPr>
            <w:tcW w:w="709" w:type="dxa"/>
          </w:tcPr>
          <w:p w14:paraId="7B12F72A" w14:textId="77777777" w:rsidR="00293504" w:rsidRPr="002E1059" w:rsidRDefault="00293504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2E1059">
              <w:rPr>
                <w:rFonts w:ascii="Times" w:hAnsi="Times"/>
                <w:color w:val="000000" w:themeColor="text1"/>
                <w:sz w:val="20"/>
                <w:szCs w:val="20"/>
              </w:rPr>
              <w:t>0.469</w:t>
            </w:r>
          </w:p>
        </w:tc>
        <w:tc>
          <w:tcPr>
            <w:tcW w:w="1820" w:type="dxa"/>
          </w:tcPr>
          <w:p w14:paraId="21A10CD5" w14:textId="77777777" w:rsidR="00293504" w:rsidRPr="002E1059" w:rsidRDefault="00293504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2E1059">
              <w:rPr>
                <w:rFonts w:ascii="Times" w:hAnsi="Times"/>
                <w:color w:val="000000" w:themeColor="text1"/>
                <w:sz w:val="20"/>
                <w:szCs w:val="20"/>
              </w:rPr>
              <w:t>1.19 (0.57, 2.45)</w:t>
            </w:r>
          </w:p>
        </w:tc>
        <w:tc>
          <w:tcPr>
            <w:tcW w:w="779" w:type="dxa"/>
          </w:tcPr>
          <w:p w14:paraId="3A76038C" w14:textId="77777777" w:rsidR="00293504" w:rsidRPr="002E1059" w:rsidRDefault="00293504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2E1059">
              <w:rPr>
                <w:rFonts w:ascii="Times" w:hAnsi="Times"/>
                <w:color w:val="000000" w:themeColor="text1"/>
                <w:sz w:val="20"/>
                <w:szCs w:val="20"/>
              </w:rPr>
              <w:t>0.646</w:t>
            </w:r>
          </w:p>
        </w:tc>
        <w:tc>
          <w:tcPr>
            <w:tcW w:w="1963" w:type="dxa"/>
          </w:tcPr>
          <w:p w14:paraId="5C72E63A" w14:textId="77777777" w:rsidR="00293504" w:rsidRPr="002E1059" w:rsidRDefault="00293504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2E1059">
              <w:rPr>
                <w:rFonts w:ascii="Times" w:hAnsi="Times"/>
                <w:color w:val="000000" w:themeColor="text1"/>
                <w:sz w:val="20"/>
                <w:szCs w:val="20"/>
              </w:rPr>
              <w:t>1.03 (0.51, 2.05)</w:t>
            </w:r>
          </w:p>
        </w:tc>
        <w:tc>
          <w:tcPr>
            <w:tcW w:w="779" w:type="dxa"/>
          </w:tcPr>
          <w:p w14:paraId="3EF72D24" w14:textId="77777777" w:rsidR="00293504" w:rsidRPr="002E1059" w:rsidRDefault="00293504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2E1059">
              <w:rPr>
                <w:rFonts w:ascii="Times" w:hAnsi="Times"/>
                <w:color w:val="000000" w:themeColor="text1"/>
                <w:sz w:val="20"/>
                <w:szCs w:val="20"/>
              </w:rPr>
              <w:t>0.937</w:t>
            </w:r>
          </w:p>
        </w:tc>
        <w:tc>
          <w:tcPr>
            <w:tcW w:w="2003" w:type="dxa"/>
            <w:shd w:val="clear" w:color="auto" w:fill="auto"/>
          </w:tcPr>
          <w:p w14:paraId="2B8B9166" w14:textId="77777777" w:rsidR="00293504" w:rsidRPr="002E1059" w:rsidRDefault="00293504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2E1059">
              <w:rPr>
                <w:rFonts w:ascii="Times" w:hAnsi="Times" w:cs="Calibri"/>
                <w:color w:val="000000" w:themeColor="text1"/>
                <w:sz w:val="20"/>
                <w:szCs w:val="20"/>
              </w:rPr>
              <w:t>1.04 (0.53, 2.05)</w:t>
            </w:r>
          </w:p>
        </w:tc>
        <w:tc>
          <w:tcPr>
            <w:tcW w:w="779" w:type="dxa"/>
            <w:shd w:val="clear" w:color="auto" w:fill="auto"/>
          </w:tcPr>
          <w:p w14:paraId="2455CF4C" w14:textId="77777777" w:rsidR="00293504" w:rsidRPr="002E1059" w:rsidRDefault="00293504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2E1059">
              <w:rPr>
                <w:rFonts w:ascii="Times" w:hAnsi="Times"/>
                <w:color w:val="000000" w:themeColor="text1"/>
                <w:sz w:val="20"/>
                <w:szCs w:val="20"/>
              </w:rPr>
              <w:t>0.899</w:t>
            </w:r>
          </w:p>
        </w:tc>
      </w:tr>
      <w:tr w:rsidR="002E1059" w:rsidRPr="002E1059" w14:paraId="18842A11" w14:textId="77777777" w:rsidTr="005B6916">
        <w:tc>
          <w:tcPr>
            <w:tcW w:w="3256" w:type="dxa"/>
          </w:tcPr>
          <w:p w14:paraId="5A58898C" w14:textId="77777777" w:rsidR="00293504" w:rsidRPr="002E1059" w:rsidRDefault="00293504" w:rsidP="00010AE0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2E1059">
              <w:rPr>
                <w:rFonts w:ascii="Times" w:hAnsi="Times" w:cs="Calibri"/>
                <w:color w:val="000000" w:themeColor="text1"/>
                <w:sz w:val="20"/>
                <w:szCs w:val="20"/>
              </w:rPr>
              <w:t xml:space="preserve">Caste </w:t>
            </w:r>
          </w:p>
        </w:tc>
        <w:tc>
          <w:tcPr>
            <w:tcW w:w="1842" w:type="dxa"/>
          </w:tcPr>
          <w:p w14:paraId="11A1B174" w14:textId="77777777" w:rsidR="00293504" w:rsidRPr="002E1059" w:rsidRDefault="00293504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032170B5" w14:textId="77777777" w:rsidR="00293504" w:rsidRPr="002E1059" w:rsidRDefault="00293504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820" w:type="dxa"/>
          </w:tcPr>
          <w:p w14:paraId="34ED80C2" w14:textId="77777777" w:rsidR="00293504" w:rsidRPr="002E1059" w:rsidRDefault="00293504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</w:tcPr>
          <w:p w14:paraId="16716461" w14:textId="77777777" w:rsidR="00293504" w:rsidRPr="002E1059" w:rsidRDefault="00293504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963" w:type="dxa"/>
          </w:tcPr>
          <w:p w14:paraId="172495D0" w14:textId="77777777" w:rsidR="00293504" w:rsidRPr="002E1059" w:rsidRDefault="00293504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</w:tcPr>
          <w:p w14:paraId="7194055B" w14:textId="77777777" w:rsidR="00293504" w:rsidRPr="002E1059" w:rsidRDefault="00293504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auto"/>
          </w:tcPr>
          <w:p w14:paraId="569E681F" w14:textId="77777777" w:rsidR="00293504" w:rsidRPr="002E1059" w:rsidRDefault="00293504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</w:tcPr>
          <w:p w14:paraId="160D550A" w14:textId="77777777" w:rsidR="00293504" w:rsidRPr="002E1059" w:rsidRDefault="00293504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</w:tr>
      <w:tr w:rsidR="002E1059" w:rsidRPr="002E1059" w14:paraId="1FBD756B" w14:textId="77777777" w:rsidTr="005B6916">
        <w:tc>
          <w:tcPr>
            <w:tcW w:w="3256" w:type="dxa"/>
          </w:tcPr>
          <w:p w14:paraId="214E81F4" w14:textId="77777777" w:rsidR="00293504" w:rsidRPr="002E1059" w:rsidRDefault="00293504" w:rsidP="00010AE0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2E1059">
              <w:rPr>
                <w:rFonts w:ascii="Times" w:hAnsi="Times" w:cs="Calibri"/>
                <w:color w:val="000000" w:themeColor="text1"/>
                <w:sz w:val="20"/>
                <w:szCs w:val="20"/>
              </w:rPr>
              <w:t xml:space="preserve">  Disadvantaged: Dalit </w:t>
            </w:r>
          </w:p>
        </w:tc>
        <w:tc>
          <w:tcPr>
            <w:tcW w:w="1842" w:type="dxa"/>
          </w:tcPr>
          <w:p w14:paraId="5BDC34D2" w14:textId="77777777" w:rsidR="00293504" w:rsidRPr="002E1059" w:rsidRDefault="00293504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2E1059">
              <w:rPr>
                <w:rFonts w:ascii="Times" w:hAnsi="Times"/>
                <w:color w:val="000000" w:themeColor="text1"/>
                <w:sz w:val="20"/>
                <w:szCs w:val="20"/>
              </w:rPr>
              <w:t>1.08 (0.55, 2.14)</w:t>
            </w:r>
          </w:p>
        </w:tc>
        <w:tc>
          <w:tcPr>
            <w:tcW w:w="709" w:type="dxa"/>
          </w:tcPr>
          <w:p w14:paraId="29E34B8F" w14:textId="77777777" w:rsidR="00293504" w:rsidRPr="002E1059" w:rsidRDefault="00293504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2E1059">
              <w:rPr>
                <w:rFonts w:ascii="Times" w:hAnsi="Times"/>
                <w:color w:val="000000" w:themeColor="text1"/>
                <w:sz w:val="20"/>
                <w:szCs w:val="20"/>
              </w:rPr>
              <w:t>0.820</w:t>
            </w:r>
          </w:p>
        </w:tc>
        <w:tc>
          <w:tcPr>
            <w:tcW w:w="1820" w:type="dxa"/>
          </w:tcPr>
          <w:p w14:paraId="0FD67CAD" w14:textId="77777777" w:rsidR="00293504" w:rsidRPr="002E1059" w:rsidRDefault="00293504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2E1059">
              <w:rPr>
                <w:rFonts w:ascii="Times" w:hAnsi="Times"/>
                <w:color w:val="000000" w:themeColor="text1"/>
                <w:sz w:val="20"/>
                <w:szCs w:val="20"/>
              </w:rPr>
              <w:t>1.00 (0.55, 1.82)</w:t>
            </w:r>
          </w:p>
        </w:tc>
        <w:tc>
          <w:tcPr>
            <w:tcW w:w="779" w:type="dxa"/>
          </w:tcPr>
          <w:p w14:paraId="3279B684" w14:textId="77777777" w:rsidR="00293504" w:rsidRPr="002E1059" w:rsidRDefault="00293504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2E1059">
              <w:rPr>
                <w:rFonts w:ascii="Times" w:hAnsi="Times"/>
                <w:color w:val="000000" w:themeColor="text1"/>
                <w:sz w:val="20"/>
                <w:szCs w:val="20"/>
              </w:rPr>
              <w:t>0.994</w:t>
            </w:r>
          </w:p>
        </w:tc>
        <w:tc>
          <w:tcPr>
            <w:tcW w:w="1963" w:type="dxa"/>
          </w:tcPr>
          <w:p w14:paraId="025BAC3D" w14:textId="77777777" w:rsidR="00293504" w:rsidRPr="002E1059" w:rsidRDefault="00293504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2E1059">
              <w:rPr>
                <w:rFonts w:ascii="Times" w:hAnsi="Times"/>
                <w:color w:val="000000" w:themeColor="text1"/>
                <w:sz w:val="20"/>
                <w:szCs w:val="20"/>
              </w:rPr>
              <w:t>1.02 (0.57, 1.82)</w:t>
            </w:r>
          </w:p>
        </w:tc>
        <w:tc>
          <w:tcPr>
            <w:tcW w:w="779" w:type="dxa"/>
          </w:tcPr>
          <w:p w14:paraId="11EB622D" w14:textId="77777777" w:rsidR="00293504" w:rsidRPr="002E1059" w:rsidRDefault="00293504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2E1059">
              <w:rPr>
                <w:rFonts w:ascii="Times" w:hAnsi="Times"/>
                <w:color w:val="000000" w:themeColor="text1"/>
                <w:sz w:val="20"/>
                <w:szCs w:val="20"/>
              </w:rPr>
              <w:t>0.951</w:t>
            </w:r>
          </w:p>
        </w:tc>
        <w:tc>
          <w:tcPr>
            <w:tcW w:w="2003" w:type="dxa"/>
            <w:shd w:val="clear" w:color="auto" w:fill="auto"/>
          </w:tcPr>
          <w:p w14:paraId="0E220CCE" w14:textId="77777777" w:rsidR="00293504" w:rsidRPr="002E1059" w:rsidRDefault="00293504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2E1059">
              <w:rPr>
                <w:rFonts w:ascii="Times" w:hAnsi="Times" w:cs="Calibri"/>
                <w:color w:val="000000" w:themeColor="text1"/>
                <w:sz w:val="20"/>
                <w:szCs w:val="20"/>
              </w:rPr>
              <w:t>1.08 (0.61, 1.91)</w:t>
            </w:r>
          </w:p>
        </w:tc>
        <w:tc>
          <w:tcPr>
            <w:tcW w:w="779" w:type="dxa"/>
            <w:shd w:val="clear" w:color="auto" w:fill="auto"/>
          </w:tcPr>
          <w:p w14:paraId="4B51E4A5" w14:textId="77777777" w:rsidR="00293504" w:rsidRPr="002E1059" w:rsidRDefault="00293504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2E1059">
              <w:rPr>
                <w:rFonts w:ascii="Times" w:hAnsi="Times"/>
                <w:color w:val="000000" w:themeColor="text1"/>
                <w:sz w:val="20"/>
                <w:szCs w:val="20"/>
              </w:rPr>
              <w:t>0.790</w:t>
            </w:r>
          </w:p>
        </w:tc>
      </w:tr>
      <w:tr w:rsidR="002E1059" w:rsidRPr="002E1059" w14:paraId="7CA3CEC3" w14:textId="77777777" w:rsidTr="005B6916">
        <w:tc>
          <w:tcPr>
            <w:tcW w:w="3256" w:type="dxa"/>
          </w:tcPr>
          <w:p w14:paraId="424E5DCA" w14:textId="77777777" w:rsidR="00293504" w:rsidRPr="002E1059" w:rsidRDefault="00293504" w:rsidP="00010AE0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2E1059">
              <w:rPr>
                <w:rFonts w:ascii="Times" w:hAnsi="Times" w:cs="Calibri"/>
                <w:color w:val="000000" w:themeColor="text1"/>
                <w:sz w:val="20"/>
                <w:szCs w:val="20"/>
              </w:rPr>
              <w:t xml:space="preserve">  Disadvantaged: Muslim</w:t>
            </w:r>
          </w:p>
        </w:tc>
        <w:tc>
          <w:tcPr>
            <w:tcW w:w="1842" w:type="dxa"/>
          </w:tcPr>
          <w:p w14:paraId="5370F901" w14:textId="77777777" w:rsidR="00293504" w:rsidRPr="002E1059" w:rsidRDefault="00293504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2E1059">
              <w:rPr>
                <w:rFonts w:ascii="Times" w:hAnsi="Times"/>
                <w:color w:val="000000" w:themeColor="text1"/>
                <w:sz w:val="20"/>
                <w:szCs w:val="20"/>
              </w:rPr>
              <w:t>1.04 (0.56, 1.93)</w:t>
            </w:r>
          </w:p>
        </w:tc>
        <w:tc>
          <w:tcPr>
            <w:tcW w:w="709" w:type="dxa"/>
          </w:tcPr>
          <w:p w14:paraId="300D8769" w14:textId="77777777" w:rsidR="00293504" w:rsidRPr="002E1059" w:rsidRDefault="00293504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2E1059">
              <w:rPr>
                <w:rFonts w:ascii="Times" w:hAnsi="Times"/>
                <w:color w:val="000000" w:themeColor="text1"/>
                <w:sz w:val="20"/>
                <w:szCs w:val="20"/>
              </w:rPr>
              <w:t>0.912</w:t>
            </w:r>
          </w:p>
        </w:tc>
        <w:tc>
          <w:tcPr>
            <w:tcW w:w="1820" w:type="dxa"/>
          </w:tcPr>
          <w:p w14:paraId="12109E24" w14:textId="77777777" w:rsidR="00293504" w:rsidRPr="002E1059" w:rsidRDefault="00293504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2E1059">
              <w:rPr>
                <w:rFonts w:ascii="Times" w:hAnsi="Times"/>
                <w:color w:val="000000" w:themeColor="text1"/>
                <w:sz w:val="20"/>
                <w:szCs w:val="20"/>
              </w:rPr>
              <w:t>0.91 (0.52, 1.60)</w:t>
            </w:r>
          </w:p>
        </w:tc>
        <w:tc>
          <w:tcPr>
            <w:tcW w:w="779" w:type="dxa"/>
          </w:tcPr>
          <w:p w14:paraId="228F7A23" w14:textId="77777777" w:rsidR="00293504" w:rsidRPr="002E1059" w:rsidRDefault="00293504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2E1059">
              <w:rPr>
                <w:rFonts w:ascii="Times" w:hAnsi="Times"/>
                <w:color w:val="000000" w:themeColor="text1"/>
                <w:sz w:val="20"/>
                <w:szCs w:val="20"/>
              </w:rPr>
              <w:t>0.750</w:t>
            </w:r>
          </w:p>
        </w:tc>
        <w:tc>
          <w:tcPr>
            <w:tcW w:w="1963" w:type="dxa"/>
          </w:tcPr>
          <w:p w14:paraId="754D46E3" w14:textId="77777777" w:rsidR="00293504" w:rsidRPr="002E1059" w:rsidRDefault="00293504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2E1059">
              <w:rPr>
                <w:rFonts w:ascii="Times" w:hAnsi="Times"/>
                <w:color w:val="000000" w:themeColor="text1"/>
                <w:sz w:val="20"/>
                <w:szCs w:val="20"/>
              </w:rPr>
              <w:t>0.93 (0.54, 1.59)</w:t>
            </w:r>
          </w:p>
        </w:tc>
        <w:tc>
          <w:tcPr>
            <w:tcW w:w="779" w:type="dxa"/>
          </w:tcPr>
          <w:p w14:paraId="30A558D1" w14:textId="77777777" w:rsidR="00293504" w:rsidRPr="002E1059" w:rsidRDefault="00293504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2E1059">
              <w:rPr>
                <w:rFonts w:ascii="Times" w:hAnsi="Times"/>
                <w:color w:val="000000" w:themeColor="text1"/>
                <w:sz w:val="20"/>
                <w:szCs w:val="20"/>
              </w:rPr>
              <w:t>0.785</w:t>
            </w:r>
          </w:p>
        </w:tc>
        <w:tc>
          <w:tcPr>
            <w:tcW w:w="2003" w:type="dxa"/>
            <w:shd w:val="clear" w:color="auto" w:fill="auto"/>
          </w:tcPr>
          <w:p w14:paraId="524D288F" w14:textId="77777777" w:rsidR="00293504" w:rsidRPr="002E1059" w:rsidRDefault="00293504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2E1059">
              <w:rPr>
                <w:rFonts w:ascii="Times" w:hAnsi="Times" w:cs="Calibri"/>
                <w:color w:val="000000" w:themeColor="text1"/>
                <w:sz w:val="20"/>
                <w:szCs w:val="20"/>
              </w:rPr>
              <w:t>0.92 (0.55, 1.56)</w:t>
            </w:r>
          </w:p>
        </w:tc>
        <w:tc>
          <w:tcPr>
            <w:tcW w:w="779" w:type="dxa"/>
            <w:shd w:val="clear" w:color="auto" w:fill="auto"/>
          </w:tcPr>
          <w:p w14:paraId="7519DF98" w14:textId="77777777" w:rsidR="00293504" w:rsidRPr="002E1059" w:rsidRDefault="00293504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2E1059">
              <w:rPr>
                <w:rFonts w:ascii="Times" w:hAnsi="Times" w:cs="Calibri"/>
                <w:color w:val="000000" w:themeColor="text1"/>
                <w:sz w:val="20"/>
                <w:szCs w:val="20"/>
              </w:rPr>
              <w:t>0.765</w:t>
            </w:r>
          </w:p>
        </w:tc>
      </w:tr>
      <w:tr w:rsidR="002E1059" w:rsidRPr="002E1059" w14:paraId="7A3D01F6" w14:textId="77777777" w:rsidTr="005B6916">
        <w:tc>
          <w:tcPr>
            <w:tcW w:w="3256" w:type="dxa"/>
          </w:tcPr>
          <w:p w14:paraId="33401B7B" w14:textId="77777777" w:rsidR="00293504" w:rsidRPr="002E1059" w:rsidRDefault="00293504" w:rsidP="00010AE0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2E1059">
              <w:rPr>
                <w:rFonts w:ascii="Times" w:hAnsi="Times" w:cs="Calibri"/>
                <w:color w:val="000000" w:themeColor="text1"/>
                <w:sz w:val="20"/>
                <w:szCs w:val="20"/>
              </w:rPr>
              <w:t xml:space="preserve">  Middle: Janjati, Terai castes</w:t>
            </w:r>
          </w:p>
        </w:tc>
        <w:tc>
          <w:tcPr>
            <w:tcW w:w="1842" w:type="dxa"/>
          </w:tcPr>
          <w:p w14:paraId="3D6B1546" w14:textId="77777777" w:rsidR="00293504" w:rsidRPr="002E1059" w:rsidRDefault="00293504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2E1059">
              <w:rPr>
                <w:rFonts w:ascii="Times" w:hAnsi="Times"/>
                <w:color w:val="000000" w:themeColor="text1"/>
                <w:sz w:val="20"/>
                <w:szCs w:val="20"/>
              </w:rPr>
              <w:t>0.98 (0.55, 1.75)</w:t>
            </w:r>
          </w:p>
        </w:tc>
        <w:tc>
          <w:tcPr>
            <w:tcW w:w="709" w:type="dxa"/>
          </w:tcPr>
          <w:p w14:paraId="501C053B" w14:textId="77777777" w:rsidR="00293504" w:rsidRPr="002E1059" w:rsidRDefault="00293504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2E1059">
              <w:rPr>
                <w:rFonts w:ascii="Times" w:hAnsi="Times"/>
                <w:color w:val="000000" w:themeColor="text1"/>
                <w:sz w:val="20"/>
                <w:szCs w:val="20"/>
              </w:rPr>
              <w:t>0.950</w:t>
            </w:r>
          </w:p>
        </w:tc>
        <w:tc>
          <w:tcPr>
            <w:tcW w:w="1820" w:type="dxa"/>
          </w:tcPr>
          <w:p w14:paraId="5E018A5D" w14:textId="77777777" w:rsidR="00293504" w:rsidRPr="002E1059" w:rsidRDefault="00293504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2E1059">
              <w:rPr>
                <w:rFonts w:ascii="Times" w:hAnsi="Times"/>
                <w:color w:val="000000" w:themeColor="text1"/>
                <w:sz w:val="20"/>
                <w:szCs w:val="20"/>
              </w:rPr>
              <w:t>0.97 (0.58, 1.62)</w:t>
            </w:r>
          </w:p>
        </w:tc>
        <w:tc>
          <w:tcPr>
            <w:tcW w:w="779" w:type="dxa"/>
          </w:tcPr>
          <w:p w14:paraId="7C25FB22" w14:textId="77777777" w:rsidR="00293504" w:rsidRPr="002E1059" w:rsidRDefault="00293504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2E1059">
              <w:rPr>
                <w:rFonts w:ascii="Times" w:hAnsi="Times"/>
                <w:color w:val="000000" w:themeColor="text1"/>
                <w:sz w:val="20"/>
                <w:szCs w:val="20"/>
              </w:rPr>
              <w:t>0.908</w:t>
            </w:r>
          </w:p>
        </w:tc>
        <w:tc>
          <w:tcPr>
            <w:tcW w:w="1963" w:type="dxa"/>
          </w:tcPr>
          <w:p w14:paraId="58203006" w14:textId="77777777" w:rsidR="00293504" w:rsidRPr="002E1059" w:rsidRDefault="00293504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2E1059">
              <w:rPr>
                <w:rFonts w:ascii="Times" w:hAnsi="Times"/>
                <w:color w:val="000000" w:themeColor="text1"/>
                <w:sz w:val="20"/>
                <w:szCs w:val="20"/>
              </w:rPr>
              <w:t>0.97 (0.59, 1.60)</w:t>
            </w:r>
          </w:p>
        </w:tc>
        <w:tc>
          <w:tcPr>
            <w:tcW w:w="779" w:type="dxa"/>
          </w:tcPr>
          <w:p w14:paraId="65DF4CF0" w14:textId="77777777" w:rsidR="00293504" w:rsidRPr="002E1059" w:rsidRDefault="00293504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2E1059">
              <w:rPr>
                <w:rFonts w:ascii="Times" w:hAnsi="Times"/>
                <w:color w:val="000000" w:themeColor="text1"/>
                <w:sz w:val="20"/>
                <w:szCs w:val="20"/>
              </w:rPr>
              <w:t>0.908</w:t>
            </w:r>
          </w:p>
        </w:tc>
        <w:tc>
          <w:tcPr>
            <w:tcW w:w="2003" w:type="dxa"/>
            <w:shd w:val="clear" w:color="auto" w:fill="auto"/>
          </w:tcPr>
          <w:p w14:paraId="42978F92" w14:textId="77777777" w:rsidR="00293504" w:rsidRPr="002E1059" w:rsidRDefault="00293504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2E1059">
              <w:rPr>
                <w:rFonts w:ascii="Times" w:hAnsi="Times" w:cs="Calibri"/>
                <w:color w:val="000000" w:themeColor="text1"/>
                <w:sz w:val="20"/>
                <w:szCs w:val="20"/>
              </w:rPr>
              <w:t>0.93 (0.57, 1.52)</w:t>
            </w:r>
          </w:p>
        </w:tc>
        <w:tc>
          <w:tcPr>
            <w:tcW w:w="779" w:type="dxa"/>
            <w:shd w:val="clear" w:color="auto" w:fill="auto"/>
          </w:tcPr>
          <w:p w14:paraId="4B6B9B98" w14:textId="77777777" w:rsidR="00293504" w:rsidRPr="002E1059" w:rsidRDefault="00293504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2E1059">
              <w:rPr>
                <w:rFonts w:ascii="Times" w:hAnsi="Times" w:cs="Calibri"/>
                <w:color w:val="000000" w:themeColor="text1"/>
                <w:sz w:val="20"/>
                <w:szCs w:val="20"/>
              </w:rPr>
              <w:t>0.773</w:t>
            </w:r>
          </w:p>
        </w:tc>
      </w:tr>
      <w:tr w:rsidR="002E1059" w:rsidRPr="002E1059" w14:paraId="0BB72E30" w14:textId="77777777" w:rsidTr="005B6916">
        <w:tc>
          <w:tcPr>
            <w:tcW w:w="3256" w:type="dxa"/>
          </w:tcPr>
          <w:p w14:paraId="11814237" w14:textId="77777777" w:rsidR="00293504" w:rsidRPr="002E1059" w:rsidRDefault="00293504" w:rsidP="00010AE0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2E1059">
              <w:rPr>
                <w:rFonts w:ascii="Times" w:hAnsi="Times" w:cs="Calibri"/>
                <w:color w:val="000000" w:themeColor="text1"/>
                <w:sz w:val="20"/>
                <w:szCs w:val="20"/>
              </w:rPr>
              <w:t xml:space="preserve">  Advantaged: Yadav, Brahmin (ref)</w:t>
            </w:r>
          </w:p>
        </w:tc>
        <w:tc>
          <w:tcPr>
            <w:tcW w:w="1842" w:type="dxa"/>
          </w:tcPr>
          <w:p w14:paraId="26D5F799" w14:textId="77777777" w:rsidR="00293504" w:rsidRPr="002E1059" w:rsidRDefault="00293504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2E1059">
              <w:rPr>
                <w:rFonts w:ascii="Times" w:hAnsi="Times"/>
                <w:color w:val="000000" w:themeColor="text1"/>
                <w:sz w:val="20"/>
                <w:szCs w:val="20"/>
              </w:rPr>
              <w:t>1.00</w:t>
            </w:r>
          </w:p>
        </w:tc>
        <w:tc>
          <w:tcPr>
            <w:tcW w:w="709" w:type="dxa"/>
          </w:tcPr>
          <w:p w14:paraId="79886439" w14:textId="77777777" w:rsidR="00293504" w:rsidRPr="002E1059" w:rsidRDefault="00293504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820" w:type="dxa"/>
          </w:tcPr>
          <w:p w14:paraId="0079CF07" w14:textId="77777777" w:rsidR="00293504" w:rsidRPr="002E1059" w:rsidRDefault="00293504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2E1059">
              <w:rPr>
                <w:rFonts w:ascii="Times" w:hAnsi="Times"/>
                <w:color w:val="000000" w:themeColor="text1"/>
                <w:sz w:val="20"/>
                <w:szCs w:val="20"/>
              </w:rPr>
              <w:t>1.00</w:t>
            </w:r>
          </w:p>
        </w:tc>
        <w:tc>
          <w:tcPr>
            <w:tcW w:w="779" w:type="dxa"/>
          </w:tcPr>
          <w:p w14:paraId="5C07FDCF" w14:textId="77777777" w:rsidR="00293504" w:rsidRPr="002E1059" w:rsidRDefault="00293504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963" w:type="dxa"/>
          </w:tcPr>
          <w:p w14:paraId="39A0C5DE" w14:textId="77777777" w:rsidR="00293504" w:rsidRPr="002E1059" w:rsidRDefault="00293504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2E1059">
              <w:rPr>
                <w:rFonts w:ascii="Times" w:hAnsi="Times"/>
                <w:color w:val="000000" w:themeColor="text1"/>
                <w:sz w:val="20"/>
                <w:szCs w:val="20"/>
              </w:rPr>
              <w:t>1.00</w:t>
            </w:r>
          </w:p>
        </w:tc>
        <w:tc>
          <w:tcPr>
            <w:tcW w:w="779" w:type="dxa"/>
          </w:tcPr>
          <w:p w14:paraId="67D3A884" w14:textId="77777777" w:rsidR="00293504" w:rsidRPr="002E1059" w:rsidRDefault="00293504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auto"/>
          </w:tcPr>
          <w:p w14:paraId="3DF4CC1C" w14:textId="77777777" w:rsidR="00293504" w:rsidRPr="002E1059" w:rsidRDefault="00293504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2E1059">
              <w:rPr>
                <w:rFonts w:ascii="Times" w:hAnsi="Times" w:cs="Calibri"/>
                <w:color w:val="000000" w:themeColor="text1"/>
                <w:sz w:val="20"/>
                <w:szCs w:val="20"/>
              </w:rPr>
              <w:t>1.00</w:t>
            </w:r>
          </w:p>
        </w:tc>
        <w:tc>
          <w:tcPr>
            <w:tcW w:w="779" w:type="dxa"/>
            <w:shd w:val="clear" w:color="auto" w:fill="auto"/>
          </w:tcPr>
          <w:p w14:paraId="7347272F" w14:textId="77777777" w:rsidR="00293504" w:rsidRPr="002E1059" w:rsidRDefault="00293504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</w:tr>
      <w:tr w:rsidR="002E1059" w:rsidRPr="002E1059" w14:paraId="28A832C6" w14:textId="77777777" w:rsidTr="005B6916">
        <w:tc>
          <w:tcPr>
            <w:tcW w:w="3256" w:type="dxa"/>
          </w:tcPr>
          <w:p w14:paraId="0D73A183" w14:textId="77777777" w:rsidR="00293504" w:rsidRPr="002E1059" w:rsidRDefault="00293504" w:rsidP="00010AE0">
            <w:pPr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2E1059">
              <w:rPr>
                <w:rFonts w:ascii="Times" w:hAnsi="Times" w:cs="Calibri"/>
                <w:color w:val="000000" w:themeColor="text1"/>
                <w:sz w:val="20"/>
                <w:szCs w:val="20"/>
              </w:rPr>
              <w:t>Intercept</w:t>
            </w:r>
          </w:p>
        </w:tc>
        <w:tc>
          <w:tcPr>
            <w:tcW w:w="1842" w:type="dxa"/>
          </w:tcPr>
          <w:p w14:paraId="2807C94D" w14:textId="3106AE2D" w:rsidR="00293504" w:rsidRPr="002E1059" w:rsidRDefault="00293504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2E1059">
              <w:rPr>
                <w:rFonts w:ascii="Times" w:hAnsi="Times"/>
                <w:color w:val="000000" w:themeColor="text1"/>
                <w:sz w:val="20"/>
                <w:szCs w:val="20"/>
              </w:rPr>
              <w:t>29.88</w:t>
            </w:r>
            <w:r w:rsidR="00AF7B27" w:rsidRPr="002E1059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(6.14, 145.44)</w:t>
            </w:r>
          </w:p>
        </w:tc>
        <w:tc>
          <w:tcPr>
            <w:tcW w:w="709" w:type="dxa"/>
          </w:tcPr>
          <w:p w14:paraId="4DC256FA" w14:textId="6854BA1B" w:rsidR="00293504" w:rsidRPr="002E1059" w:rsidRDefault="00AF7B27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2E1059">
              <w:rPr>
                <w:rFonts w:ascii="Times" w:hAnsi="Times"/>
                <w:color w:val="000000" w:themeColor="text1"/>
                <w:sz w:val="20"/>
                <w:szCs w:val="20"/>
              </w:rPr>
              <w:t>&lt;</w:t>
            </w:r>
            <w:r w:rsidR="00293504" w:rsidRPr="002E1059">
              <w:rPr>
                <w:rFonts w:ascii="Times" w:hAnsi="Times"/>
                <w:color w:val="000000" w:themeColor="text1"/>
                <w:sz w:val="20"/>
                <w:szCs w:val="20"/>
              </w:rPr>
              <w:t>0.001</w:t>
            </w:r>
          </w:p>
        </w:tc>
        <w:tc>
          <w:tcPr>
            <w:tcW w:w="1820" w:type="dxa"/>
          </w:tcPr>
          <w:p w14:paraId="338FA404" w14:textId="79D9F585" w:rsidR="00293504" w:rsidRPr="002E1059" w:rsidRDefault="00293504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2E1059">
              <w:rPr>
                <w:rFonts w:ascii="Times" w:hAnsi="Times"/>
                <w:color w:val="000000" w:themeColor="text1"/>
                <w:sz w:val="20"/>
                <w:szCs w:val="20"/>
              </w:rPr>
              <w:t>67.30</w:t>
            </w:r>
            <w:r w:rsidR="00DB48D8" w:rsidRPr="002E1059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(16.19, 279.72)</w:t>
            </w:r>
          </w:p>
        </w:tc>
        <w:tc>
          <w:tcPr>
            <w:tcW w:w="779" w:type="dxa"/>
          </w:tcPr>
          <w:p w14:paraId="2893F636" w14:textId="39ACFA16" w:rsidR="00293504" w:rsidRPr="002E1059" w:rsidRDefault="00DB48D8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2E1059">
              <w:rPr>
                <w:rFonts w:ascii="Times" w:hAnsi="Times"/>
                <w:color w:val="000000" w:themeColor="text1"/>
                <w:sz w:val="20"/>
                <w:szCs w:val="20"/>
              </w:rPr>
              <w:t>&lt;</w:t>
            </w:r>
            <w:r w:rsidR="00293504" w:rsidRPr="002E1059">
              <w:rPr>
                <w:rFonts w:ascii="Times" w:hAnsi="Times"/>
                <w:color w:val="000000" w:themeColor="text1"/>
                <w:sz w:val="20"/>
                <w:szCs w:val="20"/>
              </w:rPr>
              <w:t>0.001</w:t>
            </w:r>
          </w:p>
        </w:tc>
        <w:tc>
          <w:tcPr>
            <w:tcW w:w="1963" w:type="dxa"/>
          </w:tcPr>
          <w:p w14:paraId="4F593767" w14:textId="266E746D" w:rsidR="00293504" w:rsidRPr="002E1059" w:rsidRDefault="00293504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2E1059">
              <w:rPr>
                <w:rFonts w:ascii="Times" w:hAnsi="Times"/>
                <w:color w:val="000000" w:themeColor="text1"/>
                <w:sz w:val="20"/>
                <w:szCs w:val="20"/>
              </w:rPr>
              <w:t>115.71</w:t>
            </w:r>
            <w:r w:rsidR="00983413" w:rsidRPr="002E1059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(29.97, 446.80)</w:t>
            </w:r>
          </w:p>
        </w:tc>
        <w:tc>
          <w:tcPr>
            <w:tcW w:w="779" w:type="dxa"/>
          </w:tcPr>
          <w:p w14:paraId="2CAF56B1" w14:textId="76753550" w:rsidR="00293504" w:rsidRPr="002E1059" w:rsidRDefault="00983413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2E1059">
              <w:rPr>
                <w:rFonts w:ascii="Times" w:hAnsi="Times"/>
                <w:color w:val="000000" w:themeColor="text1"/>
                <w:sz w:val="20"/>
                <w:szCs w:val="20"/>
              </w:rPr>
              <w:t>&lt;</w:t>
            </w:r>
            <w:r w:rsidR="00293504" w:rsidRPr="002E1059">
              <w:rPr>
                <w:rFonts w:ascii="Times" w:hAnsi="Times"/>
                <w:color w:val="000000" w:themeColor="text1"/>
                <w:sz w:val="20"/>
                <w:szCs w:val="20"/>
              </w:rPr>
              <w:t>0.001</w:t>
            </w:r>
          </w:p>
        </w:tc>
        <w:tc>
          <w:tcPr>
            <w:tcW w:w="2003" w:type="dxa"/>
            <w:shd w:val="clear" w:color="auto" w:fill="auto"/>
          </w:tcPr>
          <w:p w14:paraId="5D9D89D5" w14:textId="72E7EA44" w:rsidR="00293504" w:rsidRPr="002E1059" w:rsidRDefault="00293504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2E1059">
              <w:rPr>
                <w:rFonts w:ascii="Times" w:hAnsi="Times" w:cs="Calibri"/>
                <w:color w:val="000000" w:themeColor="text1"/>
                <w:sz w:val="20"/>
                <w:szCs w:val="20"/>
              </w:rPr>
              <w:t>115.51</w:t>
            </w:r>
            <w:r w:rsidR="005B6916" w:rsidRPr="002E1059">
              <w:rPr>
                <w:rFonts w:ascii="Times" w:hAnsi="Times" w:cs="Calibri"/>
                <w:color w:val="000000" w:themeColor="text1"/>
                <w:sz w:val="20"/>
                <w:szCs w:val="20"/>
              </w:rPr>
              <w:t xml:space="preserve"> (31.19, 427.75)</w:t>
            </w:r>
          </w:p>
        </w:tc>
        <w:tc>
          <w:tcPr>
            <w:tcW w:w="779" w:type="dxa"/>
            <w:shd w:val="clear" w:color="auto" w:fill="auto"/>
          </w:tcPr>
          <w:p w14:paraId="7FBD9FCB" w14:textId="46132E69" w:rsidR="00293504" w:rsidRPr="002E1059" w:rsidRDefault="005B6916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2E1059">
              <w:rPr>
                <w:rFonts w:ascii="Times" w:hAnsi="Times" w:cs="Calibri"/>
                <w:color w:val="000000" w:themeColor="text1"/>
                <w:sz w:val="20"/>
                <w:szCs w:val="20"/>
              </w:rPr>
              <w:t>&lt;</w:t>
            </w:r>
            <w:r w:rsidR="00293504" w:rsidRPr="002E1059">
              <w:rPr>
                <w:rFonts w:ascii="Times" w:hAnsi="Times" w:cs="Calibri"/>
                <w:color w:val="000000" w:themeColor="text1"/>
                <w:sz w:val="20"/>
                <w:szCs w:val="20"/>
              </w:rPr>
              <w:t>0.001</w:t>
            </w:r>
          </w:p>
        </w:tc>
      </w:tr>
    </w:tbl>
    <w:p w14:paraId="57B08B81" w14:textId="696CD3FD" w:rsidR="00293504" w:rsidRPr="002E1059" w:rsidRDefault="00293504" w:rsidP="00293504">
      <w:pPr>
        <w:rPr>
          <w:rFonts w:ascii="Times" w:hAnsi="Times"/>
          <w:color w:val="000000" w:themeColor="text1"/>
          <w:sz w:val="20"/>
          <w:szCs w:val="20"/>
        </w:rPr>
      </w:pPr>
      <w:r w:rsidRPr="002E1059">
        <w:rPr>
          <w:rFonts w:ascii="Times" w:hAnsi="Times"/>
          <w:color w:val="000000" w:themeColor="text1"/>
          <w:sz w:val="20"/>
          <w:szCs w:val="20"/>
        </w:rPr>
        <w:t xml:space="preserve">Models include fixed and random effects estimates for geographic clusters and control for trial arm. aOR, </w:t>
      </w:r>
      <w:r w:rsidR="00151655" w:rsidRPr="002E1059">
        <w:rPr>
          <w:rFonts w:ascii="Times" w:hAnsi="Times"/>
          <w:color w:val="000000" w:themeColor="text1"/>
          <w:sz w:val="20"/>
          <w:szCs w:val="20"/>
        </w:rPr>
        <w:t>a</w:t>
      </w:r>
      <w:r w:rsidRPr="002E1059">
        <w:rPr>
          <w:rFonts w:ascii="Times" w:hAnsi="Times"/>
          <w:color w:val="000000" w:themeColor="text1"/>
          <w:sz w:val="20"/>
          <w:szCs w:val="20"/>
        </w:rPr>
        <w:t>djusted Odds Ratio. CI, 95% Confidence Interval.</w:t>
      </w:r>
      <w:r w:rsidRPr="002E1059">
        <w:rPr>
          <w:rFonts w:ascii="Times" w:hAnsi="Times" w:cs="Calibri"/>
          <w:color w:val="000000" w:themeColor="text1"/>
          <w:sz w:val="20"/>
          <w:szCs w:val="20"/>
          <w:vertAlign w:val="superscript"/>
        </w:rPr>
        <w:t xml:space="preserve"> 1</w:t>
      </w:r>
      <w:r w:rsidRPr="002E1059">
        <w:rPr>
          <w:rFonts w:ascii="Times" w:hAnsi="Times" w:cs="Calibri"/>
          <w:i/>
          <w:color w:val="000000" w:themeColor="text1"/>
          <w:sz w:val="20"/>
          <w:szCs w:val="20"/>
        </w:rPr>
        <w:t>n</w:t>
      </w:r>
      <w:r w:rsidRPr="002E1059">
        <w:rPr>
          <w:rFonts w:ascii="Times" w:hAnsi="Times" w:cs="Calibri"/>
          <w:color w:val="000000" w:themeColor="text1"/>
          <w:sz w:val="20"/>
          <w:szCs w:val="20"/>
        </w:rPr>
        <w:t>=</w:t>
      </w:r>
      <w:r w:rsidRPr="002E1059">
        <w:rPr>
          <w:rFonts w:ascii="Times" w:hAnsi="Times"/>
          <w:color w:val="000000" w:themeColor="text1"/>
          <w:sz w:val="20"/>
          <w:szCs w:val="20"/>
        </w:rPr>
        <w:t xml:space="preserve">206 married </w:t>
      </w:r>
      <w:r w:rsidRPr="002E1059">
        <w:rPr>
          <w:rFonts w:ascii="Times" w:hAnsi="Times" w:cs="Calibri"/>
          <w:color w:val="000000" w:themeColor="text1"/>
          <w:sz w:val="20"/>
          <w:szCs w:val="20"/>
        </w:rPr>
        <w:t xml:space="preserve">≥18y vs </w:t>
      </w:r>
      <w:r w:rsidRPr="002E1059">
        <w:rPr>
          <w:rFonts w:ascii="Times" w:hAnsi="Times"/>
          <w:i/>
          <w:color w:val="000000" w:themeColor="text1"/>
          <w:sz w:val="20"/>
          <w:szCs w:val="20"/>
        </w:rPr>
        <w:t>n</w:t>
      </w:r>
      <w:r w:rsidRPr="002E1059">
        <w:rPr>
          <w:rFonts w:ascii="Times" w:hAnsi="Times"/>
          <w:color w:val="000000" w:themeColor="text1"/>
          <w:sz w:val="20"/>
          <w:szCs w:val="20"/>
        </w:rPr>
        <w:t xml:space="preserve">=708 married </w:t>
      </w:r>
      <w:r w:rsidRPr="002E1059">
        <w:rPr>
          <w:rFonts w:ascii="Times" w:hAnsi="Times" w:cs="Calibri"/>
          <w:color w:val="000000" w:themeColor="text1"/>
          <w:sz w:val="20"/>
          <w:szCs w:val="20"/>
        </w:rPr>
        <w:t xml:space="preserve">&lt;15y. </w:t>
      </w:r>
      <w:r w:rsidRPr="002E1059">
        <w:rPr>
          <w:rFonts w:ascii="Times" w:hAnsi="Times" w:cs="Calibri"/>
          <w:color w:val="000000" w:themeColor="text1"/>
          <w:sz w:val="20"/>
          <w:szCs w:val="20"/>
          <w:vertAlign w:val="superscript"/>
        </w:rPr>
        <w:t>2</w:t>
      </w:r>
      <w:r w:rsidRPr="002E1059">
        <w:rPr>
          <w:rFonts w:ascii="Times" w:hAnsi="Times" w:cs="Calibri"/>
          <w:i/>
          <w:color w:val="000000" w:themeColor="text1"/>
          <w:sz w:val="20"/>
          <w:szCs w:val="20"/>
        </w:rPr>
        <w:t>n</w:t>
      </w:r>
      <w:r w:rsidRPr="002E1059">
        <w:rPr>
          <w:rFonts w:ascii="Times" w:hAnsi="Times" w:cs="Calibri"/>
          <w:color w:val="000000" w:themeColor="text1"/>
          <w:sz w:val="20"/>
          <w:szCs w:val="20"/>
        </w:rPr>
        <w:t>=</w:t>
      </w:r>
      <w:r w:rsidRPr="002E1059">
        <w:rPr>
          <w:rFonts w:ascii="Times" w:hAnsi="Times"/>
          <w:color w:val="000000" w:themeColor="text1"/>
          <w:sz w:val="20"/>
          <w:szCs w:val="20"/>
        </w:rPr>
        <w:t xml:space="preserve">206 married </w:t>
      </w:r>
      <w:r w:rsidRPr="002E1059">
        <w:rPr>
          <w:rFonts w:ascii="Times" w:hAnsi="Times" w:cs="Calibri"/>
          <w:color w:val="000000" w:themeColor="text1"/>
          <w:sz w:val="20"/>
          <w:szCs w:val="20"/>
        </w:rPr>
        <w:t xml:space="preserve">≥18y vs </w:t>
      </w:r>
      <w:r w:rsidRPr="002E1059">
        <w:rPr>
          <w:rFonts w:ascii="Times" w:hAnsi="Times"/>
          <w:i/>
          <w:color w:val="000000" w:themeColor="text1"/>
          <w:sz w:val="20"/>
          <w:szCs w:val="20"/>
        </w:rPr>
        <w:t>n</w:t>
      </w:r>
      <w:r w:rsidRPr="002E1059">
        <w:rPr>
          <w:rFonts w:ascii="Times" w:hAnsi="Times"/>
          <w:color w:val="000000" w:themeColor="text1"/>
          <w:sz w:val="20"/>
          <w:szCs w:val="20"/>
        </w:rPr>
        <w:t xml:space="preserve">=1,293 married </w:t>
      </w:r>
      <w:r w:rsidRPr="002E1059">
        <w:rPr>
          <w:rFonts w:ascii="Times" w:hAnsi="Times" w:cs="Calibri"/>
          <w:color w:val="000000" w:themeColor="text1"/>
          <w:sz w:val="20"/>
          <w:szCs w:val="20"/>
        </w:rPr>
        <w:t xml:space="preserve">&lt;16y. </w:t>
      </w:r>
      <w:r w:rsidRPr="002E1059">
        <w:rPr>
          <w:rFonts w:ascii="Times" w:hAnsi="Times" w:cs="Calibri"/>
          <w:color w:val="000000" w:themeColor="text1"/>
          <w:sz w:val="20"/>
          <w:szCs w:val="20"/>
          <w:vertAlign w:val="superscript"/>
        </w:rPr>
        <w:t>3</w:t>
      </w:r>
      <w:r w:rsidRPr="002E1059">
        <w:rPr>
          <w:rFonts w:ascii="Times" w:hAnsi="Times" w:cs="Calibri"/>
          <w:i/>
          <w:color w:val="000000" w:themeColor="text1"/>
          <w:sz w:val="20"/>
          <w:szCs w:val="20"/>
        </w:rPr>
        <w:t>n</w:t>
      </w:r>
      <w:r w:rsidRPr="002E1059">
        <w:rPr>
          <w:rFonts w:ascii="Times" w:hAnsi="Times" w:cs="Calibri"/>
          <w:color w:val="000000" w:themeColor="text1"/>
          <w:sz w:val="20"/>
          <w:szCs w:val="20"/>
        </w:rPr>
        <w:t>=</w:t>
      </w:r>
      <w:r w:rsidRPr="002E1059">
        <w:rPr>
          <w:rFonts w:ascii="Times" w:hAnsi="Times"/>
          <w:color w:val="000000" w:themeColor="text1"/>
          <w:sz w:val="20"/>
          <w:szCs w:val="20"/>
        </w:rPr>
        <w:t xml:space="preserve">206 married </w:t>
      </w:r>
      <w:r w:rsidRPr="002E1059">
        <w:rPr>
          <w:rFonts w:ascii="Times" w:hAnsi="Times" w:cs="Calibri"/>
          <w:color w:val="000000" w:themeColor="text1"/>
          <w:sz w:val="20"/>
          <w:szCs w:val="20"/>
        </w:rPr>
        <w:t xml:space="preserve">≥18y vs </w:t>
      </w:r>
      <w:r w:rsidRPr="002E1059">
        <w:rPr>
          <w:rFonts w:ascii="Times" w:hAnsi="Times"/>
          <w:i/>
          <w:color w:val="000000" w:themeColor="text1"/>
          <w:sz w:val="20"/>
          <w:szCs w:val="20"/>
        </w:rPr>
        <w:t>n</w:t>
      </w:r>
      <w:r w:rsidRPr="002E1059">
        <w:rPr>
          <w:rFonts w:ascii="Times" w:hAnsi="Times"/>
          <w:color w:val="000000" w:themeColor="text1"/>
          <w:sz w:val="20"/>
          <w:szCs w:val="20"/>
        </w:rPr>
        <w:t xml:space="preserve">=1,635 married </w:t>
      </w:r>
      <w:r w:rsidRPr="002E1059">
        <w:rPr>
          <w:rFonts w:ascii="Times" w:hAnsi="Times" w:cs="Calibri"/>
          <w:color w:val="000000" w:themeColor="text1"/>
          <w:sz w:val="20"/>
          <w:szCs w:val="20"/>
        </w:rPr>
        <w:t>&lt;17y.</w:t>
      </w:r>
      <w:r w:rsidRPr="002E1059">
        <w:rPr>
          <w:rFonts w:ascii="Times" w:hAnsi="Times" w:cs="Calibri"/>
          <w:color w:val="000000" w:themeColor="text1"/>
          <w:sz w:val="20"/>
          <w:szCs w:val="20"/>
          <w:vertAlign w:val="superscript"/>
        </w:rPr>
        <w:t xml:space="preserve"> 4</w:t>
      </w:r>
      <w:r w:rsidRPr="002E1059">
        <w:rPr>
          <w:rFonts w:ascii="Times" w:hAnsi="Times"/>
          <w:i/>
          <w:color w:val="000000" w:themeColor="text1"/>
          <w:sz w:val="20"/>
          <w:szCs w:val="20"/>
        </w:rPr>
        <w:t>n</w:t>
      </w:r>
      <w:r w:rsidRPr="002E1059">
        <w:rPr>
          <w:rFonts w:ascii="Times" w:hAnsi="Times"/>
          <w:color w:val="000000" w:themeColor="text1"/>
          <w:sz w:val="20"/>
          <w:szCs w:val="20"/>
        </w:rPr>
        <w:t xml:space="preserve">=206 married </w:t>
      </w:r>
      <w:r w:rsidRPr="002E1059">
        <w:rPr>
          <w:rFonts w:ascii="Times" w:hAnsi="Times" w:cs="Calibri"/>
          <w:color w:val="000000" w:themeColor="text1"/>
          <w:sz w:val="20"/>
          <w:szCs w:val="20"/>
        </w:rPr>
        <w:t xml:space="preserve">≥18y vs </w:t>
      </w:r>
      <w:r w:rsidRPr="002E1059">
        <w:rPr>
          <w:rFonts w:ascii="Times" w:hAnsi="Times" w:cs="Calibri"/>
          <w:i/>
          <w:color w:val="000000" w:themeColor="text1"/>
          <w:sz w:val="20"/>
          <w:szCs w:val="20"/>
        </w:rPr>
        <w:t>n</w:t>
      </w:r>
      <w:r w:rsidRPr="002E1059">
        <w:rPr>
          <w:rFonts w:ascii="Times" w:hAnsi="Times" w:cs="Calibri"/>
          <w:color w:val="000000" w:themeColor="text1"/>
          <w:sz w:val="20"/>
          <w:szCs w:val="20"/>
        </w:rPr>
        <w:t>=1,910 married &lt;18y.</w:t>
      </w:r>
    </w:p>
    <w:bookmarkEnd w:id="0"/>
    <w:p w14:paraId="2AEF446C" w14:textId="77777777" w:rsidR="009E3028" w:rsidRPr="002E1059" w:rsidRDefault="002E1059">
      <w:pPr>
        <w:rPr>
          <w:color w:val="000000" w:themeColor="text1"/>
        </w:rPr>
      </w:pPr>
    </w:p>
    <w:sectPr w:rsidR="009E3028" w:rsidRPr="002E1059" w:rsidSect="000426A8">
      <w:pgSz w:w="16820" w:h="11900" w:orient="landscape"/>
      <w:pgMar w:top="1440" w:right="1440" w:bottom="1440" w:left="144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﷽﷽﷽﷽﷽﷽﷽﷽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504"/>
    <w:rsid w:val="000426A8"/>
    <w:rsid w:val="000E5951"/>
    <w:rsid w:val="00103315"/>
    <w:rsid w:val="00151655"/>
    <w:rsid w:val="0018515E"/>
    <w:rsid w:val="002450A3"/>
    <w:rsid w:val="00293504"/>
    <w:rsid w:val="002E1059"/>
    <w:rsid w:val="005B6916"/>
    <w:rsid w:val="0087657D"/>
    <w:rsid w:val="00916934"/>
    <w:rsid w:val="00983413"/>
    <w:rsid w:val="0099764F"/>
    <w:rsid w:val="009E0E04"/>
    <w:rsid w:val="00A23932"/>
    <w:rsid w:val="00AF3127"/>
    <w:rsid w:val="00AF7B27"/>
    <w:rsid w:val="00DB48D8"/>
    <w:rsid w:val="00E012B0"/>
    <w:rsid w:val="00E21C7C"/>
    <w:rsid w:val="00F0572F"/>
    <w:rsid w:val="00F106D4"/>
    <w:rsid w:val="00F3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F9B3F6"/>
  <w14:defaultImageDpi w14:val="32767"/>
  <w15:chartTrackingRefBased/>
  <w15:docId w15:val="{79FE8FE0-4654-4F48-8E7C-5E4771EFB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935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35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417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Akanksha</dc:creator>
  <cp:keywords/>
  <dc:description/>
  <cp:lastModifiedBy>Akanksha</cp:lastModifiedBy>
  <cp:revision>8</cp:revision>
  <dcterms:created xsi:type="dcterms:W3CDTF">2021-09-20T16:40:00Z</dcterms:created>
  <dcterms:modified xsi:type="dcterms:W3CDTF">2021-09-21T17:38:00Z</dcterms:modified>
</cp:coreProperties>
</file>