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40" w:type="dxa"/>
        <w:tblLook w:val="04A0" w:firstRow="1" w:lastRow="0" w:firstColumn="1" w:lastColumn="0" w:noHBand="0" w:noVBand="1"/>
      </w:tblPr>
      <w:tblGrid>
        <w:gridCol w:w="2219"/>
        <w:gridCol w:w="5421"/>
      </w:tblGrid>
      <w:tr w:rsidR="00DD63EB" w:rsidRPr="00DD63EB" w14:paraId="0C55EFAD" w14:textId="77777777" w:rsidTr="00DD63EB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D0F" w14:textId="77777777" w:rsidR="00DD63EB" w:rsidRPr="00DD63EB" w:rsidRDefault="00DD63EB" w:rsidP="00DD63E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LNA oligonucleotide Primer Sequence</w:t>
            </w:r>
          </w:p>
        </w:tc>
      </w:tr>
      <w:tr w:rsidR="00DD63EB" w:rsidRPr="00DD63EB" w14:paraId="696AA95D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6E4D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63F-mod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0C717E" w14:textId="77777777" w:rsidR="00DD63EB" w:rsidRPr="00DD63EB" w:rsidRDefault="00DD63EB" w:rsidP="00DD63EB">
            <w:pPr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D63EB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5'-YRKGCYT WAYACATGCAAGTC-3'</w:t>
            </w:r>
          </w:p>
        </w:tc>
      </w:tr>
      <w:tr w:rsidR="00DD63EB" w:rsidRPr="00DD63EB" w14:paraId="28162A1D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56A3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1492r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387CBD" w14:textId="77777777" w:rsidR="00DD63EB" w:rsidRPr="00DD63EB" w:rsidRDefault="00DD63EB" w:rsidP="00DD63EB">
            <w:pPr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D63EB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5’-GGYTACCTTGTTACGACTT-3’</w:t>
            </w:r>
          </w:p>
        </w:tc>
      </w:tr>
      <w:tr w:rsidR="00DD63EB" w:rsidRPr="00DD63EB" w14:paraId="13042F3F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100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LNA-Mit63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ADFE5E" w14:textId="77777777" w:rsidR="00DD63EB" w:rsidRPr="00DD63EB" w:rsidRDefault="00DD63EB" w:rsidP="00DD63EB">
            <w:pPr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D63EB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5'-GTCGAACGTTGTTTTCGGp-3'</w:t>
            </w:r>
          </w:p>
        </w:tc>
      </w:tr>
      <w:tr w:rsidR="00DD63EB" w:rsidRPr="00DD63EB" w14:paraId="3222BF4B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4839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LNA-Mit1492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07F5C" w14:textId="77777777" w:rsidR="00DD63EB" w:rsidRPr="00DD63EB" w:rsidRDefault="00DD63EB" w:rsidP="00DD63EB">
            <w:pPr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D63EB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5'-CTTCACCCCAGTCGAAGAp-3'</w:t>
            </w:r>
          </w:p>
        </w:tc>
      </w:tr>
      <w:tr w:rsidR="00DD63EB" w:rsidRPr="00DD63EB" w14:paraId="563F500D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609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LNA-Pla63c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36A7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5'-TCGGACGGGAAAACACG-3'</w:t>
            </w:r>
          </w:p>
        </w:tc>
      </w:tr>
      <w:tr w:rsidR="00DD63EB" w:rsidRPr="00DD63EB" w14:paraId="0094066E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314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LNA-Pla1492b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6BC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5'-CTTCACTCCAGTCACTAGC-3'</w:t>
            </w:r>
          </w:p>
        </w:tc>
      </w:tr>
      <w:tr w:rsidR="00DD63EB" w:rsidRPr="00DD63EB" w14:paraId="6A18AEA4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C0E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815C" w14:textId="77777777" w:rsidR="00DD63EB" w:rsidRPr="00DD63EB" w:rsidRDefault="00DD63EB" w:rsidP="00DD63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3EB" w:rsidRPr="00DD63EB" w14:paraId="3E27D634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C1C" w14:textId="77777777" w:rsidR="00DD63EB" w:rsidRPr="00DD63EB" w:rsidRDefault="00DD63EB" w:rsidP="00DD63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828A" w14:textId="77777777" w:rsidR="00DD63EB" w:rsidRPr="00DD63EB" w:rsidRDefault="00DD63EB" w:rsidP="00DD63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3EB" w:rsidRPr="00DD63EB" w14:paraId="614B5CDB" w14:textId="77777777" w:rsidTr="00DD63EB">
        <w:trPr>
          <w:trHeight w:val="315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5C37" w14:textId="77777777" w:rsidR="00DD63EB" w:rsidRPr="00DD63EB" w:rsidRDefault="00DD63EB" w:rsidP="00DD63E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16s rRNA V4 Primer Sequence</w:t>
            </w:r>
          </w:p>
        </w:tc>
      </w:tr>
      <w:tr w:rsidR="00DD63EB" w:rsidRPr="00DD63EB" w14:paraId="06B5F544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2436" w14:textId="77777777" w:rsidR="00DD63EB" w:rsidRPr="00DD63EB" w:rsidRDefault="00DD63EB" w:rsidP="00DD63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sz w:val="20"/>
                <w:szCs w:val="20"/>
              </w:rPr>
              <w:t>515F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FF9C" w14:textId="77777777" w:rsidR="00DD63EB" w:rsidRPr="00DD63EB" w:rsidRDefault="00DD63EB" w:rsidP="00DD63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sz w:val="20"/>
                <w:szCs w:val="20"/>
              </w:rPr>
              <w:t>5'-GTGCCAGCMGCCGCGGTAA-3'</w:t>
            </w:r>
          </w:p>
        </w:tc>
      </w:tr>
      <w:tr w:rsidR="00DD63EB" w:rsidRPr="00DD63EB" w14:paraId="5941376F" w14:textId="77777777" w:rsidTr="00DD63EB">
        <w:trPr>
          <w:trHeight w:val="31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345" w14:textId="77777777" w:rsidR="00DD63EB" w:rsidRPr="00DD63EB" w:rsidRDefault="00DD63EB" w:rsidP="00DD63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806R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4F12" w14:textId="77777777" w:rsidR="00DD63EB" w:rsidRPr="00DD63EB" w:rsidRDefault="00DD63EB" w:rsidP="00DD63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63EB">
              <w:rPr>
                <w:rFonts w:ascii="Arial" w:eastAsia="Times New Roman" w:hAnsi="Arial" w:cs="Arial"/>
                <w:sz w:val="20"/>
                <w:szCs w:val="20"/>
              </w:rPr>
              <w:t>5'-GGACTACHVHHHTWTCTAAT-3'</w:t>
            </w:r>
          </w:p>
        </w:tc>
      </w:tr>
    </w:tbl>
    <w:p w14:paraId="0773ED83" w14:textId="35F88B9F" w:rsidR="00F531F7" w:rsidRDefault="00CB5B77"/>
    <w:p w14:paraId="1B1114A0" w14:textId="79510B00" w:rsidR="00DD63EB" w:rsidRDefault="00DD63EB"/>
    <w:p w14:paraId="351FE6C7" w14:textId="23E529CD" w:rsidR="00DD63EB" w:rsidRDefault="00DD63EB"/>
    <w:p w14:paraId="29815838" w14:textId="4A34C760" w:rsidR="00DD63EB" w:rsidRDefault="00DD63EB">
      <w:r w:rsidRPr="00DD63EB">
        <w:rPr>
          <w:b/>
          <w:bCs/>
        </w:rPr>
        <w:t xml:space="preserve">Supplemental Table </w:t>
      </w:r>
      <w:r w:rsidR="00CB5B77">
        <w:rPr>
          <w:b/>
          <w:bCs/>
        </w:rPr>
        <w:t>2</w:t>
      </w:r>
      <w:r w:rsidRPr="00DD63EB">
        <w:rPr>
          <w:b/>
          <w:bCs/>
        </w:rPr>
        <w:t>. LNA and 16s rRNA V4 region primer sequences</w:t>
      </w:r>
      <w:r>
        <w:t xml:space="preserve">. Primer sequences used for locked nucleic acid PCR (LNA) and 16s rRNA PCR. </w:t>
      </w:r>
    </w:p>
    <w:sectPr w:rsidR="00DD63EB" w:rsidSect="0091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EB"/>
    <w:rsid w:val="001467B4"/>
    <w:rsid w:val="009126B2"/>
    <w:rsid w:val="00CB5B77"/>
    <w:rsid w:val="00D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E72F2"/>
  <w15:chartTrackingRefBased/>
  <w15:docId w15:val="{B2CCE299-E5BA-2C46-8335-4C500A10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2021-08-23T12:56:00Z</dcterms:created>
  <dcterms:modified xsi:type="dcterms:W3CDTF">2021-08-27T11:49:00Z</dcterms:modified>
</cp:coreProperties>
</file>