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3654"/>
        <w:tblW w:w="4952" w:type="pct"/>
        <w:tblLayout w:type="fixed"/>
        <w:tblLook w:val="04A0" w:firstRow="1" w:lastRow="0" w:firstColumn="1" w:lastColumn="0" w:noHBand="0" w:noVBand="1"/>
      </w:tblPr>
      <w:tblGrid>
        <w:gridCol w:w="994"/>
        <w:gridCol w:w="1700"/>
        <w:gridCol w:w="852"/>
        <w:gridCol w:w="1983"/>
        <w:gridCol w:w="994"/>
        <w:gridCol w:w="852"/>
        <w:gridCol w:w="614"/>
        <w:gridCol w:w="994"/>
      </w:tblGrid>
      <w:tr w:rsidR="00EF7E15" w:rsidRPr="00A97AC9" w14:paraId="5E9EBEC7" w14:textId="77777777" w:rsidTr="00575B21">
        <w:trPr>
          <w:trHeight w:val="284"/>
        </w:trPr>
        <w:tc>
          <w:tcPr>
            <w:tcW w:w="55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3557B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Dataset</w:t>
            </w:r>
          </w:p>
        </w:tc>
        <w:tc>
          <w:tcPr>
            <w:tcW w:w="946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631F69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Random Term</w:t>
            </w:r>
          </w:p>
        </w:tc>
        <w:tc>
          <w:tcPr>
            <w:tcW w:w="474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B8BCD0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Var.</w:t>
            </w:r>
          </w:p>
        </w:tc>
        <w:tc>
          <w:tcPr>
            <w:tcW w:w="1104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303DD9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Fixed Term</w:t>
            </w:r>
          </w:p>
        </w:tc>
        <w:tc>
          <w:tcPr>
            <w:tcW w:w="553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C16FD9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Coeff.</w:t>
            </w:r>
          </w:p>
        </w:tc>
        <w:tc>
          <w:tcPr>
            <w:tcW w:w="474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EC8C48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F5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χ</w:t>
            </w:r>
            <w:r w:rsidRPr="007F5F2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2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CE85B0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DF</w:t>
            </w:r>
          </w:p>
        </w:tc>
        <w:tc>
          <w:tcPr>
            <w:tcW w:w="554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EBA17C" w14:textId="1AB3E27F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p </w:t>
            </w:r>
            <w:r w:rsidR="00252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v</w:t>
            </w:r>
            <w:r w:rsidRPr="007F5F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alue</w:t>
            </w:r>
          </w:p>
        </w:tc>
      </w:tr>
      <w:tr w:rsidR="00EF7E15" w:rsidRPr="00A97AC9" w14:paraId="02E87466" w14:textId="77777777" w:rsidTr="00575B21">
        <w:trPr>
          <w:trHeight w:val="284"/>
        </w:trPr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09C2FF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+ F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8A56EE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3594F8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1.397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A0C3E2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Intercept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87B47A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5.92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23A46F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67F051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7B43E5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7E15" w:rsidRPr="00A97AC9" w14:paraId="035E7743" w14:textId="77777777" w:rsidTr="00575B21">
        <w:trPr>
          <w:trHeight w:val="284"/>
        </w:trPr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C6161E" w14:textId="0A1F354F" w:rsidR="00EF7E15" w:rsidRPr="007F5F2E" w:rsidRDefault="00252D1C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EF7E15"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58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4B450F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A517DB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4.801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E910A5E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Temp</w:t>
            </w: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Expl.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D47A1DE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[&lt;0.01]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19CD2A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E0A67D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5FE846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0.529</w:t>
            </w:r>
          </w:p>
        </w:tc>
      </w:tr>
      <w:tr w:rsidR="00EF7E15" w:rsidRPr="00A97AC9" w14:paraId="758AE8AD" w14:textId="77777777" w:rsidTr="00575B21">
        <w:trPr>
          <w:trHeight w:val="284"/>
        </w:trPr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11F0CC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D4FA96F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Residual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23F3AB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3.231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47DA23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Body Mass: Expl.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8843A9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[0.20]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988728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85DE6C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B2CDB8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0.197</w:t>
            </w:r>
          </w:p>
        </w:tc>
      </w:tr>
      <w:tr w:rsidR="00EF7E15" w:rsidRPr="00A97AC9" w14:paraId="515AAC4A" w14:textId="77777777" w:rsidTr="00575B21">
        <w:trPr>
          <w:trHeight w:val="284"/>
        </w:trPr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0D3712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F06A20E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C83B7F2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3495FB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Body Mass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6A9A93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[0.56]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B8AB75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9667DF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1B961D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0.846</w:t>
            </w:r>
          </w:p>
        </w:tc>
      </w:tr>
      <w:tr w:rsidR="00EF7E15" w:rsidRPr="00A97AC9" w14:paraId="346C952E" w14:textId="77777777" w:rsidTr="00575B21">
        <w:trPr>
          <w:trHeight w:val="284"/>
        </w:trPr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907B99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E25D2C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1D2A7D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F3DE85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Expl.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AC5760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7A0ED85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C4D385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0F364BE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0.005</w:t>
            </w:r>
          </w:p>
        </w:tc>
      </w:tr>
      <w:tr w:rsidR="00EF7E15" w:rsidRPr="00A97AC9" w14:paraId="3023F048" w14:textId="77777777" w:rsidTr="00575B21">
        <w:trPr>
          <w:trHeight w:val="284"/>
        </w:trPr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A3DC7A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4E1B32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763611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04E90B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Pronotum Width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96D0DAE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[-0.36]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B2BF60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64A6C2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5E34FE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0.430</w:t>
            </w:r>
          </w:p>
        </w:tc>
      </w:tr>
      <w:tr w:rsidR="00EF7E15" w:rsidRPr="00A97AC9" w14:paraId="329329C7" w14:textId="77777777" w:rsidTr="00575B21">
        <w:trPr>
          <w:trHeight w:val="284"/>
        </w:trPr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C5C53B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72C68C9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BCC6B4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1FBF82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Temp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302A915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[0.30]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81D4FB6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87E517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6C7361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0.094</w:t>
            </w:r>
          </w:p>
        </w:tc>
      </w:tr>
      <w:tr w:rsidR="00EF7E15" w:rsidRPr="00A97AC9" w14:paraId="03628E9E" w14:textId="77777777" w:rsidTr="00575B21">
        <w:trPr>
          <w:trHeight w:val="284"/>
        </w:trPr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B69374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43B304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376D2E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64578D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Temp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7F8DE5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[-0.10]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736396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BC0195A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39983D0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0.632</w:t>
            </w:r>
          </w:p>
        </w:tc>
      </w:tr>
      <w:tr w:rsidR="00EF7E15" w:rsidRPr="00A97AC9" w14:paraId="0BE8AF1E" w14:textId="77777777" w:rsidTr="00575B21">
        <w:trPr>
          <w:trHeight w:val="284"/>
        </w:trPr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0604E2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F648DD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561C61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58B83C4" w14:textId="2240DE7F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Sex</w:t>
            </w:r>
            <w:r w:rsidR="00252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(M)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4AB777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[-0.38]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6D3217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27585F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76214F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0.611</w:t>
            </w:r>
          </w:p>
        </w:tc>
      </w:tr>
      <w:tr w:rsidR="00EF7E15" w:rsidRPr="00A97AC9" w14:paraId="63644759" w14:textId="77777777" w:rsidTr="00575B21">
        <w:trPr>
          <w:trHeight w:val="284"/>
        </w:trPr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92B616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F605FEE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4D03B5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1.293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893ECDA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Intercept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F24695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5.19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8A7E60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1EDDDA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31B7C8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7E15" w:rsidRPr="00CF6F4B" w14:paraId="026914B6" w14:textId="77777777" w:rsidTr="00575B21">
        <w:trPr>
          <w:trHeight w:val="284"/>
        </w:trPr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121D6A" w14:textId="20BC3343" w:rsidR="00EF7E15" w:rsidRPr="007F5F2E" w:rsidRDefault="00252D1C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EF7E15"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41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FF3D8D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8E94674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6.519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840B01F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Temp</w:t>
            </w: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Expl.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B18940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[&lt;0.01]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EB3CFB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8F5622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E80DE0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0.615</w:t>
            </w:r>
          </w:p>
        </w:tc>
      </w:tr>
      <w:tr w:rsidR="00EF7E15" w:rsidRPr="00CF6F4B" w14:paraId="523B6D0D" w14:textId="77777777" w:rsidTr="00575B21">
        <w:trPr>
          <w:trHeight w:val="284"/>
        </w:trPr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4C29ED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F133D7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Residual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85EA3EB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3.162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C36A9B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Body Mass: Expl.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DD75EF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[0.08]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B01F917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5BDA1BA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F22327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0.692</w:t>
            </w:r>
          </w:p>
        </w:tc>
      </w:tr>
      <w:tr w:rsidR="00EF7E15" w:rsidRPr="00CF6F4B" w14:paraId="626CEC53" w14:textId="77777777" w:rsidTr="00575B21">
        <w:trPr>
          <w:trHeight w:val="284"/>
        </w:trPr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D37C6A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858CF8A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1EC397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424541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Body Mass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67C0CE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[-1.04]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5C71C9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85E26C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4BF7C4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0.896</w:t>
            </w:r>
          </w:p>
        </w:tc>
      </w:tr>
      <w:tr w:rsidR="00EF7E15" w:rsidRPr="00CF6F4B" w14:paraId="40E803FD" w14:textId="77777777" w:rsidTr="00575B21">
        <w:trPr>
          <w:trHeight w:val="284"/>
        </w:trPr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B308FE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6CADC5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5352EE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5A151BF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Expl.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8C9EBB3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[-0.03]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63E74D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AD546F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8CE989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0.129</w:t>
            </w:r>
          </w:p>
        </w:tc>
      </w:tr>
      <w:tr w:rsidR="00EF7E15" w:rsidRPr="00CF6F4B" w14:paraId="7E637D1C" w14:textId="77777777" w:rsidTr="00575B21">
        <w:trPr>
          <w:trHeight w:val="284"/>
        </w:trPr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DC4DF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A66F2E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F04458D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ED0637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Pronotum Width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145D93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[-0.72]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5691F7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2A8819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B3F8FA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0.220</w:t>
            </w:r>
          </w:p>
        </w:tc>
      </w:tr>
      <w:tr w:rsidR="00EF7E15" w:rsidRPr="00CF6F4B" w14:paraId="231107B8" w14:textId="77777777" w:rsidTr="00575B21">
        <w:trPr>
          <w:trHeight w:val="284"/>
        </w:trPr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3A9C3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546ACA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91B621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04D573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Temp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7D5EDE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[0.30]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AD2610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9A3597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06AC69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0.150</w:t>
            </w:r>
          </w:p>
        </w:tc>
      </w:tr>
      <w:tr w:rsidR="00EF7E15" w:rsidRPr="00CF6F4B" w14:paraId="21A19FCC" w14:textId="77777777" w:rsidTr="00575B21">
        <w:trPr>
          <w:trHeight w:val="284"/>
        </w:trPr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61F3EF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D80CB6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6C89BE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ED1FE1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Temp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ECDD1E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[-0.01]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EBB4C5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82C07C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1F2380" w14:textId="77777777" w:rsidR="00EF7E15" w:rsidRPr="007F5F2E" w:rsidRDefault="00EF7E15" w:rsidP="00EF7E15">
            <w:pPr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0.881</w:t>
            </w:r>
          </w:p>
        </w:tc>
      </w:tr>
    </w:tbl>
    <w:p w14:paraId="4A3864CD" w14:textId="1118DBF7" w:rsidR="00DD6080" w:rsidRPr="007F5F2E" w:rsidRDefault="003A1F4B" w:rsidP="003A1F4B">
      <w:pPr>
        <w:spacing w:line="480" w:lineRule="auto"/>
        <w:rPr>
          <w:rFonts w:ascii="Times New Roman" w:hAnsi="Times New Roman" w:cs="Times New Roman"/>
        </w:rPr>
      </w:pPr>
      <w:r w:rsidRPr="007F5F2E">
        <w:rPr>
          <w:rFonts w:ascii="Times New Roman" w:hAnsi="Times New Roman" w:cs="Times New Roman"/>
          <w:b/>
          <w:bCs/>
          <w:sz w:val="24"/>
          <w:szCs w:val="24"/>
        </w:rPr>
        <w:t xml:space="preserve">Table S2. LMMs for </w:t>
      </w:r>
      <w:r w:rsidR="00EF7E15">
        <w:rPr>
          <w:rFonts w:ascii="Times New Roman" w:hAnsi="Times New Roman" w:cs="Times New Roman"/>
          <w:b/>
          <w:bCs/>
          <w:sz w:val="24"/>
          <w:szCs w:val="24"/>
        </w:rPr>
        <w:t>resting metabolic rate (</w:t>
      </w:r>
      <w:r w:rsidR="00EF7E15" w:rsidRPr="007F5F2E">
        <w:rPr>
          <w:rFonts w:ascii="Times New Roman" w:hAnsi="Times New Roman" w:cs="Times New Roman"/>
          <w:b/>
          <w:bCs/>
          <w:sz w:val="24"/>
          <w:szCs w:val="24"/>
        </w:rPr>
        <w:t>RMR</w:t>
      </w:r>
      <w:r w:rsidR="00EF7E1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F7E15" w:rsidRPr="007F5F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2D1C">
        <w:rPr>
          <w:rFonts w:ascii="Times New Roman" w:hAnsi="Times New Roman" w:cs="Times New Roman"/>
          <w:b/>
          <w:bCs/>
          <w:sz w:val="24"/>
          <w:szCs w:val="24"/>
        </w:rPr>
        <w:t>(CO</w:t>
      </w:r>
      <w:r w:rsidR="00252D1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="00252D1C">
        <w:rPr>
          <w:rFonts w:ascii="Times New Roman" w:hAnsi="Times New Roman" w:cs="Times New Roman"/>
          <w:b/>
          <w:bCs/>
          <w:sz w:val="24"/>
          <w:szCs w:val="24"/>
        </w:rPr>
        <w:t xml:space="preserve"> ml/h) </w:t>
      </w:r>
      <w:r w:rsidR="00EF7E15">
        <w:rPr>
          <w:rFonts w:ascii="Times New Roman" w:hAnsi="Times New Roman" w:cs="Times New Roman"/>
          <w:b/>
          <w:bCs/>
          <w:sz w:val="24"/>
          <w:szCs w:val="24"/>
        </w:rPr>
        <w:t xml:space="preserve">for </w:t>
      </w:r>
      <w:r w:rsidRPr="007F5F2E">
        <w:rPr>
          <w:rFonts w:ascii="Times New Roman" w:hAnsi="Times New Roman" w:cs="Times New Roman"/>
          <w:b/>
          <w:bCs/>
          <w:sz w:val="24"/>
          <w:szCs w:val="24"/>
        </w:rPr>
        <w:t xml:space="preserve">male and female data combined (M + F) and female-only (F) data </w:t>
      </w:r>
      <w:r w:rsidRPr="007F5F2E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7F5F2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Temp</w:t>
      </w:r>
      <w:r w:rsidR="00EF7E15">
        <w:rPr>
          <w:rFonts w:ascii="Times New Roman" w:eastAsia="Times New Roman" w:hAnsi="Times New Roman" w:cs="Times New Roman"/>
          <w:color w:val="000000"/>
          <w:sz w:val="24"/>
          <w:szCs w:val="24"/>
        </w:rPr>
        <w:t>, Behavioural temperature;</w:t>
      </w:r>
      <w:r w:rsidRPr="007F5F2E">
        <w:rPr>
          <w:rFonts w:ascii="Times New Roman" w:hAnsi="Times New Roman" w:cs="Times New Roman"/>
          <w:sz w:val="24"/>
          <w:szCs w:val="24"/>
        </w:rPr>
        <w:t xml:space="preserve"> Expl.</w:t>
      </w:r>
      <w:r w:rsidR="00EF7E15">
        <w:rPr>
          <w:rFonts w:ascii="Times New Roman" w:hAnsi="Times New Roman" w:cs="Times New Roman"/>
          <w:sz w:val="24"/>
          <w:szCs w:val="24"/>
        </w:rPr>
        <w:t>, exploration</w:t>
      </w:r>
      <w:r w:rsidRPr="007F5F2E">
        <w:rPr>
          <w:rFonts w:ascii="Times New Roman" w:hAnsi="Times New Roman" w:cs="Times New Roman"/>
          <w:sz w:val="24"/>
          <w:szCs w:val="24"/>
        </w:rPr>
        <w:t>(number of square visits in a novel environment)</w:t>
      </w:r>
      <w:r w:rsidR="00EF7E15">
        <w:rPr>
          <w:rFonts w:ascii="Times New Roman" w:hAnsi="Times New Roman" w:cs="Times New Roman"/>
          <w:sz w:val="24"/>
          <w:szCs w:val="24"/>
        </w:rPr>
        <w:t>;</w:t>
      </w:r>
      <w:r w:rsidRPr="007F5F2E">
        <w:rPr>
          <w:rFonts w:ascii="Times New Roman" w:hAnsi="Times New Roman" w:cs="Times New Roman"/>
          <w:sz w:val="24"/>
          <w:szCs w:val="24"/>
        </w:rPr>
        <w:t xml:space="preserve"> </w:t>
      </w:r>
      <w:r w:rsidR="00EF7E15" w:rsidRPr="007F5F2E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EF7E15" w:rsidRPr="007F5F2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Temp</w:t>
      </w:r>
      <w:r w:rsidR="00EF7E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,</w:t>
      </w:r>
      <w:r w:rsidR="00EF7E15" w:rsidRPr="007F5F2E">
        <w:rPr>
          <w:rFonts w:ascii="Times New Roman" w:hAnsi="Times New Roman" w:cs="Times New Roman"/>
          <w:sz w:val="24"/>
          <w:szCs w:val="24"/>
        </w:rPr>
        <w:t xml:space="preserve"> </w:t>
      </w:r>
      <w:r w:rsidRPr="007F5F2E">
        <w:rPr>
          <w:rFonts w:ascii="Times New Roman" w:hAnsi="Times New Roman" w:cs="Times New Roman"/>
          <w:sz w:val="24"/>
          <w:szCs w:val="24"/>
        </w:rPr>
        <w:t>metabolic temperature</w:t>
      </w:r>
      <w:r w:rsidR="00EF7E15">
        <w:rPr>
          <w:rFonts w:ascii="Times New Roman" w:hAnsi="Times New Roman" w:cs="Times New Roman"/>
          <w:sz w:val="24"/>
          <w:szCs w:val="24"/>
        </w:rPr>
        <w:t xml:space="preserve">; </w:t>
      </w:r>
      <w:r w:rsidR="00252D1C">
        <w:rPr>
          <w:rFonts w:ascii="Times New Roman" w:hAnsi="Times New Roman" w:cs="Times New Roman"/>
          <w:sz w:val="24"/>
          <w:szCs w:val="24"/>
        </w:rPr>
        <w:t>n</w:t>
      </w:r>
      <w:r w:rsidR="00252D1C">
        <w:rPr>
          <w:rFonts w:ascii="Times New Roman" w:hAnsi="Times New Roman" w:cs="Times New Roman"/>
          <w:sz w:val="24"/>
          <w:szCs w:val="24"/>
        </w:rPr>
        <w:t>, number of individuals</w:t>
      </w:r>
      <w:r w:rsidR="00252D1C">
        <w:rPr>
          <w:rFonts w:ascii="Times New Roman" w:hAnsi="Times New Roman" w:cs="Times New Roman"/>
          <w:sz w:val="24"/>
          <w:szCs w:val="24"/>
        </w:rPr>
        <w:t>;</w:t>
      </w:r>
      <w:r w:rsidR="00252D1C" w:rsidRPr="007F5F2E">
        <w:rPr>
          <w:rFonts w:ascii="Times New Roman" w:hAnsi="Times New Roman" w:cs="Times New Roman"/>
          <w:sz w:val="24"/>
          <w:szCs w:val="24"/>
        </w:rPr>
        <w:t xml:space="preserve"> </w:t>
      </w:r>
      <w:r w:rsidR="00EF7E15">
        <w:rPr>
          <w:rFonts w:ascii="Times New Roman" w:hAnsi="Times New Roman" w:cs="Times New Roman"/>
          <w:sz w:val="24"/>
          <w:szCs w:val="24"/>
        </w:rPr>
        <w:t xml:space="preserve">Var, </w:t>
      </w:r>
      <w:r w:rsidR="00252D1C">
        <w:rPr>
          <w:rFonts w:ascii="Times New Roman" w:hAnsi="Times New Roman" w:cs="Times New Roman"/>
          <w:sz w:val="24"/>
          <w:szCs w:val="24"/>
        </w:rPr>
        <w:t>v</w:t>
      </w:r>
      <w:r w:rsidR="00EF7E15">
        <w:rPr>
          <w:rFonts w:ascii="Times New Roman" w:hAnsi="Times New Roman" w:cs="Times New Roman"/>
          <w:sz w:val="24"/>
          <w:szCs w:val="24"/>
        </w:rPr>
        <w:t>ariance of random terms</w:t>
      </w:r>
      <w:r w:rsidRPr="007F5F2E">
        <w:rPr>
          <w:rFonts w:ascii="Times New Roman" w:hAnsi="Times New Roman" w:cs="Times New Roman"/>
          <w:sz w:val="24"/>
          <w:szCs w:val="24"/>
        </w:rPr>
        <w:t>. Coefficients (Coeff.) in square brackets belong to non-significant terms just before dropping those terms from the model. Bold p-values denote significant terms.</w:t>
      </w:r>
    </w:p>
    <w:sectPr w:rsidR="00DD6080" w:rsidRPr="007F5F2E" w:rsidSect="003A1F4B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F4B"/>
    <w:rsid w:val="0011270A"/>
    <w:rsid w:val="00252D1C"/>
    <w:rsid w:val="003A1F4B"/>
    <w:rsid w:val="00471361"/>
    <w:rsid w:val="00575B21"/>
    <w:rsid w:val="00771D14"/>
    <w:rsid w:val="007F5F2E"/>
    <w:rsid w:val="00857946"/>
    <w:rsid w:val="00C2480A"/>
    <w:rsid w:val="00C51284"/>
    <w:rsid w:val="00D81482"/>
    <w:rsid w:val="00E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E730A"/>
  <w15:chartTrackingRefBased/>
  <w15:docId w15:val="{D0AA61F8-4A36-4B00-9317-8479BB74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24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8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8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8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Yarwood</dc:creator>
  <cp:keywords/>
  <dc:description/>
  <cp:lastModifiedBy>Lizzie Yarwood</cp:lastModifiedBy>
  <cp:revision>5</cp:revision>
  <cp:lastPrinted>2021-04-22T14:43:00Z</cp:lastPrinted>
  <dcterms:created xsi:type="dcterms:W3CDTF">2021-04-22T14:43:00Z</dcterms:created>
  <dcterms:modified xsi:type="dcterms:W3CDTF">2021-12-03T11:46:00Z</dcterms:modified>
</cp:coreProperties>
</file>