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81FB" w14:textId="77777777" w:rsidR="00D8004B" w:rsidRPr="00D8004B" w:rsidRDefault="00D8004B" w:rsidP="00D8004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D8004B"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  <w:t xml:space="preserve">Table S4. </w:t>
      </w:r>
      <w:r w:rsidRPr="00D8004B">
        <w:rPr>
          <w:rFonts w:ascii="Times New Roman" w:eastAsia="SimSun" w:hAnsi="Times New Roman" w:cs="Times New Roman"/>
          <w:kern w:val="2"/>
          <w:sz w:val="24"/>
          <w:szCs w:val="24"/>
        </w:rPr>
        <w:t>Specific standardized regression weight (path coefficient) for each pathway in the structural equation modeling for ammonia-oxidizing bacteria and soil properties.</w:t>
      </w:r>
    </w:p>
    <w:tbl>
      <w:tblPr>
        <w:tblW w:w="0" w:type="auto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tandardized Regression Weights: (Group number 1 -  Default model)"/>
      </w:tblPr>
      <w:tblGrid>
        <w:gridCol w:w="1101"/>
        <w:gridCol w:w="1232"/>
        <w:gridCol w:w="800"/>
        <w:gridCol w:w="995"/>
        <w:gridCol w:w="1250"/>
        <w:gridCol w:w="800"/>
        <w:gridCol w:w="1132"/>
        <w:gridCol w:w="1250"/>
        <w:gridCol w:w="800"/>
      </w:tblGrid>
      <w:tr w:rsidR="00D8004B" w:rsidRPr="00D8004B" w14:paraId="3B548F52" w14:textId="77777777" w:rsidTr="00207F1A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DA85BBD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From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ED44E88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To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D58E53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Path</w:t>
            </w:r>
          </w:p>
          <w:p w14:paraId="38C1D49A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coefficient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5F899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From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1F11ED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To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FF6CD0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Path</w:t>
            </w:r>
          </w:p>
          <w:p w14:paraId="56FE5ED9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coefficient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898B43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From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B080C6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To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491A72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Path</w:t>
            </w:r>
          </w:p>
          <w:p w14:paraId="2788849F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coefficient</w:t>
            </w:r>
          </w:p>
        </w:tc>
      </w:tr>
      <w:tr w:rsidR="00D8004B" w:rsidRPr="00D8004B" w14:paraId="343DEB81" w14:textId="77777777" w:rsidTr="00207F1A"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360B022C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Season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F5F3377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SWC</w:t>
            </w:r>
            <w:r w:rsidRPr="00D8004B">
              <w:rPr>
                <w:rFonts w:ascii="Times New Roman" w:eastAsia="SimSun" w:hAnsi="Times New Roman" w:cs="Times New Roman" w:hint="eastAsia"/>
                <w:kern w:val="2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464222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-0.590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63ED64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N fertilization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096E367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i/>
                <w:iCs/>
                <w:kern w:val="2"/>
                <w:sz w:val="18"/>
                <w:szCs w:val="18"/>
              </w:rPr>
              <w:t>amoA</w:t>
            </w: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 xml:space="preserve"> gene abundance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9ECA9A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0.223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CF23CD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DON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29D4F9B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TN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803C8DF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0.115</w:t>
            </w:r>
          </w:p>
        </w:tc>
      </w:tr>
      <w:tr w:rsidR="00D8004B" w:rsidRPr="00D8004B" w14:paraId="10165F0D" w14:textId="77777777" w:rsidTr="00207F1A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6807B32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N fertilization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A030401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AOB community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0BD8835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-0.679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21F3E09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TN</w:t>
            </w:r>
          </w:p>
        </w:tc>
        <w:tc>
          <w:tcPr>
            <w:tcW w:w="0" w:type="auto"/>
            <w:vAlign w:val="center"/>
          </w:tcPr>
          <w:p w14:paraId="739B9E95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DOC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41FA6A0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0.315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D482290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SWC</w:t>
            </w:r>
          </w:p>
        </w:tc>
        <w:tc>
          <w:tcPr>
            <w:tcW w:w="0" w:type="auto"/>
            <w:vAlign w:val="center"/>
          </w:tcPr>
          <w:p w14:paraId="1362D15F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DOC</w:t>
            </w:r>
          </w:p>
        </w:tc>
        <w:tc>
          <w:tcPr>
            <w:tcW w:w="0" w:type="auto"/>
            <w:vAlign w:val="center"/>
          </w:tcPr>
          <w:p w14:paraId="5106E1EF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-0.776</w:t>
            </w:r>
          </w:p>
        </w:tc>
      </w:tr>
      <w:tr w:rsidR="00D8004B" w:rsidRPr="00D8004B" w14:paraId="1F627B9F" w14:textId="77777777" w:rsidTr="00207F1A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549254D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AOB community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228E1ED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Observed OTUs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5700A9B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-0.615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653970E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DON</w:t>
            </w:r>
          </w:p>
        </w:tc>
        <w:tc>
          <w:tcPr>
            <w:tcW w:w="0" w:type="auto"/>
            <w:vAlign w:val="center"/>
          </w:tcPr>
          <w:p w14:paraId="4FD6B725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DOC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B3CF615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0.184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CB97631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SWC</w:t>
            </w:r>
          </w:p>
        </w:tc>
        <w:tc>
          <w:tcPr>
            <w:tcW w:w="0" w:type="auto"/>
            <w:vAlign w:val="center"/>
          </w:tcPr>
          <w:p w14:paraId="21F82BAA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i/>
                <w:iCs/>
                <w:kern w:val="2"/>
                <w:sz w:val="18"/>
                <w:szCs w:val="18"/>
              </w:rPr>
              <w:t>amoA</w:t>
            </w: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 xml:space="preserve"> gene abundance</w:t>
            </w:r>
          </w:p>
        </w:tc>
        <w:tc>
          <w:tcPr>
            <w:tcW w:w="0" w:type="auto"/>
            <w:vAlign w:val="center"/>
          </w:tcPr>
          <w:p w14:paraId="48AFE7F5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-0.711</w:t>
            </w:r>
          </w:p>
        </w:tc>
      </w:tr>
      <w:tr w:rsidR="00D8004B" w:rsidRPr="00D8004B" w14:paraId="4696E54D" w14:textId="77777777" w:rsidTr="00207F1A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02D3F88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N fertilization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2EB03CD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Nitrate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CFD7637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0.317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2ACCBEF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TOC</w:t>
            </w:r>
          </w:p>
        </w:tc>
        <w:tc>
          <w:tcPr>
            <w:tcW w:w="0" w:type="auto"/>
            <w:vAlign w:val="center"/>
          </w:tcPr>
          <w:p w14:paraId="6A188A3F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i/>
                <w:iCs/>
                <w:kern w:val="2"/>
                <w:sz w:val="18"/>
                <w:szCs w:val="18"/>
              </w:rPr>
              <w:t>amoA</w:t>
            </w: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 xml:space="preserve"> gene abundance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A7C7C4F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0.186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4B9D258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Season</w:t>
            </w:r>
          </w:p>
        </w:tc>
        <w:tc>
          <w:tcPr>
            <w:tcW w:w="0" w:type="auto"/>
            <w:vAlign w:val="center"/>
          </w:tcPr>
          <w:p w14:paraId="07C7462D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DOC</w:t>
            </w:r>
          </w:p>
        </w:tc>
        <w:tc>
          <w:tcPr>
            <w:tcW w:w="0" w:type="auto"/>
            <w:vAlign w:val="center"/>
          </w:tcPr>
          <w:p w14:paraId="02DBD56A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-0.339</w:t>
            </w:r>
          </w:p>
        </w:tc>
      </w:tr>
      <w:tr w:rsidR="00D8004B" w:rsidRPr="00D8004B" w14:paraId="6D9398F6" w14:textId="77777777" w:rsidTr="00207F1A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5E791BE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Season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FCEFD8A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ammonium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2E176F8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-0.348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E9DC7C9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AOB community</w:t>
            </w:r>
          </w:p>
        </w:tc>
        <w:tc>
          <w:tcPr>
            <w:tcW w:w="0" w:type="auto"/>
            <w:vAlign w:val="center"/>
          </w:tcPr>
          <w:p w14:paraId="26062CA3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Nitrosospira</w:t>
            </w:r>
            <w:r w:rsidRPr="00D8004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sp. 56-18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5EB1FB0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-0.886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82B7ECD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N fertilization</w:t>
            </w:r>
          </w:p>
        </w:tc>
        <w:tc>
          <w:tcPr>
            <w:tcW w:w="0" w:type="auto"/>
            <w:vAlign w:val="center"/>
          </w:tcPr>
          <w:p w14:paraId="77AC4C78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DOC</w:t>
            </w:r>
          </w:p>
        </w:tc>
        <w:tc>
          <w:tcPr>
            <w:tcW w:w="0" w:type="auto"/>
            <w:vAlign w:val="center"/>
          </w:tcPr>
          <w:p w14:paraId="27FE9B2B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-0.416</w:t>
            </w:r>
          </w:p>
        </w:tc>
      </w:tr>
      <w:tr w:rsidR="00D8004B" w:rsidRPr="00D8004B" w14:paraId="1A927EB6" w14:textId="77777777" w:rsidTr="00207F1A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525FF520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SWC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64BABDC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ammonium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00CEB97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0.354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AB6E36F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AOB community</w:t>
            </w:r>
          </w:p>
        </w:tc>
        <w:tc>
          <w:tcPr>
            <w:tcW w:w="0" w:type="auto"/>
            <w:vAlign w:val="center"/>
          </w:tcPr>
          <w:p w14:paraId="05400287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Nitrosospira</w:t>
            </w:r>
            <w:r w:rsidRPr="00D8004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sp. APG3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3ADA96C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-0.177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8494670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Observed OTUs</w:t>
            </w:r>
          </w:p>
        </w:tc>
        <w:tc>
          <w:tcPr>
            <w:tcW w:w="0" w:type="auto"/>
          </w:tcPr>
          <w:p w14:paraId="6E2004FC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i/>
                <w:iCs/>
                <w:kern w:val="2"/>
                <w:sz w:val="18"/>
                <w:szCs w:val="18"/>
              </w:rPr>
              <w:t>amoA</w:t>
            </w: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 xml:space="preserve"> gene abundance</w:t>
            </w:r>
          </w:p>
        </w:tc>
        <w:tc>
          <w:tcPr>
            <w:tcW w:w="0" w:type="auto"/>
            <w:vAlign w:val="center"/>
          </w:tcPr>
          <w:p w14:paraId="5D6C30A1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0.604</w:t>
            </w:r>
          </w:p>
        </w:tc>
      </w:tr>
      <w:tr w:rsidR="00D8004B" w:rsidRPr="00D8004B" w14:paraId="1C88CCC0" w14:textId="77777777" w:rsidTr="00207F1A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113C704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SWC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EC68F16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Nitrate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26C2665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0.427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A09C92F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AOB community</w:t>
            </w:r>
          </w:p>
        </w:tc>
        <w:tc>
          <w:tcPr>
            <w:tcW w:w="0" w:type="auto"/>
            <w:vAlign w:val="center"/>
          </w:tcPr>
          <w:p w14:paraId="0477D769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Nitrosospira multiformis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48F87A1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-0.842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152CC9C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Shannon index</w:t>
            </w:r>
          </w:p>
        </w:tc>
        <w:tc>
          <w:tcPr>
            <w:tcW w:w="0" w:type="auto"/>
          </w:tcPr>
          <w:p w14:paraId="30803B17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i/>
                <w:iCs/>
                <w:kern w:val="2"/>
                <w:sz w:val="18"/>
                <w:szCs w:val="18"/>
              </w:rPr>
              <w:t>amoA</w:t>
            </w: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 xml:space="preserve"> gene abundance</w:t>
            </w:r>
          </w:p>
        </w:tc>
        <w:tc>
          <w:tcPr>
            <w:tcW w:w="0" w:type="auto"/>
            <w:vAlign w:val="center"/>
          </w:tcPr>
          <w:p w14:paraId="4267A098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-0.394</w:t>
            </w:r>
          </w:p>
        </w:tc>
      </w:tr>
      <w:tr w:rsidR="00D8004B" w:rsidRPr="00D8004B" w14:paraId="1D2DF3F3" w14:textId="77777777" w:rsidTr="00207F1A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72399F2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AOB community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BD5BB98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Nitrate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18A9887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-0.474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D0A3283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AOB community</w:t>
            </w:r>
          </w:p>
        </w:tc>
        <w:tc>
          <w:tcPr>
            <w:tcW w:w="0" w:type="auto"/>
            <w:vAlign w:val="center"/>
          </w:tcPr>
          <w:p w14:paraId="5B40794B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Nitrosospira</w:t>
            </w:r>
            <w:r w:rsidRPr="00D8004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sp. Nsp14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37A2ACE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0.882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0C904A5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i/>
                <w:iCs/>
                <w:kern w:val="2"/>
                <w:sz w:val="18"/>
                <w:szCs w:val="18"/>
              </w:rPr>
              <w:t>amoA</w:t>
            </w: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 xml:space="preserve"> gene abundance</w:t>
            </w:r>
          </w:p>
        </w:tc>
        <w:tc>
          <w:tcPr>
            <w:tcW w:w="0" w:type="auto"/>
            <w:vAlign w:val="center"/>
          </w:tcPr>
          <w:p w14:paraId="0AC3DF53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i/>
                <w:iCs/>
                <w:kern w:val="2"/>
                <w:sz w:val="18"/>
                <w:szCs w:val="18"/>
              </w:rPr>
              <w:t>amoA</w:t>
            </w: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 xml:space="preserve"> transcript abundance</w:t>
            </w:r>
          </w:p>
        </w:tc>
        <w:tc>
          <w:tcPr>
            <w:tcW w:w="0" w:type="auto"/>
            <w:vAlign w:val="center"/>
          </w:tcPr>
          <w:p w14:paraId="175B1B2B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0.541</w:t>
            </w:r>
          </w:p>
        </w:tc>
      </w:tr>
      <w:tr w:rsidR="00D8004B" w:rsidRPr="00D8004B" w14:paraId="68CDD241" w14:textId="77777777" w:rsidTr="00207F1A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6F47504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Grass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B39D5B8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Observed OTUs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4C8E7AF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-0.329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A6CF785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SWC</w:t>
            </w:r>
          </w:p>
        </w:tc>
        <w:tc>
          <w:tcPr>
            <w:tcW w:w="0" w:type="auto"/>
            <w:vAlign w:val="center"/>
          </w:tcPr>
          <w:p w14:paraId="51608614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N</w:t>
            </w: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  <w:vertAlign w:val="subscript"/>
              </w:rPr>
              <w:t>2</w:t>
            </w: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O emission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F048228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0.723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B023103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Ammonium</w:t>
            </w:r>
          </w:p>
        </w:tc>
        <w:tc>
          <w:tcPr>
            <w:tcW w:w="0" w:type="auto"/>
            <w:vAlign w:val="center"/>
          </w:tcPr>
          <w:p w14:paraId="4E1F434A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i/>
                <w:iCs/>
                <w:kern w:val="2"/>
                <w:sz w:val="18"/>
                <w:szCs w:val="18"/>
              </w:rPr>
              <w:t>amoA</w:t>
            </w: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 xml:space="preserve"> transcript abundance</w:t>
            </w:r>
          </w:p>
        </w:tc>
        <w:tc>
          <w:tcPr>
            <w:tcW w:w="0" w:type="auto"/>
            <w:vAlign w:val="center"/>
          </w:tcPr>
          <w:p w14:paraId="206549D2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0.331</w:t>
            </w:r>
          </w:p>
        </w:tc>
      </w:tr>
      <w:tr w:rsidR="00D8004B" w:rsidRPr="00D8004B" w14:paraId="0919AADE" w14:textId="77777777" w:rsidTr="00207F1A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3B080711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Grass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E03EFE4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Nitrate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816DA11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-0.193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FB888A7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Grass</w:t>
            </w:r>
          </w:p>
        </w:tc>
        <w:tc>
          <w:tcPr>
            <w:tcW w:w="0" w:type="auto"/>
            <w:vAlign w:val="center"/>
          </w:tcPr>
          <w:p w14:paraId="455F5DA3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pH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698106D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-0.394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2BB1A1C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Nitrate</w:t>
            </w:r>
          </w:p>
        </w:tc>
        <w:tc>
          <w:tcPr>
            <w:tcW w:w="0" w:type="auto"/>
            <w:vAlign w:val="center"/>
          </w:tcPr>
          <w:p w14:paraId="1EE58F66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Chao1 index</w:t>
            </w:r>
          </w:p>
        </w:tc>
        <w:tc>
          <w:tcPr>
            <w:tcW w:w="0" w:type="auto"/>
            <w:vAlign w:val="center"/>
          </w:tcPr>
          <w:p w14:paraId="67BAECC2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-0.366</w:t>
            </w:r>
          </w:p>
        </w:tc>
      </w:tr>
      <w:tr w:rsidR="00D8004B" w:rsidRPr="00D8004B" w14:paraId="7ED80944" w14:textId="77777777" w:rsidTr="00207F1A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38BCB8B4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SWC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B0691C1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DON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6127415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-0.552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CFBEA60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Observed OTUs</w:t>
            </w:r>
          </w:p>
        </w:tc>
        <w:tc>
          <w:tcPr>
            <w:tcW w:w="0" w:type="auto"/>
            <w:vAlign w:val="center"/>
          </w:tcPr>
          <w:p w14:paraId="375B26D0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Chao1 index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EECCD68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0.978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D90F270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Season</w:t>
            </w:r>
          </w:p>
        </w:tc>
        <w:tc>
          <w:tcPr>
            <w:tcW w:w="0" w:type="auto"/>
            <w:vAlign w:val="center"/>
          </w:tcPr>
          <w:p w14:paraId="5CB17C7E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Chao1 index</w:t>
            </w:r>
          </w:p>
        </w:tc>
        <w:tc>
          <w:tcPr>
            <w:tcW w:w="0" w:type="auto"/>
            <w:vAlign w:val="center"/>
          </w:tcPr>
          <w:p w14:paraId="2001C465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-0.266</w:t>
            </w:r>
          </w:p>
        </w:tc>
      </w:tr>
      <w:tr w:rsidR="00D8004B" w:rsidRPr="00D8004B" w14:paraId="724F9AA5" w14:textId="77777777" w:rsidTr="00207F1A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0E866D8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Observed OTUs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EBE5119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Evenness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63A03BF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0.297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AAEA429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AOB community</w:t>
            </w:r>
          </w:p>
        </w:tc>
        <w:tc>
          <w:tcPr>
            <w:tcW w:w="0" w:type="auto"/>
            <w:vAlign w:val="center"/>
          </w:tcPr>
          <w:p w14:paraId="68DC7057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N</w:t>
            </w: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  <w:vertAlign w:val="subscript"/>
              </w:rPr>
              <w:t>2</w:t>
            </w: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O emission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BCEA354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-0.294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15CB2AB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DON</w:t>
            </w:r>
          </w:p>
        </w:tc>
        <w:tc>
          <w:tcPr>
            <w:tcW w:w="0" w:type="auto"/>
            <w:vAlign w:val="center"/>
          </w:tcPr>
          <w:p w14:paraId="0C3F2C5B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pH</w:t>
            </w:r>
          </w:p>
        </w:tc>
        <w:tc>
          <w:tcPr>
            <w:tcW w:w="0" w:type="auto"/>
            <w:vAlign w:val="center"/>
          </w:tcPr>
          <w:p w14:paraId="6E9557A0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-0.329</w:t>
            </w:r>
          </w:p>
        </w:tc>
      </w:tr>
      <w:tr w:rsidR="00D8004B" w:rsidRPr="00D8004B" w14:paraId="129E9BCB" w14:textId="77777777" w:rsidTr="00207F1A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72ECA027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Ammonium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AC8EDE1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Evenness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95AB85E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0.268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85FA9B7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SWC</w:t>
            </w:r>
          </w:p>
        </w:tc>
        <w:tc>
          <w:tcPr>
            <w:tcW w:w="0" w:type="auto"/>
            <w:vAlign w:val="center"/>
          </w:tcPr>
          <w:p w14:paraId="08FEBAD5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i/>
                <w:iCs/>
                <w:kern w:val="2"/>
                <w:sz w:val="18"/>
                <w:szCs w:val="18"/>
              </w:rPr>
              <w:t>amoA</w:t>
            </w: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 xml:space="preserve"> transcript abundance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F523FD7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0.433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167F95F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TOC</w:t>
            </w:r>
          </w:p>
        </w:tc>
        <w:tc>
          <w:tcPr>
            <w:tcW w:w="0" w:type="auto"/>
            <w:vAlign w:val="center"/>
          </w:tcPr>
          <w:p w14:paraId="0CD651F6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pH</w:t>
            </w:r>
          </w:p>
        </w:tc>
        <w:tc>
          <w:tcPr>
            <w:tcW w:w="0" w:type="auto"/>
            <w:vAlign w:val="center"/>
          </w:tcPr>
          <w:p w14:paraId="1512F06F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-0.239</w:t>
            </w:r>
          </w:p>
        </w:tc>
      </w:tr>
      <w:tr w:rsidR="00D8004B" w:rsidRPr="00D8004B" w14:paraId="14AE6798" w14:textId="77777777" w:rsidTr="00207F1A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9CB852F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Nitrate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FC15ABE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DON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7C2F426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0.366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1D60CD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DOC</w:t>
            </w:r>
          </w:p>
        </w:tc>
        <w:tc>
          <w:tcPr>
            <w:tcW w:w="0" w:type="auto"/>
            <w:vAlign w:val="center"/>
          </w:tcPr>
          <w:p w14:paraId="3B1749DA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i/>
                <w:iCs/>
                <w:kern w:val="2"/>
                <w:sz w:val="18"/>
                <w:szCs w:val="18"/>
              </w:rPr>
              <w:t>amoA</w:t>
            </w: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 xml:space="preserve"> transcript abundance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778FE93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-0.493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7CB00BA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Evenness</w:t>
            </w:r>
          </w:p>
        </w:tc>
        <w:tc>
          <w:tcPr>
            <w:tcW w:w="0" w:type="auto"/>
            <w:vAlign w:val="center"/>
          </w:tcPr>
          <w:p w14:paraId="51E7C9AB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Shannon index</w:t>
            </w:r>
          </w:p>
        </w:tc>
        <w:tc>
          <w:tcPr>
            <w:tcW w:w="0" w:type="auto"/>
            <w:vAlign w:val="center"/>
          </w:tcPr>
          <w:p w14:paraId="443086C1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0.836</w:t>
            </w:r>
          </w:p>
        </w:tc>
      </w:tr>
      <w:tr w:rsidR="00D8004B" w:rsidRPr="00D8004B" w14:paraId="0AEB8753" w14:textId="77777777" w:rsidTr="00207F1A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01C8DEA8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AOB community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2127B7F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Evenness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A186DE9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-0.690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63D6C05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AOB community</w:t>
            </w:r>
          </w:p>
        </w:tc>
        <w:tc>
          <w:tcPr>
            <w:tcW w:w="0" w:type="auto"/>
            <w:vAlign w:val="center"/>
          </w:tcPr>
          <w:p w14:paraId="3D65D6A1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Nitrification potential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6E7BE07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-0.386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371B65D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Nitrate</w:t>
            </w:r>
          </w:p>
        </w:tc>
        <w:tc>
          <w:tcPr>
            <w:tcW w:w="0" w:type="auto"/>
            <w:vAlign w:val="center"/>
          </w:tcPr>
          <w:p w14:paraId="3C6DBA85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TN</w:t>
            </w:r>
          </w:p>
        </w:tc>
        <w:tc>
          <w:tcPr>
            <w:tcW w:w="0" w:type="auto"/>
            <w:vAlign w:val="center"/>
          </w:tcPr>
          <w:p w14:paraId="589944A6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0.132</w:t>
            </w:r>
          </w:p>
        </w:tc>
      </w:tr>
      <w:tr w:rsidR="00D8004B" w:rsidRPr="00D8004B" w14:paraId="1D1D6914" w14:textId="77777777" w:rsidTr="00207F1A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08B327AA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AOB community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C055430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Shannon index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37B8E74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0.049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614C9E3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Season</w:t>
            </w:r>
          </w:p>
        </w:tc>
        <w:tc>
          <w:tcPr>
            <w:tcW w:w="0" w:type="auto"/>
          </w:tcPr>
          <w:p w14:paraId="2691E9D3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Nitrification potential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6C40DC2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0.599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A50979A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Grass</w:t>
            </w:r>
          </w:p>
        </w:tc>
        <w:tc>
          <w:tcPr>
            <w:tcW w:w="0" w:type="auto"/>
          </w:tcPr>
          <w:p w14:paraId="30D4DDC4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Nitrification potential</w:t>
            </w:r>
          </w:p>
        </w:tc>
        <w:tc>
          <w:tcPr>
            <w:tcW w:w="0" w:type="auto"/>
            <w:vAlign w:val="center"/>
          </w:tcPr>
          <w:p w14:paraId="714C747A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-0.267</w:t>
            </w:r>
          </w:p>
        </w:tc>
      </w:tr>
      <w:tr w:rsidR="00D8004B" w:rsidRPr="00D8004B" w14:paraId="25572B2D" w14:textId="77777777" w:rsidTr="00207F1A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C54E861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Observed OTUs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06388FC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Shannon index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8B0AC7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0.263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296F53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N fertilization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A0A6E2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Nitrification potential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2EFCF3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0.204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AACFBD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Ammonium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F08137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N</w:t>
            </w: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  <w:vertAlign w:val="subscript"/>
              </w:rPr>
              <w:t>2</w:t>
            </w: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O emission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9A08F9" w14:textId="77777777" w:rsidR="00D8004B" w:rsidRPr="00D8004B" w:rsidRDefault="00D8004B" w:rsidP="00D800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D8004B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0.167</w:t>
            </w:r>
          </w:p>
        </w:tc>
      </w:tr>
    </w:tbl>
    <w:p w14:paraId="1017D1ED" w14:textId="502A7174" w:rsidR="009C694A" w:rsidRDefault="00D8004B">
      <w:r w:rsidRPr="00D8004B">
        <w:rPr>
          <w:rFonts w:ascii="Times New Roman" w:eastAsia="SimSun" w:hAnsi="Times New Roman" w:cs="Times New Roman" w:hint="eastAsia"/>
          <w:kern w:val="2"/>
          <w:sz w:val="24"/>
          <w:szCs w:val="24"/>
          <w:vertAlign w:val="superscript"/>
        </w:rPr>
        <w:t>†</w:t>
      </w:r>
      <w:r w:rsidRPr="00D8004B">
        <w:rPr>
          <w:rFonts w:ascii="Times New Roman" w:eastAsia="SimSun" w:hAnsi="Times New Roman" w:cs="Times New Roman" w:hint="eastAsia"/>
          <w:kern w:val="2"/>
          <w:sz w:val="24"/>
          <w:szCs w:val="24"/>
        </w:rPr>
        <w:t>S</w:t>
      </w:r>
      <w:r w:rsidRPr="00D8004B">
        <w:rPr>
          <w:rFonts w:ascii="Times New Roman" w:eastAsia="SimSun" w:hAnsi="Times New Roman" w:cs="Times New Roman"/>
          <w:kern w:val="2"/>
          <w:sz w:val="24"/>
          <w:szCs w:val="24"/>
        </w:rPr>
        <w:t>WC, soil water content; DOC, dissolved organic C; DON, dissolved organic N; TOC, total organic C; TN, total N; AOB, ammonia-oxidizing bacteria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.</w:t>
      </w:r>
    </w:p>
    <w:sectPr w:rsidR="009C6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3A1E" w14:textId="77777777" w:rsidR="00D8004B" w:rsidRDefault="00D8004B" w:rsidP="00D8004B">
      <w:pPr>
        <w:spacing w:after="0" w:line="240" w:lineRule="auto"/>
      </w:pPr>
      <w:r>
        <w:separator/>
      </w:r>
    </w:p>
  </w:endnote>
  <w:endnote w:type="continuationSeparator" w:id="0">
    <w:p w14:paraId="35343208" w14:textId="77777777" w:rsidR="00D8004B" w:rsidRDefault="00D8004B" w:rsidP="00D8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229C" w14:textId="77777777" w:rsidR="00D8004B" w:rsidRDefault="00D8004B" w:rsidP="00D8004B">
      <w:pPr>
        <w:spacing w:after="0" w:line="240" w:lineRule="auto"/>
      </w:pPr>
      <w:r>
        <w:separator/>
      </w:r>
    </w:p>
  </w:footnote>
  <w:footnote w:type="continuationSeparator" w:id="0">
    <w:p w14:paraId="196C4CBE" w14:textId="77777777" w:rsidR="00D8004B" w:rsidRDefault="00D8004B" w:rsidP="00D80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EC"/>
    <w:rsid w:val="00412465"/>
    <w:rsid w:val="009C694A"/>
    <w:rsid w:val="00D8004B"/>
    <w:rsid w:val="00DC4CEC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14CDC"/>
  <w15:chartTrackingRefBased/>
  <w15:docId w15:val="{1164276A-36DB-4277-9878-00A124A2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04B"/>
  </w:style>
  <w:style w:type="paragraph" w:styleId="Footer">
    <w:name w:val="footer"/>
    <w:basedOn w:val="Normal"/>
    <w:link w:val="FooterChar"/>
    <w:uiPriority w:val="99"/>
    <w:unhideWhenUsed/>
    <w:rsid w:val="00D8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Jialin</dc:creator>
  <cp:keywords/>
  <dc:description/>
  <cp:lastModifiedBy>Hu, Jialin</cp:lastModifiedBy>
  <cp:revision>2</cp:revision>
  <dcterms:created xsi:type="dcterms:W3CDTF">2021-08-24T20:38:00Z</dcterms:created>
  <dcterms:modified xsi:type="dcterms:W3CDTF">2021-08-24T20:39:00Z</dcterms:modified>
</cp:coreProperties>
</file>