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F47" w14:textId="77777777" w:rsidR="00431E49" w:rsidRPr="00431E49" w:rsidRDefault="00431E49" w:rsidP="00431E4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431E49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Table S5.</w:t>
      </w:r>
      <w:r w:rsidRPr="00431E49">
        <w:rPr>
          <w:rFonts w:ascii="Times New Roman" w:eastAsia="SimSun" w:hAnsi="Times New Roman" w:cs="Times New Roman"/>
          <w:kern w:val="2"/>
          <w:sz w:val="24"/>
          <w:szCs w:val="24"/>
        </w:rPr>
        <w:t xml:space="preserve"> Standardized total effects from the structural equation model relating agricultural season, grass species, N fertilization rate, and soil physicochemical properties on ammonia-oxidizing bacterial abundance, activity, diversity, and major community composition, as well as nitrification potential and N</w:t>
      </w:r>
      <w:r w:rsidRPr="00431E49">
        <w:rPr>
          <w:rFonts w:ascii="Times New Roman" w:eastAsia="SimSun" w:hAnsi="Times New Roman" w:cs="Times New Roman"/>
          <w:kern w:val="2"/>
          <w:sz w:val="24"/>
          <w:szCs w:val="24"/>
          <w:vertAlign w:val="subscript"/>
        </w:rPr>
        <w:t>2</w:t>
      </w:r>
      <w:r w:rsidRPr="00431E49">
        <w:rPr>
          <w:rFonts w:ascii="Times New Roman" w:eastAsia="SimSun" w:hAnsi="Times New Roman" w:cs="Times New Roman"/>
          <w:kern w:val="2"/>
          <w:sz w:val="24"/>
          <w:szCs w:val="24"/>
        </w:rPr>
        <w:t>O emission.</w:t>
      </w:r>
    </w:p>
    <w:tbl>
      <w:tblPr>
        <w:tblW w:w="0" w:type="auto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ndardized Total Effects (Group number 1 -  Default model)"/>
      </w:tblPr>
      <w:tblGrid>
        <w:gridCol w:w="1933"/>
        <w:gridCol w:w="694"/>
        <w:gridCol w:w="830"/>
        <w:gridCol w:w="694"/>
        <w:gridCol w:w="694"/>
        <w:gridCol w:w="694"/>
        <w:gridCol w:w="848"/>
        <w:gridCol w:w="694"/>
        <w:gridCol w:w="640"/>
        <w:gridCol w:w="694"/>
        <w:gridCol w:w="694"/>
      </w:tblGrid>
      <w:tr w:rsidR="00431E49" w:rsidRPr="00431E49" w14:paraId="7B8F05A5" w14:textId="77777777" w:rsidTr="00207F1A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70B6D00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Factors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C617A68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Grass</w:t>
            </w:r>
          </w:p>
          <w:p w14:paraId="52A1C6B7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35139A4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Nitrogen</w:t>
            </w:r>
          </w:p>
          <w:p w14:paraId="7E1D1646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fertilization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CEC897F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Season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9638F99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SWC</w:t>
            </w:r>
            <w:r w:rsidRPr="00431E49">
              <w:rPr>
                <w:rFonts w:ascii="Times New Roman" w:eastAsia="SimSun" w:hAnsi="Times New Roman" w:cs="Times New Roman" w:hint="eastAsia"/>
                <w:b/>
                <w:bCs/>
                <w:kern w:val="2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B88BED7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Nitrate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80E2B47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Ammonium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29F0F38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DON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B17BBAC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TOC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88797A5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TN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4D1469E" w14:textId="77777777" w:rsidR="00431E49" w:rsidRPr="00431E49" w:rsidRDefault="00431E49" w:rsidP="004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DOC</w:t>
            </w:r>
          </w:p>
        </w:tc>
      </w:tr>
      <w:tr w:rsidR="00431E49" w:rsidRPr="00431E49" w14:paraId="607E0379" w14:textId="77777777" w:rsidTr="00207F1A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8D87A83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Observed 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amoA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OTUs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3E0B8E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-0.329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F222A1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CB4B834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C0B573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A1CC46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CA74F7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9A0CDA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8FEE49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593B1D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E1B830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2FCB469B" w14:textId="77777777" w:rsidTr="00207F1A">
        <w:tc>
          <w:tcPr>
            <w:tcW w:w="0" w:type="auto"/>
            <w:vAlign w:val="center"/>
            <w:hideMark/>
          </w:tcPr>
          <w:p w14:paraId="5D581CAF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Evenness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8515CB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-0.098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45E849E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0.592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912545A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F3AC7F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D15AB8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361B28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0.268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60BD5F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F1D340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E62111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337693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0C814095" w14:textId="77777777" w:rsidTr="00207F1A">
        <w:tc>
          <w:tcPr>
            <w:tcW w:w="0" w:type="auto"/>
            <w:vAlign w:val="center"/>
            <w:hideMark/>
          </w:tcPr>
          <w:p w14:paraId="24607F01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Shannon index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4F502E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67D6B4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0.572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48A4DD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8D88438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5556031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757F76A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0.224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4BB7F8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817B4E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0840CD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4ED3E71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19803CFC" w14:textId="77777777" w:rsidTr="00207F1A">
        <w:tc>
          <w:tcPr>
            <w:tcW w:w="0" w:type="auto"/>
            <w:vAlign w:val="center"/>
          </w:tcPr>
          <w:p w14:paraId="55974B33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Chao1 index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82CD0C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-0.251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A520F5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922C35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-0.173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5AD82F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C859F0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-0.366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D31FDC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1E24E6E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1E7AB34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F9FAA2E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B507AB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38B401AD" w14:textId="77777777" w:rsidTr="00207F1A">
        <w:tc>
          <w:tcPr>
            <w:tcW w:w="0" w:type="auto"/>
            <w:vAlign w:val="center"/>
            <w:hideMark/>
          </w:tcPr>
          <w:p w14:paraId="67B0511B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amoA g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ene abundance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224768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BE45E0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0.250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2F820E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0.469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41379E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-0.742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A38D5B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16C61F4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-0.088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5F6C87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774B28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2F1BB3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EA7DC1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1C9BF86E" w14:textId="77777777" w:rsidTr="00207F1A">
        <w:tc>
          <w:tcPr>
            <w:tcW w:w="0" w:type="auto"/>
            <w:vAlign w:val="center"/>
          </w:tcPr>
          <w:p w14:paraId="6CB12C14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amoA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transcript abundance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3F4DA1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360D5F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0.302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4FD447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-0.265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3394E7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0.565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88524F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6E7245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C6A01E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9D90FF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746E81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-0.155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641FD3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-0.493</w:t>
            </w:r>
          </w:p>
        </w:tc>
      </w:tr>
      <w:tr w:rsidR="00431E49" w:rsidRPr="00431E49" w14:paraId="7A64316D" w14:textId="77777777" w:rsidTr="00207F1A">
        <w:tc>
          <w:tcPr>
            <w:tcW w:w="0" w:type="auto"/>
            <w:vAlign w:val="center"/>
            <w:hideMark/>
          </w:tcPr>
          <w:p w14:paraId="26965873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N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O emission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0CBE80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99038FE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0.199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CE73ED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-0.520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E61A9E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3BFAB7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B21654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B35EF24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F23F5F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1A0064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31DD43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2FE7EA64" w14:textId="77777777" w:rsidTr="00207F1A">
        <w:tc>
          <w:tcPr>
            <w:tcW w:w="0" w:type="auto"/>
            <w:vAlign w:val="center"/>
            <w:hideMark/>
          </w:tcPr>
          <w:p w14:paraId="70C919CE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Nitrification potential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DEFF3B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-0.267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96675E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AC5C31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FDAD8BE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9B9ED7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CD8564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272F6C1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F71017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D52D4C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DBABCB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14E6CDB8" w14:textId="77777777" w:rsidTr="00207F1A">
        <w:tc>
          <w:tcPr>
            <w:tcW w:w="0" w:type="auto"/>
            <w:vAlign w:val="center"/>
          </w:tcPr>
          <w:p w14:paraId="6F17D3AB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AOB community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020430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0B93458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-0.679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C1A000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C7F7ED4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2318201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05524E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D76534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F662AC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D830509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664D25A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3D672130" w14:textId="77777777" w:rsidTr="00207F1A">
        <w:tc>
          <w:tcPr>
            <w:tcW w:w="0" w:type="auto"/>
            <w:vAlign w:val="center"/>
            <w:hideMark/>
          </w:tcPr>
          <w:p w14:paraId="756ECB9B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Nitrosospira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sp. Nsp14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685E941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A52247A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-0.598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C4E293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D8F4AF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D3AC8F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33D1F5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AE77A5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D4CFE2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DBEC78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AF96A1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697E6B28" w14:textId="77777777" w:rsidTr="00207F1A">
        <w:tc>
          <w:tcPr>
            <w:tcW w:w="0" w:type="auto"/>
            <w:vAlign w:val="center"/>
            <w:hideMark/>
          </w:tcPr>
          <w:p w14:paraId="3870F073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Nitrosospira multiformis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FC54697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E31EE64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C933C8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7851A5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84FA67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2B2D611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1CAF6A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2666D6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E7E9F2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AACFD4E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0A05C5C4" w14:textId="77777777" w:rsidTr="00207F1A">
        <w:tc>
          <w:tcPr>
            <w:tcW w:w="0" w:type="auto"/>
            <w:vAlign w:val="center"/>
            <w:hideMark/>
          </w:tcPr>
          <w:p w14:paraId="31E1C4DC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Nitrosospira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sp. APG3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D49F1E8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8D21DC8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FCD6CF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6D9AAAD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775871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2CD3C53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6901F6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212B2BA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25F5566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E5BFD00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  <w:tr w:rsidR="00431E49" w:rsidRPr="00431E49" w14:paraId="07DA0E90" w14:textId="77777777" w:rsidTr="00207F1A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809EBC" w14:textId="77777777" w:rsidR="00431E49" w:rsidRPr="00431E49" w:rsidRDefault="00431E49" w:rsidP="0043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Nitrosospira</w:t>
            </w:r>
            <w:r w:rsidRPr="00431E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sp. 56-18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356646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45739B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0.601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14DB09F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C7D6B6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28E0545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D6CDA0B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3F5B7C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497463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A6CD942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CD7A4CC" w14:textId="77777777" w:rsidR="00431E49" w:rsidRPr="00431E49" w:rsidRDefault="00431E49" w:rsidP="0043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31E4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0.000</w:t>
            </w:r>
          </w:p>
        </w:tc>
      </w:tr>
    </w:tbl>
    <w:p w14:paraId="073DDD74" w14:textId="0BAD160B" w:rsidR="009C694A" w:rsidRDefault="00431E49">
      <w:r w:rsidRPr="00431E49">
        <w:rPr>
          <w:rFonts w:ascii="Times New Roman" w:eastAsia="SimSun" w:hAnsi="Times New Roman" w:cs="Times New Roman" w:hint="eastAsia"/>
          <w:kern w:val="2"/>
          <w:sz w:val="24"/>
          <w:szCs w:val="24"/>
          <w:vertAlign w:val="superscript"/>
        </w:rPr>
        <w:t>†</w:t>
      </w:r>
      <w:r w:rsidRPr="00431E49">
        <w:rPr>
          <w:rFonts w:ascii="Times New Roman" w:eastAsia="SimSun" w:hAnsi="Times New Roman" w:cs="Times New Roman" w:hint="eastAsia"/>
          <w:kern w:val="2"/>
          <w:sz w:val="24"/>
          <w:szCs w:val="24"/>
        </w:rPr>
        <w:t>S</w:t>
      </w:r>
      <w:r w:rsidRPr="00431E49">
        <w:rPr>
          <w:rFonts w:ascii="Times New Roman" w:eastAsia="SimSun" w:hAnsi="Times New Roman" w:cs="Times New Roman"/>
          <w:kern w:val="2"/>
          <w:sz w:val="24"/>
          <w:szCs w:val="24"/>
        </w:rPr>
        <w:t>WC, soil water content; DON, dissolved organic N; TOC, total organic C; TN, total N; DOC, dissolved organic C; AOB, ammonia-oxidizing bacteria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</w:p>
    <w:sectPr w:rsidR="009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F348" w14:textId="77777777" w:rsidR="00431E49" w:rsidRDefault="00431E49" w:rsidP="00431E49">
      <w:pPr>
        <w:spacing w:after="0" w:line="240" w:lineRule="auto"/>
      </w:pPr>
      <w:r>
        <w:separator/>
      </w:r>
    </w:p>
  </w:endnote>
  <w:endnote w:type="continuationSeparator" w:id="0">
    <w:p w14:paraId="33488421" w14:textId="77777777" w:rsidR="00431E49" w:rsidRDefault="00431E49" w:rsidP="004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BCB1" w14:textId="77777777" w:rsidR="00431E49" w:rsidRDefault="00431E49" w:rsidP="00431E49">
      <w:pPr>
        <w:spacing w:after="0" w:line="240" w:lineRule="auto"/>
      </w:pPr>
      <w:r>
        <w:separator/>
      </w:r>
    </w:p>
  </w:footnote>
  <w:footnote w:type="continuationSeparator" w:id="0">
    <w:p w14:paraId="60792956" w14:textId="77777777" w:rsidR="00431E49" w:rsidRDefault="00431E49" w:rsidP="00431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F"/>
    <w:rsid w:val="00412465"/>
    <w:rsid w:val="00431E49"/>
    <w:rsid w:val="00642C4F"/>
    <w:rsid w:val="009C694A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453B"/>
  <w15:chartTrackingRefBased/>
  <w15:docId w15:val="{D61EE051-73C8-404B-87CA-8CCEC9A5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49"/>
  </w:style>
  <w:style w:type="paragraph" w:styleId="Footer">
    <w:name w:val="footer"/>
    <w:basedOn w:val="Normal"/>
    <w:link w:val="FooterChar"/>
    <w:uiPriority w:val="99"/>
    <w:unhideWhenUsed/>
    <w:rsid w:val="0043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Jialin</dc:creator>
  <cp:keywords/>
  <dc:description/>
  <cp:lastModifiedBy>Hu, Jialin</cp:lastModifiedBy>
  <cp:revision>2</cp:revision>
  <dcterms:created xsi:type="dcterms:W3CDTF">2021-08-24T20:38:00Z</dcterms:created>
  <dcterms:modified xsi:type="dcterms:W3CDTF">2021-08-24T20:38:00Z</dcterms:modified>
</cp:coreProperties>
</file>