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Supplementary picture information on wheat root rot symptoms</w:t>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8595" cy="7452360"/>
            <wp:effectExtent l="0" t="0" r="8255" b="15240"/>
            <wp:docPr id="1" name="图片 1"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5"/>
                    <pic:cNvPicPr>
                      <a:picLocks noChangeAspect="1"/>
                    </pic:cNvPicPr>
                  </pic:nvPicPr>
                  <pic:blipFill>
                    <a:blip r:embed="rId4"/>
                    <a:stretch>
                      <a:fillRect/>
                    </a:stretch>
                  </pic:blipFill>
                  <pic:spPr>
                    <a:xfrm>
                      <a:off x="0" y="0"/>
                      <a:ext cx="5268595" cy="7452360"/>
                    </a:xfrm>
                    <a:prstGeom prst="rect">
                      <a:avLst/>
                    </a:prstGeom>
                  </pic:spPr>
                </pic:pic>
              </a:graphicData>
            </a:graphic>
          </wp:inline>
        </w:drawing>
      </w:r>
    </w:p>
    <w:p>
      <w:pPr>
        <w:spacing w:line="360" w:lineRule="auto"/>
        <w:jc w:val="both"/>
        <w:rPr>
          <w:rFonts w:hint="default" w:ascii="Times New Roman" w:hAnsi="Times New Roman" w:eastAsia="Helvetica" w:cs="Times New Roman"/>
          <w:b/>
          <w:bCs/>
          <w:i/>
          <w:iCs/>
          <w:caps w:val="0"/>
          <w:color w:val="484848"/>
          <w:spacing w:val="0"/>
          <w:kern w:val="0"/>
          <w:sz w:val="24"/>
          <w:szCs w:val="24"/>
          <w:lang w:val="en-US" w:eastAsia="zh-CN" w:bidi="ar"/>
        </w:rPr>
      </w:pPr>
      <w:r>
        <w:rPr>
          <w:rFonts w:hint="default" w:ascii="Times New Roman" w:hAnsi="Times New Roman" w:eastAsia="Helvetica" w:cs="Times New Roman"/>
          <w:b/>
          <w:bCs/>
          <w:i/>
          <w:iCs/>
          <w:caps w:val="0"/>
          <w:color w:val="484848"/>
          <w:spacing w:val="0"/>
          <w:kern w:val="0"/>
          <w:sz w:val="24"/>
          <w:szCs w:val="24"/>
          <w:lang w:val="en-US" w:eastAsia="zh-CN" w:bidi="ar"/>
        </w:rPr>
        <w:t>This picture mainly shows the readers the serious situation of the root rot disease in the wheat field of Xiangyang Original Farm. After the occurrence of wheat root rot disease, the ears</w:t>
      </w:r>
      <w:r>
        <w:rPr>
          <w:rFonts w:hint="eastAsia" w:ascii="Times New Roman" w:hAnsi="Times New Roman" w:eastAsia="Helvetica" w:cs="Times New Roman"/>
          <w:b/>
          <w:bCs/>
          <w:i/>
          <w:iCs/>
          <w:caps w:val="0"/>
          <w:color w:val="484848"/>
          <w:spacing w:val="0"/>
          <w:kern w:val="0"/>
          <w:sz w:val="24"/>
          <w:szCs w:val="24"/>
          <w:lang w:val="en-US" w:eastAsia="zh-CN" w:bidi="ar"/>
        </w:rPr>
        <w:t xml:space="preserve"> of </w:t>
      </w:r>
      <w:r>
        <w:rPr>
          <w:rFonts w:hint="default" w:ascii="Times New Roman" w:hAnsi="Times New Roman" w:eastAsia="Helvetica" w:cs="Times New Roman"/>
          <w:b/>
          <w:bCs/>
          <w:i/>
          <w:iCs/>
          <w:caps w:val="0"/>
          <w:color w:val="484848"/>
          <w:spacing w:val="0"/>
          <w:kern w:val="0"/>
          <w:sz w:val="24"/>
          <w:szCs w:val="24"/>
          <w:lang w:val="en-US" w:eastAsia="zh-CN" w:bidi="ar"/>
        </w:rPr>
        <w:t>wheat  is becoming abnormal white, and even false ripening in advance.  Judging by this phenotype, when the roots of wheat plants were dug out, it was observed that the diseased roots were unusually brown, dark brown, and even black compared to the healthy roots.  </w:t>
      </w:r>
      <w:r>
        <w:rPr>
          <w:rFonts w:hint="eastAsia" w:ascii="Times New Roman" w:hAnsi="Times New Roman" w:eastAsia="Helvetica" w:cs="Times New Roman"/>
          <w:b/>
          <w:bCs/>
          <w:i/>
          <w:iCs/>
          <w:caps w:val="0"/>
          <w:color w:val="484848"/>
          <w:spacing w:val="0"/>
          <w:kern w:val="0"/>
          <w:sz w:val="24"/>
          <w:szCs w:val="24"/>
          <w:lang w:val="en-US" w:eastAsia="zh-CN" w:bidi="ar"/>
        </w:rPr>
        <w:t>These diseased roots can lead to plant death at a later stage, leading to crop failure.</w:t>
      </w:r>
    </w:p>
    <w:p>
      <w:pPr>
        <w:rPr>
          <w:rFonts w:hint="default" w:ascii="Times New Roman" w:hAnsi="Times New Roman" w:cs="Times New Roman"/>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51C5E82"/>
    <w:rsid w:val="723A1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2021-10-29T02:56:19Z</dcterms:created>
  <dc:creator>xuejiangzhang</dc:creator>
  <cp:lastModifiedBy>Xuejiang Zhang</cp:lastModifiedBy>
  <dcterms:modified xsi:type="dcterms:W3CDTF">2021-10-29T03:08:03Z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