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570"/>
        <w:gridCol w:w="3774"/>
        <w:gridCol w:w="3765"/>
      </w:tblGrid>
      <w:tr w:rsidR="00B20A0B" w:rsidRPr="00067C0B" w14:paraId="20F71FA2" w14:textId="77777777" w:rsidTr="00783BFE">
        <w:tc>
          <w:tcPr>
            <w:tcW w:w="9062" w:type="dxa"/>
            <w:gridSpan w:val="4"/>
          </w:tcPr>
          <w:p w14:paraId="539547FA" w14:textId="069A6C66" w:rsidR="00B20A0B" w:rsidRPr="00B20A0B" w:rsidRDefault="00B20A0B" w:rsidP="00F6711B">
            <w:pPr>
              <w:spacing w:line="360" w:lineRule="auto"/>
              <w:jc w:val="both"/>
              <w:rPr>
                <w:b/>
              </w:rPr>
            </w:pPr>
            <w:r w:rsidRPr="00B20A0B">
              <w:rPr>
                <w:b/>
              </w:rPr>
              <w:t xml:space="preserve">Appendix </w:t>
            </w:r>
            <w:r w:rsidR="00F6711B">
              <w:rPr>
                <w:b/>
              </w:rPr>
              <w:t>1</w:t>
            </w:r>
            <w:bookmarkStart w:id="0" w:name="_GoBack"/>
            <w:bookmarkEnd w:id="0"/>
            <w:r w:rsidRPr="00B20A0B">
              <w:rPr>
                <w:b/>
              </w:rPr>
              <w:t>. PPOS-D6 Items in German and English</w:t>
            </w:r>
          </w:p>
        </w:tc>
      </w:tr>
      <w:tr w:rsidR="00B20A0B" w:rsidRPr="00D31A7C" w14:paraId="0D7D6674" w14:textId="77777777" w:rsidTr="00783BFE">
        <w:trPr>
          <w:trHeight w:val="425"/>
        </w:trPr>
        <w:tc>
          <w:tcPr>
            <w:tcW w:w="885" w:type="dxa"/>
            <w:vAlign w:val="center"/>
          </w:tcPr>
          <w:p w14:paraId="43854D36" w14:textId="77777777" w:rsidR="00B20A0B" w:rsidRPr="008045E5" w:rsidRDefault="00B20A0B" w:rsidP="00783BFE">
            <w:pPr>
              <w:spacing w:line="360" w:lineRule="auto"/>
            </w:pPr>
            <w:r w:rsidRPr="008045E5">
              <w:t>Factor</w:t>
            </w:r>
          </w:p>
        </w:tc>
        <w:tc>
          <w:tcPr>
            <w:tcW w:w="530" w:type="dxa"/>
            <w:vAlign w:val="center"/>
          </w:tcPr>
          <w:p w14:paraId="6BEFF5C5" w14:textId="77777777" w:rsidR="00B20A0B" w:rsidRPr="008045E5" w:rsidRDefault="00B20A0B" w:rsidP="00783BFE">
            <w:pPr>
              <w:spacing w:line="360" w:lineRule="auto"/>
            </w:pPr>
            <w:r w:rsidRPr="008045E5">
              <w:t>No.</w:t>
            </w:r>
          </w:p>
        </w:tc>
        <w:tc>
          <w:tcPr>
            <w:tcW w:w="3823" w:type="dxa"/>
            <w:vAlign w:val="center"/>
          </w:tcPr>
          <w:p w14:paraId="6FB468A5" w14:textId="77777777" w:rsidR="00B20A0B" w:rsidRPr="008045E5" w:rsidRDefault="00B20A0B" w:rsidP="00783BFE">
            <w:pPr>
              <w:spacing w:line="360" w:lineRule="auto"/>
            </w:pPr>
            <w:r w:rsidRPr="008045E5">
              <w:t>Item German</w:t>
            </w:r>
          </w:p>
        </w:tc>
        <w:tc>
          <w:tcPr>
            <w:tcW w:w="3824" w:type="dxa"/>
            <w:vAlign w:val="center"/>
          </w:tcPr>
          <w:p w14:paraId="771F794D" w14:textId="77777777" w:rsidR="00B20A0B" w:rsidRPr="008045E5" w:rsidRDefault="00B20A0B" w:rsidP="00783BFE">
            <w:pPr>
              <w:spacing w:line="360" w:lineRule="auto"/>
            </w:pPr>
            <w:r w:rsidRPr="008045E5">
              <w:t>Item English*</w:t>
            </w:r>
          </w:p>
        </w:tc>
      </w:tr>
      <w:tr w:rsidR="00B20A0B" w:rsidRPr="00067C0B" w14:paraId="145455E9" w14:textId="77777777" w:rsidTr="00783BFE">
        <w:trPr>
          <w:trHeight w:val="1242"/>
        </w:trPr>
        <w:tc>
          <w:tcPr>
            <w:tcW w:w="885" w:type="dxa"/>
            <w:tcBorders>
              <w:bottom w:val="nil"/>
            </w:tcBorders>
          </w:tcPr>
          <w:p w14:paraId="1ED01DC6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Sharing</w:t>
            </w:r>
          </w:p>
        </w:tc>
        <w:tc>
          <w:tcPr>
            <w:tcW w:w="530" w:type="dxa"/>
            <w:tcBorders>
              <w:bottom w:val="nil"/>
            </w:tcBorders>
          </w:tcPr>
          <w:p w14:paraId="31130029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2</w:t>
            </w:r>
          </w:p>
        </w:tc>
        <w:tc>
          <w:tcPr>
            <w:tcW w:w="3823" w:type="dxa"/>
            <w:tcBorders>
              <w:bottom w:val="nil"/>
            </w:tcBorders>
          </w:tcPr>
          <w:p w14:paraId="40F9E675" w14:textId="77777777" w:rsidR="00B20A0B" w:rsidRPr="00827D31" w:rsidRDefault="00B20A0B" w:rsidP="00783BFE">
            <w:pPr>
              <w:spacing w:line="360" w:lineRule="auto"/>
              <w:jc w:val="right"/>
              <w:rPr>
                <w:lang w:val="de-DE"/>
              </w:rPr>
            </w:pPr>
            <w:r w:rsidRPr="00827D31">
              <w:rPr>
                <w:lang w:val="de-DE"/>
              </w:rPr>
              <w:t>Patienten sollten sich auf das Wissen ihrer Ärzte verlassen und nicht versuchen, sich selber über ihre Erkrankung zu informieren.</w:t>
            </w:r>
          </w:p>
        </w:tc>
        <w:tc>
          <w:tcPr>
            <w:tcW w:w="3824" w:type="dxa"/>
            <w:tcBorders>
              <w:bottom w:val="nil"/>
            </w:tcBorders>
          </w:tcPr>
          <w:p w14:paraId="4E0AEDDF" w14:textId="77777777" w:rsidR="00B20A0B" w:rsidRPr="008045E5" w:rsidRDefault="00B20A0B" w:rsidP="00783BFE">
            <w:pPr>
              <w:spacing w:line="360" w:lineRule="auto"/>
            </w:pPr>
            <w:r w:rsidRPr="008045E5">
              <w:t>Patients should rely on the knowledge of their doctors and not try to inform themselves about their condition.</w:t>
            </w:r>
          </w:p>
        </w:tc>
      </w:tr>
      <w:tr w:rsidR="00B20A0B" w:rsidRPr="00067C0B" w14:paraId="51A9B40A" w14:textId="77777777" w:rsidTr="00783BFE">
        <w:trPr>
          <w:trHeight w:val="1226"/>
        </w:trPr>
        <w:tc>
          <w:tcPr>
            <w:tcW w:w="885" w:type="dxa"/>
            <w:tcBorders>
              <w:top w:val="nil"/>
              <w:bottom w:val="nil"/>
            </w:tcBorders>
          </w:tcPr>
          <w:p w14:paraId="02709394" w14:textId="77777777" w:rsidR="00B20A0B" w:rsidRPr="008045E5" w:rsidRDefault="00B20A0B" w:rsidP="00783BFE">
            <w:pPr>
              <w:spacing w:line="360" w:lineRule="auto"/>
              <w:jc w:val="both"/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DA56A1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5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14:paraId="5A3A2B5E" w14:textId="77777777" w:rsidR="00B20A0B" w:rsidRPr="00827D31" w:rsidRDefault="00B20A0B" w:rsidP="00783BFE">
            <w:pPr>
              <w:spacing w:line="360" w:lineRule="auto"/>
              <w:jc w:val="right"/>
              <w:rPr>
                <w:lang w:val="de-DE"/>
              </w:rPr>
            </w:pPr>
            <w:r w:rsidRPr="00827D31">
              <w:rPr>
                <w:lang w:val="de-DE"/>
              </w:rPr>
              <w:t>Wenn Patienten eine andere Meinung haben als ihre Ärzte, zeigt das, dass sie ihre Ärzte nicht respektieren und ihnen nicht vertrauen.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049E8D91" w14:textId="77777777" w:rsidR="00B20A0B" w:rsidRPr="008045E5" w:rsidRDefault="00B20A0B" w:rsidP="00783BFE">
            <w:pPr>
              <w:spacing w:line="360" w:lineRule="auto"/>
            </w:pPr>
            <w:r w:rsidRPr="008045E5">
              <w:t>When patients have a different opinion than their doctors, it shows that they do not respect and trust their doctors.</w:t>
            </w:r>
          </w:p>
        </w:tc>
      </w:tr>
      <w:tr w:rsidR="00B20A0B" w:rsidRPr="00067C0B" w14:paraId="24A9B5E9" w14:textId="77777777" w:rsidTr="00783BFE">
        <w:trPr>
          <w:trHeight w:val="904"/>
        </w:trPr>
        <w:tc>
          <w:tcPr>
            <w:tcW w:w="885" w:type="dxa"/>
            <w:tcBorders>
              <w:top w:val="nil"/>
              <w:bottom w:val="nil"/>
            </w:tcBorders>
          </w:tcPr>
          <w:p w14:paraId="766CBE98" w14:textId="77777777" w:rsidR="00B20A0B" w:rsidRPr="008045E5" w:rsidRDefault="00B20A0B" w:rsidP="00783BFE">
            <w:pPr>
              <w:spacing w:line="360" w:lineRule="auto"/>
              <w:jc w:val="both"/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4D8BAB0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6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14:paraId="497EDA50" w14:textId="77777777" w:rsidR="00B20A0B" w:rsidRPr="00827D31" w:rsidRDefault="00B20A0B" w:rsidP="00783BFE">
            <w:pPr>
              <w:spacing w:line="360" w:lineRule="auto"/>
              <w:jc w:val="right"/>
              <w:rPr>
                <w:lang w:val="de-DE"/>
              </w:rPr>
            </w:pPr>
            <w:r w:rsidRPr="00827D31">
              <w:rPr>
                <w:lang w:val="de-DE"/>
              </w:rPr>
              <w:t>Der Patient muss sich immer darüber im Klaren sein, dass der Arzt die Verantwortung trägt.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228A09E1" w14:textId="77777777" w:rsidR="00B20A0B" w:rsidRPr="008045E5" w:rsidRDefault="00B20A0B" w:rsidP="00783BFE">
            <w:pPr>
              <w:spacing w:line="360" w:lineRule="auto"/>
            </w:pPr>
            <w:r w:rsidRPr="008045E5">
              <w:t>The patient must always be aware that the doctor is in charge.</w:t>
            </w:r>
          </w:p>
        </w:tc>
      </w:tr>
      <w:tr w:rsidR="00B20A0B" w:rsidRPr="00067C0B" w14:paraId="269A58E4" w14:textId="77777777" w:rsidTr="00783BFE">
        <w:trPr>
          <w:trHeight w:val="705"/>
        </w:trPr>
        <w:tc>
          <w:tcPr>
            <w:tcW w:w="885" w:type="dxa"/>
            <w:tcBorders>
              <w:top w:val="nil"/>
              <w:bottom w:val="nil"/>
            </w:tcBorders>
          </w:tcPr>
          <w:p w14:paraId="1DB475D3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Caring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F18F2C0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1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14:paraId="6B257415" w14:textId="77777777" w:rsidR="00B20A0B" w:rsidRPr="00827D31" w:rsidRDefault="00B20A0B" w:rsidP="00783BFE">
            <w:pPr>
              <w:spacing w:line="360" w:lineRule="auto"/>
              <w:jc w:val="right"/>
              <w:rPr>
                <w:lang w:val="de-DE"/>
              </w:rPr>
            </w:pPr>
            <w:r w:rsidRPr="00827D31">
              <w:rPr>
                <w:lang w:val="de-DE"/>
              </w:rPr>
              <w:t>Der wichtigste Teil der ärztlichen Visite ist die körperliche Untersuchung.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16E33CA6" w14:textId="77777777" w:rsidR="00B20A0B" w:rsidRPr="008045E5" w:rsidRDefault="00B20A0B" w:rsidP="00783BFE">
            <w:pPr>
              <w:spacing w:line="360" w:lineRule="auto"/>
            </w:pPr>
            <w:r w:rsidRPr="008045E5">
              <w:t>The most important part of the medical visit is the physical examination.</w:t>
            </w:r>
          </w:p>
        </w:tc>
      </w:tr>
      <w:tr w:rsidR="00B20A0B" w:rsidRPr="00067C0B" w14:paraId="55CD75C4" w14:textId="77777777" w:rsidTr="00783BFE">
        <w:trPr>
          <w:trHeight w:val="1268"/>
        </w:trPr>
        <w:tc>
          <w:tcPr>
            <w:tcW w:w="885" w:type="dxa"/>
            <w:tcBorders>
              <w:top w:val="nil"/>
              <w:bottom w:val="nil"/>
            </w:tcBorders>
          </w:tcPr>
          <w:p w14:paraId="0A50D93B" w14:textId="77777777" w:rsidR="00B20A0B" w:rsidRPr="008045E5" w:rsidRDefault="00B20A0B" w:rsidP="00783BFE">
            <w:pPr>
              <w:spacing w:line="360" w:lineRule="auto"/>
              <w:jc w:val="both"/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AAA5AF6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3</w:t>
            </w:r>
          </w:p>
        </w:tc>
        <w:tc>
          <w:tcPr>
            <w:tcW w:w="3823" w:type="dxa"/>
            <w:tcBorders>
              <w:top w:val="nil"/>
              <w:bottom w:val="nil"/>
            </w:tcBorders>
          </w:tcPr>
          <w:p w14:paraId="547087DA" w14:textId="77777777" w:rsidR="00B20A0B" w:rsidRPr="00827D31" w:rsidRDefault="00B20A0B" w:rsidP="00783BFE">
            <w:pPr>
              <w:spacing w:line="360" w:lineRule="auto"/>
              <w:jc w:val="right"/>
              <w:rPr>
                <w:lang w:val="de-DE"/>
              </w:rPr>
            </w:pPr>
            <w:r w:rsidRPr="00827D31">
              <w:rPr>
                <w:lang w:val="de-DE"/>
              </w:rPr>
              <w:t>Wenn Ärzte viele Fragen zur persönlichen Situation eines Patienten stellen, mischen sie sich zu sehr in private Angelegenheiten ein.</w:t>
            </w:r>
          </w:p>
        </w:tc>
        <w:tc>
          <w:tcPr>
            <w:tcW w:w="3824" w:type="dxa"/>
            <w:tcBorders>
              <w:top w:val="nil"/>
              <w:bottom w:val="nil"/>
            </w:tcBorders>
          </w:tcPr>
          <w:p w14:paraId="7C189307" w14:textId="77777777" w:rsidR="00B20A0B" w:rsidRPr="008045E5" w:rsidRDefault="00B20A0B" w:rsidP="00783BFE">
            <w:pPr>
              <w:spacing w:line="360" w:lineRule="auto"/>
            </w:pPr>
            <w:r w:rsidRPr="008045E5">
              <w:t>When doctors ask many questions about a patient's personal situation, they interfere too much in private matters.</w:t>
            </w:r>
          </w:p>
        </w:tc>
      </w:tr>
      <w:tr w:rsidR="00B20A0B" w:rsidRPr="00067C0B" w14:paraId="086D1E0B" w14:textId="77777777" w:rsidTr="00783BFE">
        <w:tc>
          <w:tcPr>
            <w:tcW w:w="885" w:type="dxa"/>
            <w:tcBorders>
              <w:top w:val="nil"/>
            </w:tcBorders>
          </w:tcPr>
          <w:p w14:paraId="462BD4B7" w14:textId="77777777" w:rsidR="00B20A0B" w:rsidRPr="008045E5" w:rsidRDefault="00B20A0B" w:rsidP="00783BFE">
            <w:pPr>
              <w:spacing w:line="360" w:lineRule="auto"/>
              <w:jc w:val="both"/>
            </w:pPr>
          </w:p>
        </w:tc>
        <w:tc>
          <w:tcPr>
            <w:tcW w:w="530" w:type="dxa"/>
            <w:tcBorders>
              <w:top w:val="nil"/>
            </w:tcBorders>
          </w:tcPr>
          <w:p w14:paraId="1A8C5BA1" w14:textId="77777777" w:rsidR="00B20A0B" w:rsidRPr="008045E5" w:rsidRDefault="00B20A0B" w:rsidP="00783BFE">
            <w:pPr>
              <w:spacing w:line="360" w:lineRule="auto"/>
              <w:jc w:val="both"/>
            </w:pPr>
            <w:r w:rsidRPr="008045E5">
              <w:t>4</w:t>
            </w:r>
          </w:p>
        </w:tc>
        <w:tc>
          <w:tcPr>
            <w:tcW w:w="3823" w:type="dxa"/>
            <w:tcBorders>
              <w:top w:val="nil"/>
            </w:tcBorders>
          </w:tcPr>
          <w:p w14:paraId="15A3FF97" w14:textId="77777777" w:rsidR="00B20A0B" w:rsidRPr="00827D31" w:rsidRDefault="00B20A0B" w:rsidP="00783BFE">
            <w:pPr>
              <w:spacing w:line="360" w:lineRule="auto"/>
              <w:jc w:val="right"/>
              <w:rPr>
                <w:lang w:val="de-DE"/>
              </w:rPr>
            </w:pPr>
            <w:r w:rsidRPr="00827D31">
              <w:rPr>
                <w:lang w:val="de-DE"/>
              </w:rPr>
              <w:t>Wenn Ärzte wirklich gut sind in Diagnostik und Therapie, ist ihr Umgang mit den Patienten nicht so wichtig.</w:t>
            </w:r>
          </w:p>
        </w:tc>
        <w:tc>
          <w:tcPr>
            <w:tcW w:w="3824" w:type="dxa"/>
            <w:tcBorders>
              <w:top w:val="nil"/>
            </w:tcBorders>
          </w:tcPr>
          <w:p w14:paraId="4F90FE00" w14:textId="77777777" w:rsidR="00B20A0B" w:rsidRPr="008045E5" w:rsidRDefault="00B20A0B" w:rsidP="00783BFE">
            <w:pPr>
              <w:spacing w:line="360" w:lineRule="auto"/>
            </w:pPr>
            <w:r w:rsidRPr="008045E5">
              <w:t>If doctors are really good at diagnostics and therapy, their interaction with patients is not as important.</w:t>
            </w:r>
          </w:p>
        </w:tc>
      </w:tr>
    </w:tbl>
    <w:p w14:paraId="5D264FE1" w14:textId="77777777" w:rsidR="00B20A0B" w:rsidRPr="008045E5" w:rsidRDefault="00B20A0B" w:rsidP="00B20A0B">
      <w:pPr>
        <w:spacing w:line="360" w:lineRule="auto"/>
        <w:contextualSpacing/>
        <w:jc w:val="both"/>
      </w:pPr>
      <w:r w:rsidRPr="008045E5">
        <w:t>*An English translation is added for understanding purposes only. An evaluation of the psychometric properties of the English items was not part of this study.</w:t>
      </w:r>
    </w:p>
    <w:p w14:paraId="5E969A07" w14:textId="77777777" w:rsidR="00261A0A" w:rsidRDefault="00261A0A"/>
    <w:sectPr w:rsidR="00261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3"/>
    <w:rsid w:val="00261A0A"/>
    <w:rsid w:val="00827D31"/>
    <w:rsid w:val="009F5DD3"/>
    <w:rsid w:val="00B20A0B"/>
    <w:rsid w:val="00F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0F9B"/>
  <w15:chartTrackingRefBased/>
  <w15:docId w15:val="{EC8D90B1-6795-462D-ACA3-2DB60855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0A0B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0A0B"/>
    <w:pPr>
      <w:spacing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Ersel, Richard</dc:creator>
  <cp:keywords/>
  <dc:description/>
  <cp:lastModifiedBy>Pauli, Roman</cp:lastModifiedBy>
  <cp:revision>4</cp:revision>
  <dcterms:created xsi:type="dcterms:W3CDTF">2021-06-03T15:55:00Z</dcterms:created>
  <dcterms:modified xsi:type="dcterms:W3CDTF">2021-08-12T12:41:00Z</dcterms:modified>
</cp:coreProperties>
</file>