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105"/>
        <w:gridCol w:w="961"/>
        <w:gridCol w:w="961"/>
        <w:gridCol w:w="962"/>
        <w:gridCol w:w="961"/>
        <w:gridCol w:w="961"/>
        <w:gridCol w:w="962"/>
      </w:tblGrid>
      <w:tr w:rsidR="004C2275" w:rsidRPr="003D7053" w14:paraId="65484141" w14:textId="77777777" w:rsidTr="00B9291D">
        <w:tc>
          <w:tcPr>
            <w:tcW w:w="9209" w:type="dxa"/>
            <w:gridSpan w:val="8"/>
            <w:tcBorders>
              <w:bottom w:val="single" w:sz="4" w:space="0" w:color="auto"/>
            </w:tcBorders>
          </w:tcPr>
          <w:p w14:paraId="6D9400F2" w14:textId="456BAFDA" w:rsidR="004C2275" w:rsidRPr="00734D67" w:rsidRDefault="004C2275" w:rsidP="0046273B">
            <w:pPr>
              <w:spacing w:line="360" w:lineRule="auto"/>
              <w:rPr>
                <w:rFonts w:ascii="Times" w:eastAsia="Arial" w:hAnsi="Times" w:cs="Arial"/>
                <w:b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b/>
                <w:szCs w:val="22"/>
                <w:lang w:val="en-US" w:eastAsia="en-US"/>
              </w:rPr>
              <w:t xml:space="preserve">Appendix </w:t>
            </w:r>
            <w:r w:rsidR="0046273B">
              <w:rPr>
                <w:rFonts w:ascii="Times" w:eastAsia="Arial" w:hAnsi="Times" w:cs="Arial"/>
                <w:b/>
                <w:szCs w:val="22"/>
                <w:lang w:val="en-US" w:eastAsia="en-US"/>
              </w:rPr>
              <w:t>2</w:t>
            </w:r>
            <w:bookmarkStart w:id="0" w:name="_GoBack"/>
            <w:bookmarkEnd w:id="0"/>
            <w:r w:rsidRPr="00734D67">
              <w:rPr>
                <w:rFonts w:ascii="Times" w:eastAsia="Arial" w:hAnsi="Times" w:cs="Arial"/>
                <w:b/>
                <w:szCs w:val="22"/>
                <w:lang w:val="en-US" w:eastAsia="en-US"/>
              </w:rPr>
              <w:t>. Mean values, standard deviation</w:t>
            </w:r>
            <w:r>
              <w:rPr>
                <w:rFonts w:ascii="Times" w:eastAsia="Arial" w:hAnsi="Times" w:cs="Arial"/>
                <w:b/>
                <w:szCs w:val="22"/>
                <w:lang w:val="en-US" w:eastAsia="en-US"/>
              </w:rPr>
              <w:t>, skewness, kurtosis</w:t>
            </w:r>
            <w:r w:rsidRPr="00734D67">
              <w:rPr>
                <w:rFonts w:ascii="Times" w:eastAsia="Arial" w:hAnsi="Times" w:cs="Arial"/>
                <w:b/>
                <w:szCs w:val="22"/>
                <w:lang w:val="en-US" w:eastAsia="en-US"/>
              </w:rPr>
              <w:t xml:space="preserve"> and </w:t>
            </w:r>
            <w:r>
              <w:rPr>
                <w:rFonts w:ascii="Times" w:eastAsia="Arial" w:hAnsi="Times" w:cs="Arial"/>
                <w:b/>
                <w:szCs w:val="22"/>
                <w:lang w:val="en-US" w:eastAsia="en-US"/>
              </w:rPr>
              <w:t xml:space="preserve">zero-order </w:t>
            </w:r>
            <w:r w:rsidRPr="00734D67">
              <w:rPr>
                <w:rFonts w:ascii="Times" w:eastAsia="Arial" w:hAnsi="Times" w:cs="Arial"/>
                <w:b/>
                <w:szCs w:val="22"/>
                <w:lang w:val="en-US" w:eastAsia="en-US"/>
              </w:rPr>
              <w:t xml:space="preserve">correlations of </w:t>
            </w:r>
            <w:r>
              <w:rPr>
                <w:rFonts w:ascii="Times" w:eastAsia="Arial" w:hAnsi="Times" w:cs="Arial"/>
                <w:b/>
                <w:szCs w:val="22"/>
                <w:lang w:val="en-US" w:eastAsia="en-US"/>
              </w:rPr>
              <w:t>manifest items</w:t>
            </w:r>
            <w:r w:rsidRPr="00734D67">
              <w:rPr>
                <w:rFonts w:ascii="Times" w:eastAsia="Arial" w:hAnsi="Times" w:cs="Arial"/>
                <w:b/>
                <w:szCs w:val="22"/>
                <w:lang w:val="en-US" w:eastAsia="en-US"/>
              </w:rPr>
              <w:t xml:space="preserve"> (N = 290)</w:t>
            </w:r>
          </w:p>
        </w:tc>
      </w:tr>
      <w:tr w:rsidR="004C2275" w:rsidRPr="003D7053" w14:paraId="62A07CEC" w14:textId="77777777" w:rsidTr="00A71C92">
        <w:trPr>
          <w:trHeight w:val="475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C47F0" w14:textId="77777777" w:rsidR="004C2275" w:rsidRPr="003D7053" w:rsidRDefault="004C2275" w:rsidP="00783BFE">
            <w:pPr>
              <w:spacing w:line="360" w:lineRule="auto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07630" w14:textId="77777777" w:rsidR="004C2275" w:rsidRPr="003D7053" w:rsidRDefault="004C2275" w:rsidP="00783BFE">
            <w:pPr>
              <w:spacing w:line="360" w:lineRule="auto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Variable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2EB87" w14:textId="77777777" w:rsidR="004C2275" w:rsidRPr="003D7053" w:rsidRDefault="004C2275" w:rsidP="00783BFE">
            <w:pPr>
              <w:spacing w:line="360" w:lineRule="auto"/>
              <w:jc w:val="center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25697" w14:textId="77777777" w:rsidR="004C2275" w:rsidRPr="003D7053" w:rsidRDefault="004C2275" w:rsidP="00783BFE">
            <w:pPr>
              <w:spacing w:line="360" w:lineRule="auto"/>
              <w:jc w:val="center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08958" w14:textId="77777777" w:rsidR="004C2275" w:rsidRPr="003D7053" w:rsidRDefault="004C2275" w:rsidP="00783BFE">
            <w:pPr>
              <w:spacing w:line="360" w:lineRule="auto"/>
              <w:jc w:val="center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1A812" w14:textId="77777777" w:rsidR="004C2275" w:rsidRPr="003D7053" w:rsidRDefault="004C2275" w:rsidP="00783BFE">
            <w:pPr>
              <w:spacing w:line="360" w:lineRule="auto"/>
              <w:jc w:val="center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98FBB" w14:textId="77777777" w:rsidR="004C2275" w:rsidRPr="003D7053" w:rsidRDefault="004C2275" w:rsidP="00783BFE">
            <w:pPr>
              <w:spacing w:line="360" w:lineRule="auto"/>
              <w:jc w:val="center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BBE6ED" w14:textId="77777777" w:rsidR="004C2275" w:rsidRPr="003D7053" w:rsidRDefault="004C2275" w:rsidP="00783BFE">
            <w:pPr>
              <w:spacing w:line="360" w:lineRule="auto"/>
              <w:jc w:val="center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6</w:t>
            </w:r>
          </w:p>
        </w:tc>
      </w:tr>
      <w:tr w:rsidR="004C2275" w:rsidRPr="003D7053" w14:paraId="047DA3C9" w14:textId="77777777" w:rsidTr="00A71C92">
        <w:tc>
          <w:tcPr>
            <w:tcW w:w="336" w:type="dxa"/>
            <w:tcBorders>
              <w:top w:val="single" w:sz="4" w:space="0" w:color="auto"/>
              <w:bottom w:val="nil"/>
              <w:right w:val="nil"/>
            </w:tcBorders>
          </w:tcPr>
          <w:p w14:paraId="41E55003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B5A9C" w14:textId="3A474EE6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Item 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0FCC25" w14:textId="1B524A4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76721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C45F6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4DAA3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48B2F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8C8089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</w:tr>
      <w:tr w:rsidR="004C2275" w:rsidRPr="003D7053" w14:paraId="3A07B275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6300F663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6F91FCA" w14:textId="5234BC5E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Item 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4A79" w14:textId="3EF8263D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.21</w:t>
            </w:r>
            <w:r>
              <w:rPr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BF61" w14:textId="50DFBE9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A14A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5E6F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BE43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1CD6E66F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</w:tr>
      <w:tr w:rsidR="004C2275" w:rsidRPr="003D7053" w14:paraId="75F8DEFC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5456146F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55ACFAD" w14:textId="58DD209D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Item 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E22A" w14:textId="329F64D3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0F37" w14:textId="27EBAE72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A664" w14:textId="1790234F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3C5E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CD85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416B4C52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</w:tr>
      <w:tr w:rsidR="004C2275" w:rsidRPr="003D7053" w14:paraId="4895440D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678F6F97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4B8F26A" w14:textId="3BFFA638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Item 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77F7" w14:textId="0FA743A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.17</w:t>
            </w:r>
            <w:r>
              <w:rPr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F260E" w14:textId="1EDB08C1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D370" w14:textId="53EB9899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.14</w:t>
            </w:r>
            <w:r>
              <w:rPr>
                <w:vertAlign w:val="superscript"/>
              </w:rPr>
              <w:t>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15FA" w14:textId="104A002C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EAB2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70BE6C7A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</w:tr>
      <w:tr w:rsidR="004C2275" w:rsidRPr="003D7053" w14:paraId="49E83CE7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2160824A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E730303" w14:textId="4DDEE662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Item 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516B" w14:textId="01F5629E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7313" w14:textId="3DD4F794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.27</w:t>
            </w:r>
            <w:r>
              <w:rPr>
                <w:vertAlign w:val="superscript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8DD3" w14:textId="2E2ABABE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9D0A" w14:textId="384ACA90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.21</w:t>
            </w:r>
            <w:r>
              <w:rPr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43C0" w14:textId="2849D15A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783C02A6" w14:textId="7777777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</w:tr>
      <w:tr w:rsidR="004C2275" w:rsidRPr="003D7053" w14:paraId="33827F1B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6D755510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94D3D46" w14:textId="56BE2D4F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Item 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8703" w14:textId="32F137C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5D1A" w14:textId="6AF564BE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.27</w:t>
            </w:r>
            <w:r>
              <w:rPr>
                <w:vertAlign w:val="superscript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6E36" w14:textId="6326C79B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D732" w14:textId="61C46571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8CBF" w14:textId="46747B9D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.22</w:t>
            </w:r>
            <w:r>
              <w:rPr>
                <w:vertAlign w:val="superscript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7CBC22B8" w14:textId="7DB70E8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</w:t>
            </w:r>
          </w:p>
        </w:tc>
      </w:tr>
      <w:tr w:rsidR="004C2275" w:rsidRPr="003D7053" w14:paraId="091E5839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77E01AAF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B6CAFBF" w14:textId="40F47059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M</w:t>
            </w:r>
            <w:r>
              <w:rPr>
                <w:rFonts w:ascii="Times" w:eastAsia="Arial" w:hAnsi="Times" w:cs="Arial"/>
                <w:szCs w:val="22"/>
                <w:lang w:val="en-US" w:eastAsia="en-US"/>
              </w:rPr>
              <w:t>ean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1C1C" w14:textId="72B5185F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2.89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64366" w14:textId="2874F1B8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3.55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891A" w14:textId="2969E767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4.71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9D9C" w14:textId="5EDF1FCD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5.38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4A8D" w14:textId="30D3DCF5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4.56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4953FE1B" w14:textId="4AD0628B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3.04</w:t>
            </w:r>
          </w:p>
        </w:tc>
      </w:tr>
      <w:tr w:rsidR="004C2275" w:rsidRPr="003D7053" w14:paraId="5D604A93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6C2B3655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0D03A7D" w14:textId="23B5171E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 w:rsidRPr="003D7053">
              <w:rPr>
                <w:rFonts w:ascii="Times" w:eastAsia="Arial" w:hAnsi="Times" w:cs="Arial"/>
                <w:szCs w:val="22"/>
                <w:lang w:val="en-US" w:eastAsia="en-US"/>
              </w:rPr>
              <w:t>S</w:t>
            </w:r>
            <w:r>
              <w:rPr>
                <w:rFonts w:ascii="Times" w:eastAsia="Arial" w:hAnsi="Times" w:cs="Arial"/>
                <w:szCs w:val="22"/>
                <w:lang w:val="en-US" w:eastAsia="en-US"/>
              </w:rPr>
              <w:t>tandard deviation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9E8E" w14:textId="37614989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1.03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A2ED" w14:textId="2A4EDAD9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1.36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22CF" w14:textId="2E2E74A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2855" w14:textId="473DD88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0324" w14:textId="2AA86CD0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1.08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43D37A1C" w14:textId="1A634321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1.26</w:t>
            </w:r>
          </w:p>
        </w:tc>
      </w:tr>
      <w:tr w:rsidR="004C2275" w:rsidRPr="003D7053" w14:paraId="3C5E5F0B" w14:textId="77777777" w:rsidTr="00A71C92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15A2F976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848F085" w14:textId="7DE96125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Skewness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F131" w14:textId="6D12FB1D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943B" w14:textId="0C38753C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0.06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7472" w14:textId="6CF62F4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-0.99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3186" w14:textId="3B807E4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-1.26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7C21C" w14:textId="4B79285C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-0.51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55DEA39B" w14:textId="020E1E9A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0.32</w:t>
            </w:r>
          </w:p>
        </w:tc>
      </w:tr>
      <w:tr w:rsidR="004C2275" w:rsidRPr="003D7053" w14:paraId="6E9DF7EC" w14:textId="77777777" w:rsidTr="00A71C92">
        <w:tc>
          <w:tcPr>
            <w:tcW w:w="336" w:type="dxa"/>
            <w:tcBorders>
              <w:top w:val="nil"/>
              <w:right w:val="nil"/>
            </w:tcBorders>
          </w:tcPr>
          <w:p w14:paraId="53EBAAC6" w14:textId="77777777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13035CB7" w14:textId="2664C36A" w:rsidR="004C2275" w:rsidRPr="003D7053" w:rsidRDefault="004C2275" w:rsidP="000B38F1">
            <w:pPr>
              <w:spacing w:line="360" w:lineRule="auto"/>
              <w:jc w:val="both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rPr>
                <w:rFonts w:ascii="Times" w:eastAsia="Arial" w:hAnsi="Times" w:cs="Arial"/>
                <w:szCs w:val="22"/>
                <w:lang w:val="en-US" w:eastAsia="en-US"/>
              </w:rPr>
              <w:t>Kurtosis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03088E22" w14:textId="72B8B0DD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0.52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7A4163EC" w14:textId="326613F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-0.73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vAlign w:val="center"/>
          </w:tcPr>
          <w:p w14:paraId="39A35012" w14:textId="111890B9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1.80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49438C58" w14:textId="7674C034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1.73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3F6BE296" w14:textId="77FE712A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-0.03</w:t>
            </w:r>
          </w:p>
        </w:tc>
        <w:tc>
          <w:tcPr>
            <w:tcW w:w="962" w:type="dxa"/>
            <w:tcBorders>
              <w:top w:val="nil"/>
              <w:left w:val="nil"/>
            </w:tcBorders>
            <w:vAlign w:val="center"/>
          </w:tcPr>
          <w:p w14:paraId="28E06D6F" w14:textId="77485636" w:rsidR="004C2275" w:rsidRPr="003D7053" w:rsidRDefault="004C2275" w:rsidP="00A71C92">
            <w:pPr>
              <w:spacing w:line="360" w:lineRule="auto"/>
              <w:jc w:val="right"/>
              <w:rPr>
                <w:rFonts w:ascii="Times" w:eastAsia="Arial" w:hAnsi="Times" w:cs="Arial"/>
                <w:szCs w:val="22"/>
                <w:lang w:val="en-US" w:eastAsia="en-US"/>
              </w:rPr>
            </w:pPr>
            <w:r>
              <w:t>-0.33</w:t>
            </w:r>
          </w:p>
        </w:tc>
      </w:tr>
    </w:tbl>
    <w:p w14:paraId="5DDF09E1" w14:textId="74B13777" w:rsidR="004C2275" w:rsidRPr="003D7053" w:rsidRDefault="004C2275" w:rsidP="003D7053">
      <w:pPr>
        <w:spacing w:line="360" w:lineRule="auto"/>
        <w:jc w:val="both"/>
        <w:rPr>
          <w:rFonts w:ascii="Times" w:eastAsia="Arial" w:hAnsi="Times" w:cs="Arial"/>
          <w:szCs w:val="22"/>
          <w:lang w:val="en-US" w:eastAsia="en-US"/>
        </w:rPr>
      </w:pPr>
      <w:r>
        <w:rPr>
          <w:rFonts w:ascii="Times" w:eastAsia="Arial" w:hAnsi="Times" w:cs="Arial"/>
          <w:szCs w:val="22"/>
          <w:lang w:val="en-US" w:eastAsia="en-US"/>
        </w:rPr>
        <w:t>Note.</w:t>
      </w:r>
      <w:r w:rsidR="003D7053" w:rsidRPr="003D7053">
        <w:rPr>
          <w:rFonts w:ascii="Times" w:eastAsia="Arial" w:hAnsi="Times" w:cs="Arial"/>
          <w:szCs w:val="22"/>
          <w:lang w:val="en-US" w:eastAsia="en-US"/>
        </w:rPr>
        <w:t xml:space="preserve"> ** p &lt; .01, * p &lt; .05.</w:t>
      </w:r>
    </w:p>
    <w:sectPr w:rsidR="004C2275" w:rsidRPr="003D7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D"/>
    <w:rsid w:val="000B38F1"/>
    <w:rsid w:val="00261A0A"/>
    <w:rsid w:val="00341648"/>
    <w:rsid w:val="003A63E5"/>
    <w:rsid w:val="003D7053"/>
    <w:rsid w:val="0046273B"/>
    <w:rsid w:val="004C2275"/>
    <w:rsid w:val="0056553D"/>
    <w:rsid w:val="006B4D33"/>
    <w:rsid w:val="00734D67"/>
    <w:rsid w:val="007B5007"/>
    <w:rsid w:val="0098255B"/>
    <w:rsid w:val="00A21DCB"/>
    <w:rsid w:val="00A71C92"/>
    <w:rsid w:val="00B9291D"/>
    <w:rsid w:val="00C35B9D"/>
    <w:rsid w:val="00CB2A20"/>
    <w:rsid w:val="00C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8D4"/>
  <w15:chartTrackingRefBased/>
  <w15:docId w15:val="{B1A0BD54-7E34-4CFE-A4C9-E1566B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053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053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5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55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Ersel, Richard</dc:creator>
  <cp:keywords/>
  <dc:description/>
  <cp:lastModifiedBy>Pauli, Roman</cp:lastModifiedBy>
  <cp:revision>16</cp:revision>
  <dcterms:created xsi:type="dcterms:W3CDTF">2021-06-03T15:53:00Z</dcterms:created>
  <dcterms:modified xsi:type="dcterms:W3CDTF">2021-08-12T12:41:00Z</dcterms:modified>
</cp:coreProperties>
</file>