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C5" w:rsidRDefault="00941BC5" w:rsidP="004E2B57">
      <w:pPr>
        <w:widowControl/>
      </w:pPr>
      <w:r w:rsidRPr="004E2B57">
        <w:rPr>
          <w:rFonts w:ascii="Times" w:hAnsi="Times" w:cs="Arial"/>
          <w:b/>
          <w:kern w:val="0"/>
          <w:szCs w:val="21"/>
          <w:lang w:eastAsia="en-US"/>
        </w:rPr>
        <w:t xml:space="preserve">Table </w:t>
      </w:r>
      <w:r w:rsidR="00201C1B" w:rsidRPr="004E2B57">
        <w:rPr>
          <w:rFonts w:ascii="Times" w:hAnsi="Times" w:cs="Arial"/>
          <w:b/>
          <w:kern w:val="0"/>
          <w:szCs w:val="21"/>
          <w:lang w:eastAsia="en-US"/>
        </w:rPr>
        <w:t>S</w:t>
      </w:r>
      <w:r w:rsidRPr="004E2B57">
        <w:rPr>
          <w:rFonts w:ascii="Times" w:hAnsi="Times" w:cs="Arial"/>
          <w:b/>
          <w:kern w:val="0"/>
          <w:szCs w:val="21"/>
          <w:lang w:eastAsia="en-US"/>
        </w:rPr>
        <w:t>2</w:t>
      </w:r>
      <w:r w:rsidR="004E2B57">
        <w:rPr>
          <w:rFonts w:ascii="Times" w:hAnsi="Times" w:cs="Arial"/>
          <w:b/>
          <w:kern w:val="0"/>
          <w:szCs w:val="21"/>
          <w:lang w:eastAsia="en-US"/>
        </w:rPr>
        <w:t xml:space="preserve"> </w:t>
      </w:r>
      <w:r w:rsidRPr="004E2B57">
        <w:rPr>
          <w:rFonts w:ascii="Times" w:hAnsi="Times" w:cs="Arial"/>
          <w:b/>
          <w:kern w:val="0"/>
          <w:szCs w:val="21"/>
          <w:lang w:eastAsia="en-US"/>
        </w:rPr>
        <w:t xml:space="preserve"> Markov chain matrix of LULCs transition probabilities for the period 200</w:t>
      </w:r>
      <w:r w:rsidR="003C3A5D">
        <w:rPr>
          <w:rFonts w:ascii="Times" w:hAnsi="Times" w:cs="Arial"/>
          <w:b/>
          <w:kern w:val="0"/>
          <w:szCs w:val="21"/>
          <w:lang w:eastAsia="en-US"/>
        </w:rPr>
        <w:t>5</w:t>
      </w:r>
      <w:r w:rsidRPr="004E2B57">
        <w:rPr>
          <w:rFonts w:ascii="Times" w:hAnsi="Times" w:cs="Arial"/>
          <w:b/>
          <w:kern w:val="0"/>
          <w:szCs w:val="21"/>
          <w:lang w:eastAsia="en-US"/>
        </w:rPr>
        <w:t>–201</w:t>
      </w:r>
      <w:r w:rsidR="003C3A5D">
        <w:rPr>
          <w:rFonts w:ascii="Times" w:hAnsi="Times" w:cs="Arial"/>
          <w:b/>
          <w:kern w:val="0"/>
          <w:szCs w:val="21"/>
          <w:lang w:eastAsia="en-US"/>
        </w:rPr>
        <w:t>0</w:t>
      </w:r>
      <w:bookmarkStart w:id="0" w:name="_GoBack"/>
      <w:bookmarkEnd w:id="0"/>
      <w:r w:rsidR="004E2B57">
        <w:rPr>
          <w:rFonts w:ascii="Times" w:hAnsi="Times" w:cs="Arial"/>
          <w:b/>
          <w:kern w:val="0"/>
          <w:szCs w:val="21"/>
          <w:lang w:eastAsia="en-US"/>
        </w:rPr>
        <w:t>.</w:t>
      </w:r>
    </w:p>
    <w:tbl>
      <w:tblPr>
        <w:tblW w:w="86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068"/>
        <w:gridCol w:w="1068"/>
        <w:gridCol w:w="1068"/>
        <w:gridCol w:w="850"/>
        <w:gridCol w:w="929"/>
        <w:gridCol w:w="1107"/>
        <w:gridCol w:w="1160"/>
      </w:tblGrid>
      <w:tr w:rsidR="00941BC5" w:rsidRPr="00730302" w:rsidTr="004E2B57">
        <w:trPr>
          <w:trHeight w:val="279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LULC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Forestland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Grassland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Wetland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Urban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Bare land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Waterbodies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0.8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7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1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8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1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3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Forestland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08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75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16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Grassland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1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0.8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8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6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Wetland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2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4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86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6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02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Urban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21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0.01 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77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0.01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Bare land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1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93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1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41BC5" w:rsidRPr="00730302" w:rsidTr="004E2B57">
        <w:trPr>
          <w:trHeight w:val="27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41BC5" w:rsidRPr="004E2B57" w:rsidRDefault="00941BC5" w:rsidP="00EC6DB2">
            <w:pPr>
              <w:widowControl/>
              <w:jc w:val="left"/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Waterbodies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2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0.0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4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941BC5" w:rsidRPr="004E2B57" w:rsidRDefault="00941BC5" w:rsidP="00EC6DB2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06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41BC5" w:rsidRPr="004E2B57" w:rsidRDefault="00941BC5" w:rsidP="00FA2523">
            <w:pPr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</w:pP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0.</w:t>
            </w:r>
            <w:r w:rsidR="00FA2523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>88</w:t>
            </w:r>
            <w:r w:rsidRPr="004E2B57">
              <w:rPr>
                <w:rFonts w:ascii="Times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941BC5" w:rsidRDefault="00941BC5"/>
    <w:sectPr w:rsidR="00941BC5" w:rsidSect="004E2B57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30" w:rsidRDefault="00E85D30" w:rsidP="001D304B">
      <w:r>
        <w:separator/>
      </w:r>
    </w:p>
  </w:endnote>
  <w:endnote w:type="continuationSeparator" w:id="0">
    <w:p w:rsidR="00E85D30" w:rsidRDefault="00E85D30" w:rsidP="001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30" w:rsidRDefault="00E85D30" w:rsidP="001D304B">
      <w:r>
        <w:separator/>
      </w:r>
    </w:p>
  </w:footnote>
  <w:footnote w:type="continuationSeparator" w:id="0">
    <w:p w:rsidR="00E85D30" w:rsidRDefault="00E85D30" w:rsidP="001D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8"/>
    <w:rsid w:val="00165370"/>
    <w:rsid w:val="001D304B"/>
    <w:rsid w:val="00201C1B"/>
    <w:rsid w:val="002E24A7"/>
    <w:rsid w:val="003C3A5D"/>
    <w:rsid w:val="004E2B57"/>
    <w:rsid w:val="00684BBC"/>
    <w:rsid w:val="007B3D30"/>
    <w:rsid w:val="00941BC5"/>
    <w:rsid w:val="0095048B"/>
    <w:rsid w:val="00B17928"/>
    <w:rsid w:val="00CA4EF3"/>
    <w:rsid w:val="00CE2678"/>
    <w:rsid w:val="00E85D30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DE0B9-DB62-4677-8EDF-1704398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0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0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dell</cp:lastModifiedBy>
  <cp:revision>7</cp:revision>
  <dcterms:created xsi:type="dcterms:W3CDTF">2019-06-24T09:22:00Z</dcterms:created>
  <dcterms:modified xsi:type="dcterms:W3CDTF">2021-08-22T10:34:00Z</dcterms:modified>
</cp:coreProperties>
</file>