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ED" w:rsidRPr="000620ED" w:rsidRDefault="000620ED" w:rsidP="00675C6F">
      <w:pPr>
        <w:pStyle w:val="Caption"/>
        <w:keepNext/>
        <w:ind w:firstLine="142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Ref45463297"/>
      <w:r w:rsidRPr="000620ED">
        <w:rPr>
          <w:rFonts w:ascii="Times New Roman" w:hAnsi="Times New Roman"/>
          <w:color w:val="auto"/>
          <w:sz w:val="24"/>
          <w:szCs w:val="24"/>
        </w:rPr>
        <w:t xml:space="preserve">Table </w:t>
      </w:r>
      <w:bookmarkEnd w:id="0"/>
      <w:r w:rsidR="009A5B18">
        <w:rPr>
          <w:rFonts w:ascii="Times New Roman" w:hAnsi="Times New Roman"/>
          <w:color w:val="auto"/>
          <w:sz w:val="24"/>
          <w:szCs w:val="24"/>
        </w:rPr>
        <w:t>S2</w:t>
      </w:r>
      <w:r w:rsidR="00FA1083">
        <w:rPr>
          <w:rFonts w:ascii="Times New Roman" w:hAnsi="Times New Roman"/>
          <w:color w:val="auto"/>
          <w:sz w:val="24"/>
          <w:szCs w:val="24"/>
        </w:rPr>
        <w:t>:</w:t>
      </w:r>
      <w:r w:rsidRPr="000620E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0620ED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Summary </w:t>
      </w:r>
      <w:r w:rsidR="006C00D7" w:rsidRPr="007824C0">
        <w:rPr>
          <w:rFonts w:ascii="Times New Roman" w:hAnsi="Times New Roman"/>
          <w:b w:val="0"/>
          <w:color w:val="auto"/>
          <w:sz w:val="24"/>
          <w:szCs w:val="24"/>
        </w:rPr>
        <w:t xml:space="preserve">of </w:t>
      </w:r>
      <w:r w:rsidR="006C00D7">
        <w:rPr>
          <w:rFonts w:ascii="Times New Roman" w:hAnsi="Times New Roman"/>
          <w:b w:val="0"/>
          <w:color w:val="auto"/>
          <w:sz w:val="24"/>
          <w:szCs w:val="24"/>
        </w:rPr>
        <w:t>shallow features</w:t>
      </w:r>
      <w:r w:rsidR="006C00D7" w:rsidRPr="007824C0">
        <w:rPr>
          <w:rFonts w:ascii="Times New Roman" w:hAnsi="Times New Roman"/>
          <w:b w:val="0"/>
          <w:color w:val="auto"/>
          <w:sz w:val="24"/>
          <w:szCs w:val="24"/>
        </w:rPr>
        <w:t xml:space="preserve"> based text processing techniques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2268"/>
        <w:gridCol w:w="1559"/>
        <w:gridCol w:w="1535"/>
      </w:tblGrid>
      <w:tr w:rsidR="000620ED" w:rsidRPr="000620ED" w:rsidTr="00151A44">
        <w:trPr>
          <w:trHeight w:val="602"/>
        </w:trPr>
        <w:tc>
          <w:tcPr>
            <w:tcW w:w="2439" w:type="dxa"/>
            <w:hideMark/>
          </w:tcPr>
          <w:p w:rsidR="000620ED" w:rsidRPr="000620ED" w:rsidRDefault="000620ED" w:rsidP="002E3847">
            <w:pPr>
              <w:spacing w:after="0"/>
              <w:rPr>
                <w:rFonts w:ascii="Times New Roman" w:hAnsi="Times New Roman"/>
                <w:b/>
              </w:rPr>
            </w:pPr>
            <w:r w:rsidRPr="000620ED">
              <w:rPr>
                <w:rFonts w:ascii="Times New Roman" w:hAnsi="Times New Roman"/>
                <w:b/>
              </w:rPr>
              <w:t>Reference</w:t>
            </w:r>
          </w:p>
        </w:tc>
        <w:tc>
          <w:tcPr>
            <w:tcW w:w="1559" w:type="dxa"/>
          </w:tcPr>
          <w:p w:rsidR="000620ED" w:rsidRPr="000620ED" w:rsidRDefault="000620ED" w:rsidP="002E3847">
            <w:pPr>
              <w:spacing w:after="0"/>
              <w:rPr>
                <w:rFonts w:ascii="Times New Roman" w:hAnsi="Times New Roman"/>
                <w:b/>
              </w:rPr>
            </w:pPr>
            <w:r w:rsidRPr="000620ED">
              <w:rPr>
                <w:rFonts w:ascii="Times New Roman" w:hAnsi="Times New Roman"/>
                <w:b/>
              </w:rPr>
              <w:t>Data Set (Textual)</w:t>
            </w:r>
          </w:p>
        </w:tc>
        <w:tc>
          <w:tcPr>
            <w:tcW w:w="2268" w:type="dxa"/>
            <w:hideMark/>
          </w:tcPr>
          <w:p w:rsidR="000620ED" w:rsidRPr="000620ED" w:rsidRDefault="000620ED" w:rsidP="002E3847">
            <w:pPr>
              <w:spacing w:after="0"/>
              <w:rPr>
                <w:rFonts w:ascii="Times New Roman" w:hAnsi="Times New Roman"/>
                <w:b/>
              </w:rPr>
            </w:pPr>
            <w:r w:rsidRPr="000620ED">
              <w:rPr>
                <w:rFonts w:ascii="Times New Roman" w:hAnsi="Times New Roman"/>
                <w:b/>
              </w:rPr>
              <w:t>Feature Type</w:t>
            </w:r>
          </w:p>
        </w:tc>
        <w:tc>
          <w:tcPr>
            <w:tcW w:w="1559" w:type="dxa"/>
          </w:tcPr>
          <w:p w:rsidR="000620ED" w:rsidRPr="000620ED" w:rsidRDefault="000620ED" w:rsidP="002E3847">
            <w:pPr>
              <w:spacing w:after="0"/>
              <w:rPr>
                <w:rFonts w:ascii="Times New Roman" w:hAnsi="Times New Roman"/>
                <w:b/>
              </w:rPr>
            </w:pPr>
            <w:r w:rsidRPr="000620ED">
              <w:rPr>
                <w:rFonts w:ascii="Times New Roman" w:hAnsi="Times New Roman"/>
                <w:b/>
              </w:rPr>
              <w:t>Prediction Technique</w:t>
            </w:r>
          </w:p>
        </w:tc>
        <w:tc>
          <w:tcPr>
            <w:tcW w:w="1535" w:type="dxa"/>
          </w:tcPr>
          <w:p w:rsidR="000620ED" w:rsidRPr="000620ED" w:rsidRDefault="000620ED" w:rsidP="002E3847">
            <w:pPr>
              <w:spacing w:after="0"/>
              <w:rPr>
                <w:rFonts w:ascii="Times New Roman" w:hAnsi="Times New Roman"/>
                <w:b/>
              </w:rPr>
            </w:pPr>
            <w:r w:rsidRPr="000620ED">
              <w:rPr>
                <w:rFonts w:ascii="Times New Roman" w:hAnsi="Times New Roman"/>
                <w:b/>
              </w:rPr>
              <w:t>Performance Metric</w:t>
            </w:r>
          </w:p>
        </w:tc>
      </w:tr>
      <w:tr w:rsidR="000620ED" w:rsidRPr="000620ED" w:rsidTr="00151A44">
        <w:trPr>
          <w:trHeight w:val="602"/>
        </w:trPr>
        <w:tc>
          <w:tcPr>
            <w:tcW w:w="2439" w:type="dxa"/>
            <w:hideMark/>
          </w:tcPr>
          <w:p w:rsidR="000620ED" w:rsidRPr="009079B4" w:rsidRDefault="000620ED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277F51" w:rsidRPr="009079B4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&lt;EndNote&gt;&lt;Cite&gt;&lt;Author&gt;Cho&lt;/Author&gt;&lt;Year&gt;1999&lt;/Year&gt;&lt;RecNum&gt;13&lt;/RecNum&gt;&lt;DisplayText&gt;(Cho, Wuthrich et al. 1999)&lt;/DisplayText&gt;&lt;record&gt;&lt;rec-number&gt;13&lt;/rec-number&gt;&lt;foreign-keys&gt;&lt;key app="EN" db-id="atzaxv90irtwwqeedrpv22s2e95zzrzxa99v" timestamp="1510238825"&gt;13&lt;/key&gt;&lt;/foreign-keys&gt;&lt;ref-type name="Journal Article"&gt;17&lt;/ref-type&gt;&lt;contributors&gt;&lt;authors&gt;&lt;author&gt;Cho, V&lt;/author&gt;&lt;author&gt;Wuthrich, B&lt;/author&gt;&lt;author&gt;Zhang, J&lt;/author&gt;&lt;/authors&gt;&lt;/contributors&gt;&lt;titles&gt;&lt;title&gt;Text processing for classification&lt;/title&gt;&lt;secondary-title&gt;Journal of Computational Intelligence in Finance&lt;/secondary-title&gt;&lt;/titles&gt;&lt;periodical&gt;&lt;full-title&gt;Journal of Computational Intelligence in Finance&lt;/full-title&gt;&lt;/periodical&gt;&lt;pages&gt;6-22&lt;/pages&gt;&lt;volume&gt;7&lt;/volume&gt;&lt;number&gt;2&lt;/number&gt;&lt;dates&gt;&lt;year&gt;1999&lt;/year&gt;&lt;/dates&gt;&lt;urls&gt;&lt;/urls&gt;&lt;/record&gt;&lt;/Cite&gt;&lt;/EndNote&gt;</w:instrTex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77F51" w:rsidRPr="009079B4">
              <w:rPr>
                <w:rFonts w:ascii="Times New Roman" w:hAnsi="Times New Roman"/>
                <w:noProof/>
                <w:sz w:val="20"/>
                <w:szCs w:val="20"/>
              </w:rPr>
              <w:t>(Cho, Wuthrich et al. 1999)</w: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0620ED" w:rsidRPr="009079B4" w:rsidRDefault="000620ED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Financial News</w:t>
            </w:r>
          </w:p>
        </w:tc>
        <w:tc>
          <w:tcPr>
            <w:tcW w:w="2268" w:type="dxa"/>
            <w:hideMark/>
          </w:tcPr>
          <w:p w:rsidR="000620ED" w:rsidRPr="009079B4" w:rsidRDefault="000620ED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BoW</w:t>
            </w:r>
          </w:p>
        </w:tc>
        <w:tc>
          <w:tcPr>
            <w:tcW w:w="1559" w:type="dxa"/>
          </w:tcPr>
          <w:p w:rsidR="000620ED" w:rsidRPr="009079B4" w:rsidRDefault="000620ED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Probabilistic rules</w:t>
            </w:r>
          </w:p>
        </w:tc>
        <w:tc>
          <w:tcPr>
            <w:tcW w:w="1535" w:type="dxa"/>
          </w:tcPr>
          <w:p w:rsidR="000620ED" w:rsidRPr="009079B4" w:rsidRDefault="000620ED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Accuracy</w:t>
            </w:r>
          </w:p>
        </w:tc>
      </w:tr>
      <w:tr w:rsidR="00277F51" w:rsidRPr="000620ED" w:rsidTr="00151A44">
        <w:trPr>
          <w:trHeight w:val="553"/>
        </w:trPr>
        <w:tc>
          <w:tcPr>
            <w:tcW w:w="243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&lt;EndNote&gt;&lt;Cite&gt;&lt;Author&gt;Zhai&lt;/Author&gt;&lt;Year&gt;2007&lt;/Year&gt;&lt;RecNum&gt;73&lt;/RecNum&gt;&lt;DisplayText&gt;(Zhai, Hsu et al. 2007)&lt;/DisplayText&gt;&lt;record&gt;&lt;rec-number&gt;73&lt;/rec-number&gt;&lt;foreign-keys&gt;&lt;key app="EN" db-id="td0d00wv52rw9qepxr85ttv20r20z9wrt0aa" timestamp="1608506560"&gt;73&lt;/key&gt;&lt;/foreign-keys&gt;&lt;ref-type name="Conference Proceedings"&gt;10&lt;/ref-type&gt;&lt;contributors&gt;&lt;authors&gt;&lt;author&gt;Zhai, Yuzheng&lt;/author&gt;&lt;author&gt;Hsu, Arthur&lt;/author&gt;&lt;author&gt;Halgamuge, Saman K&lt;/author&gt;&lt;/authors&gt;&lt;/contributors&gt;&lt;titles&gt;&lt;title&gt;Combining news and technical indicators in daily stock price trends prediction&lt;/title&gt;&lt;secondary-title&gt;International symposium on neural networks&lt;/secondary-title&gt;&lt;/titles&gt;&lt;pages&gt;1087-1096&lt;/pages&gt;&lt;dates&gt;&lt;year&gt;2007&lt;/year&gt;&lt;/dates&gt;&lt;publisher&gt;Springer&lt;/publisher&gt;&lt;urls&gt;&lt;/urls&gt;&lt;/record&gt;&lt;/Cite&gt;&lt;/EndNote&gt;</w:instrTex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hAnsi="Times New Roman"/>
                <w:noProof/>
                <w:sz w:val="20"/>
                <w:szCs w:val="20"/>
              </w:rPr>
              <w:t>(Zhai, Hsu et al. 2007)</w: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Financial News</w:t>
            </w:r>
          </w:p>
        </w:tc>
        <w:tc>
          <w:tcPr>
            <w:tcW w:w="2268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BoW</w:t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SVM</w:t>
            </w:r>
          </w:p>
        </w:tc>
        <w:tc>
          <w:tcPr>
            <w:tcW w:w="1535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Accuracy</w:t>
            </w:r>
          </w:p>
        </w:tc>
      </w:tr>
      <w:tr w:rsidR="00277F51" w:rsidRPr="000620ED" w:rsidTr="00151A44">
        <w:trPr>
          <w:trHeight w:val="690"/>
        </w:trPr>
        <w:tc>
          <w:tcPr>
            <w:tcW w:w="2439" w:type="dxa"/>
            <w:hideMark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instrText xml:space="preserve"> ADDIN EN.CITE &lt;EndNote&gt;&lt;Cite&gt;&lt;Author&gt;Schumaker&lt;/Author&gt;&lt;Year&gt;2009&lt;/Year&gt;&lt;RecNum&gt;15&lt;/RecNum&gt;&lt;DisplayText&gt;(Schumaker and Chen 2009)&lt;/DisplayText&gt;&lt;record&gt;&lt;rec-number&gt;15&lt;/rec-number&gt;&lt;foreign-keys&gt;&lt;key app="EN" db-id="atzaxv90irtwwqeedrpv22s2e95zzrzxa99v" timestamp="1510238920"&gt;15&lt;/key&gt;&lt;/foreign-keys&gt;&lt;ref-type name="Journal Article"&gt;17&lt;/ref-type&gt;&lt;contributors&gt;&lt;authors&gt;&lt;author&gt;Schumaker, Robert P&lt;/author&gt;&lt;author&gt;Chen, Hsinchun&lt;/author&gt;&lt;/authors&gt;&lt;/contributors&gt;&lt;titles&gt;&lt;title&gt;Textual analysis of stock market prediction using breaking financial news: The AZFin text system&lt;/title&gt;&lt;secondary-title&gt;ACM Transactions on Information Systems (TOIS)&lt;/secondary-title&gt;&lt;/titles&gt;&lt;periodical&gt;&lt;full-title&gt;ACM Transactions on Information Systems (TOIS)&lt;/full-title&gt;&lt;/periodical&gt;&lt;pages&gt;12&lt;/pages&gt;&lt;volume&gt;27&lt;/volume&gt;&lt;number&gt;2&lt;/number&gt;&lt;dates&gt;&lt;year&gt;2009&lt;/year&gt;&lt;/dates&gt;&lt;isbn&gt;1046-8188&lt;/isbn&gt;&lt;urls&gt;&lt;/urls&gt;&lt;/record&gt;&lt;/Cite&gt;&lt;/EndNote&gt;</w:instrText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eastAsia="Times New Roman" w:hAnsi="Times New Roman"/>
                <w:noProof/>
                <w:sz w:val="20"/>
                <w:szCs w:val="20"/>
              </w:rPr>
              <w:t>(Schumaker and Chen 2009)</w:t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Financial News</w:t>
            </w:r>
          </w:p>
        </w:tc>
        <w:tc>
          <w:tcPr>
            <w:tcW w:w="2268" w:type="dxa"/>
            <w:hideMark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BoW, noun phrases, and named entities</w:t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SVM</w:t>
            </w:r>
          </w:p>
        </w:tc>
        <w:tc>
          <w:tcPr>
            <w:tcW w:w="1535" w:type="dxa"/>
          </w:tcPr>
          <w:p w:rsidR="00277F51" w:rsidRPr="009079B4" w:rsidRDefault="00277F51" w:rsidP="00151A44">
            <w:pPr>
              <w:tabs>
                <w:tab w:val="left" w:pos="240"/>
                <w:tab w:val="center" w:pos="4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MSE</w:t>
            </w:r>
          </w:p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F51" w:rsidRPr="000620ED" w:rsidTr="00151A44">
        <w:trPr>
          <w:trHeight w:val="714"/>
        </w:trPr>
        <w:tc>
          <w:tcPr>
            <w:tcW w:w="243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&lt;EndNote&gt;&lt;Cite&gt;&lt;Author&gt;Groth&lt;/Author&gt;&lt;Year&gt;2011&lt;/Year&gt;&lt;RecNum&gt;37&lt;/RecNum&gt;&lt;DisplayText&gt;(Groth and Muntermann 2011)&lt;/DisplayText&gt;&lt;record&gt;&lt;rec-number&gt;37&lt;/rec-number&gt;&lt;foreign-keys&gt;&lt;key app="EN" db-id="atzaxv90irtwwqeedrpv22s2e95zzrzxa99v" timestamp="1510240046"&gt;37&lt;/key&gt;&lt;/foreign-keys&gt;&lt;ref-type name="Journal Article"&gt;17&lt;/ref-type&gt;&lt;contributors&gt;&lt;authors&gt;&lt;author&gt;Groth, Sven S&lt;/author&gt;&lt;author&gt;Muntermann, Jan&lt;/author&gt;&lt;/authors&gt;&lt;/contributors&gt;&lt;titles&gt;&lt;title&gt;An intraday market risk management approach based on textual analysis&lt;/title&gt;&lt;secondary-title&gt;Decision Support Systems&lt;/secondary-title&gt;&lt;/titles&gt;&lt;periodical&gt;&lt;full-title&gt;Decision Support Systems&lt;/full-title&gt;&lt;/periodical&gt;&lt;pages&gt;680-691&lt;/pages&gt;&lt;volume&gt;50&lt;/volume&gt;&lt;number&gt;4&lt;/number&gt;&lt;dates&gt;&lt;year&gt;2011&lt;/year&gt;&lt;/dates&gt;&lt;isbn&gt;0167-9236&lt;/isbn&gt;&lt;urls&gt;&lt;/urls&gt;&lt;/record&gt;&lt;/Cite&gt;&lt;/EndNote&gt;</w:instrTex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hAnsi="Times New Roman"/>
                <w:noProof/>
                <w:sz w:val="20"/>
                <w:szCs w:val="20"/>
              </w:rPr>
              <w:t>(Groth and Muntermann 2011)</w: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tabs>
                <w:tab w:val="left" w:pos="68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Announcements</w:t>
            </w:r>
          </w:p>
        </w:tc>
        <w:tc>
          <w:tcPr>
            <w:tcW w:w="2268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BoW</w:t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NB, KNN, NN, and SVM</w:t>
            </w:r>
          </w:p>
        </w:tc>
        <w:tc>
          <w:tcPr>
            <w:tcW w:w="1535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t-values</w:t>
            </w:r>
          </w:p>
        </w:tc>
      </w:tr>
      <w:tr w:rsidR="00277F51" w:rsidRPr="000620ED" w:rsidTr="00151A44">
        <w:trPr>
          <w:trHeight w:val="881"/>
        </w:trPr>
        <w:tc>
          <w:tcPr>
            <w:tcW w:w="243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&lt;EndNote&gt;&lt;Cite&gt;&lt;Author&gt;Hagenau&lt;/Author&gt;&lt;Year&gt;2013&lt;/Year&gt;&lt;RecNum&gt;32&lt;/RecNum&gt;&lt;DisplayText&gt;(Hagenau, Liebmann et al. 2013)&lt;/DisplayText&gt;&lt;record&gt;&lt;rec-number&gt;32&lt;/rec-number&gt;&lt;foreign-keys&gt;&lt;key app="EN" db-id="atzaxv90irtwwqeedrpv22s2e95zzrzxa99v" timestamp="1510239880"&gt;32&lt;/key&gt;&lt;/foreign-keys&gt;&lt;ref-type name="Journal Article"&gt;17&lt;/ref-type&gt;&lt;contributors&gt;&lt;authors&gt;&lt;author&gt;Hagenau, Michael&lt;/author&gt;&lt;author&gt;Liebmann, Michael&lt;/author&gt;&lt;author&gt;Neumann, Dirk&lt;/author&gt;&lt;/authors&gt;&lt;/contributors&gt;&lt;titles&gt;&lt;title&gt;Automated news reading: Stock price prediction based on financial news using context-capturing features&lt;/title&gt;&lt;secondary-title&gt;Decision Support Systems&lt;/secondary-title&gt;&lt;/titles&gt;&lt;periodical&gt;&lt;full-title&gt;Decision Support Systems&lt;/full-title&gt;&lt;/periodical&gt;&lt;pages&gt;685-697&lt;/pages&gt;&lt;volume&gt;55&lt;/volume&gt;&lt;number&gt;3&lt;/number&gt;&lt;dates&gt;&lt;year&gt;2013&lt;/year&gt;&lt;/dates&gt;&lt;isbn&gt;0167-9236&lt;/isbn&gt;&lt;urls&gt;&lt;/urls&gt;&lt;/record&gt;&lt;/Cite&gt;&lt;/EndNote&gt;</w:instrTex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hAnsi="Times New Roman"/>
                <w:noProof/>
                <w:sz w:val="20"/>
                <w:szCs w:val="20"/>
              </w:rPr>
              <w:t>(Hagenau, Liebmann et al. 2013)</w: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Financial News</w:t>
            </w:r>
          </w:p>
        </w:tc>
        <w:tc>
          <w:tcPr>
            <w:tcW w:w="2268" w:type="dxa"/>
          </w:tcPr>
          <w:p w:rsidR="00277F51" w:rsidRPr="009079B4" w:rsidRDefault="00277F51" w:rsidP="0015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BoW, Noun Phrases, Word combinations, and N-grams</w:t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 xml:space="preserve">SVM </w:t>
            </w:r>
          </w:p>
        </w:tc>
        <w:tc>
          <w:tcPr>
            <w:tcW w:w="1535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Precision, Recall, and F1-measure</w:t>
            </w:r>
          </w:p>
        </w:tc>
      </w:tr>
      <w:tr w:rsidR="006F2A00" w:rsidRPr="000620ED" w:rsidTr="00151A44">
        <w:trPr>
          <w:trHeight w:val="664"/>
        </w:trPr>
        <w:tc>
          <w:tcPr>
            <w:tcW w:w="2439" w:type="dxa"/>
          </w:tcPr>
          <w:p w:rsidR="006F2A00" w:rsidRPr="009079B4" w:rsidRDefault="006F2A00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&lt;EndNote&gt;&lt;Cite&gt;&lt;Author&gt;Luss&lt;/Author&gt;&lt;Year&gt;2015&lt;/Year&gt;&lt;RecNum&gt;42&lt;/RecNum&gt;&lt;DisplayText&gt;(Luss and d’Aspremont 2015)&lt;/DisplayText&gt;&lt;record&gt;&lt;rec-number&gt;42&lt;/rec-number&gt;&lt;foreign-keys&gt;&lt;key app="EN" db-id="td0d00wv52rw9qepxr85ttv20r20z9wrt0aa" timestamp="1608504494"&gt;42&lt;/key&gt;&lt;/foreign-keys&gt;&lt;ref-type name="Journal Article"&gt;17&lt;/ref-type&gt;&lt;contributors&gt;&lt;authors&gt;&lt;author&gt;Luss, Ronny&lt;/author&gt;&lt;author&gt;d’Aspremont, Alexandre %J Quantitative Finance&lt;/author&gt;&lt;/authors&gt;&lt;/contributors&gt;&lt;titles&gt;&lt;title&gt;Predicting abnormal returns from news using text classification&lt;/title&gt;&lt;/titles&gt;&lt;pages&gt;999-1012&lt;/pages&gt;&lt;volume&gt;15&lt;/volume&gt;&lt;number&gt;6&lt;/number&gt;&lt;dates&gt;&lt;year&gt;2015&lt;/year&gt;&lt;/dates&gt;&lt;isbn&gt;1469-7688&lt;/isbn&gt;&lt;urls&gt;&lt;/urls&gt;&lt;/record&gt;&lt;/Cite&gt;&lt;/EndNote&gt;</w:instrTex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hAnsi="Times New Roman"/>
                <w:noProof/>
                <w:sz w:val="20"/>
                <w:szCs w:val="20"/>
              </w:rPr>
              <w:t>(Luss and d’Aspremont 2015)</w: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6F2A00" w:rsidRPr="009079B4" w:rsidRDefault="0071513A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Financial News</w:t>
            </w:r>
          </w:p>
        </w:tc>
        <w:tc>
          <w:tcPr>
            <w:tcW w:w="2268" w:type="dxa"/>
          </w:tcPr>
          <w:p w:rsidR="006F2A00" w:rsidRPr="009079B4" w:rsidRDefault="006F2A00" w:rsidP="0015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 xml:space="preserve">BoW, </w:t>
            </w:r>
          </w:p>
        </w:tc>
        <w:tc>
          <w:tcPr>
            <w:tcW w:w="1559" w:type="dxa"/>
          </w:tcPr>
          <w:p w:rsidR="006F2A00" w:rsidRPr="009079B4" w:rsidRDefault="0071513A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MKL</w:t>
            </w:r>
          </w:p>
        </w:tc>
        <w:tc>
          <w:tcPr>
            <w:tcW w:w="1535" w:type="dxa"/>
          </w:tcPr>
          <w:p w:rsidR="006F2A00" w:rsidRPr="009079B4" w:rsidRDefault="0071513A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Accuracy, Sharp ratio</w:t>
            </w:r>
          </w:p>
        </w:tc>
      </w:tr>
      <w:tr w:rsidR="00277F51" w:rsidRPr="000620ED" w:rsidTr="00151A44">
        <w:trPr>
          <w:trHeight w:val="830"/>
        </w:trPr>
        <w:tc>
          <w:tcPr>
            <w:tcW w:w="2439" w:type="dxa"/>
            <w:hideMark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instrText xml:space="preserve"> ADDIN EN.CITE &lt;EndNote&gt;&lt;Cite&gt;&lt;Author&gt;Dadgar&lt;/Author&gt;&lt;Year&gt;2016&lt;/Year&gt;&lt;RecNum&gt;17&lt;/RecNum&gt;&lt;DisplayText&gt;(Dadgar, Araghi et al. 2016)&lt;/DisplayText&gt;&lt;record&gt;&lt;rec-number&gt;17&lt;/rec-number&gt;&lt;foreign-keys&gt;&lt;key app="EN" db-id="atzaxv90irtwwqeedrpv22s2e95zzrzxa99v" timestamp="1510238987"&gt;17&lt;/key&gt;&lt;/foreign-keys&gt;&lt;ref-type name="Conference Proceedings"&gt;10&lt;/ref-type&gt;&lt;contributors&gt;&lt;authors&gt;&lt;author&gt;Dadgar, Seyyed Mohammad Hossein&lt;/author&gt;&lt;author&gt;Araghi, Mohammad Shirzad&lt;/author&gt;&lt;author&gt;Farahani, Morteza Mastery&lt;/author&gt;&lt;/authors&gt;&lt;/contributors&gt;&lt;titles&gt;&lt;title&gt;A novel text mining approach based on TF-IDF and Support Vector Machine for news classification&lt;/title&gt;&lt;secondary-title&gt;Engineering and Technology (ICETECH), 2016 IEEE International Conference on&lt;/secondary-title&gt;&lt;/titles&gt;&lt;pages&gt;112-116&lt;/pages&gt;&lt;dates&gt;&lt;year&gt;2016&lt;/year&gt;&lt;/dates&gt;&lt;publisher&gt;IEEE&lt;/publisher&gt;&lt;isbn&gt;1467399167&lt;/isbn&gt;&lt;urls&gt;&lt;/urls&gt;&lt;/record&gt;&lt;/Cite&gt;&lt;/EndNote&gt;</w:instrText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eastAsia="Times New Roman" w:hAnsi="Times New Roman"/>
                <w:noProof/>
                <w:sz w:val="20"/>
                <w:szCs w:val="20"/>
              </w:rPr>
              <w:t>(Dadgar, Araghi et al. 2016)</w:t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General News</w:t>
            </w:r>
          </w:p>
        </w:tc>
        <w:tc>
          <w:tcPr>
            <w:tcW w:w="2268" w:type="dxa"/>
            <w:hideMark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BoW</w:t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SVM</w:t>
            </w:r>
          </w:p>
        </w:tc>
        <w:tc>
          <w:tcPr>
            <w:tcW w:w="1535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Precision, Recall, and F-measure</w:t>
            </w:r>
          </w:p>
        </w:tc>
      </w:tr>
      <w:tr w:rsidR="00277F51" w:rsidRPr="000620ED" w:rsidTr="00151A44">
        <w:trPr>
          <w:trHeight w:val="417"/>
        </w:trPr>
        <w:tc>
          <w:tcPr>
            <w:tcW w:w="2439" w:type="dxa"/>
            <w:hideMark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instrText xml:space="preserve"> ADDIN EN.CITE &lt;EndNote&gt;&lt;Cite&gt;&lt;Author&gt;Li&lt;/Author&gt;&lt;Year&gt;2016&lt;/Year&gt;&lt;RecNum&gt;16&lt;/RecNum&gt;&lt;DisplayText&gt;(Li, Xie et al. 2016)&lt;/DisplayText&gt;&lt;record&gt;&lt;rec-number&gt;16&lt;/rec-number&gt;&lt;foreign-keys&gt;&lt;key app="EN" db-id="atzaxv90irtwwqeedrpv22s2e95zzrzxa99v" timestamp="1510238951"&gt;16&lt;/key&gt;&lt;/foreign-keys&gt;&lt;ref-type name="Journal Article"&gt;17&lt;/ref-type&gt;&lt;contributors&gt;&lt;authors&gt;&lt;author&gt;Li, Xiaodong&lt;/author&gt;&lt;author&gt;Xie, Haoran&lt;/author&gt;&lt;author&gt;Wang, Ran&lt;/author&gt;&lt;author&gt;Cai, Yi&lt;/author&gt;&lt;author&gt;Cao, Jingjing&lt;/author&gt;&lt;author&gt;Wang, Feng&lt;/author&gt;&lt;author&gt;Min, Huaqing&lt;/author&gt;&lt;author&gt;Deng, Xiaotie&lt;/author&gt;&lt;/authors&gt;&lt;/contributors&gt;&lt;titles&gt;&lt;title&gt;Empirical analysis: stock market prediction via extreme learning machine&lt;/title&gt;&lt;secondary-title&gt;Neural Computing and Applications&lt;/secondary-title&gt;&lt;/titles&gt;&lt;periodical&gt;&lt;full-title&gt;Neural Computing and Applications&lt;/full-title&gt;&lt;/periodical&gt;&lt;pages&gt;67-78&lt;/pages&gt;&lt;volume&gt;27&lt;/volume&gt;&lt;number&gt;1&lt;/number&gt;&lt;dates&gt;&lt;year&gt;2016&lt;/year&gt;&lt;/dates&gt;&lt;isbn&gt;0941-0643&lt;/isbn&gt;&lt;urls&gt;&lt;/urls&gt;&lt;/record&gt;&lt;/Cite&gt;&lt;/EndNote&gt;</w:instrText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eastAsia="Times New Roman" w:hAnsi="Times New Roman"/>
                <w:noProof/>
                <w:sz w:val="20"/>
                <w:szCs w:val="20"/>
              </w:rPr>
              <w:t>(Li, Xie et al. 2016)</w:t>
            </w:r>
            <w:r w:rsidRPr="009079B4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Financial News</w:t>
            </w:r>
          </w:p>
        </w:tc>
        <w:tc>
          <w:tcPr>
            <w:tcW w:w="2268" w:type="dxa"/>
            <w:hideMark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BoW</w:t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ELM</w:t>
            </w:r>
          </w:p>
        </w:tc>
        <w:tc>
          <w:tcPr>
            <w:tcW w:w="1535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p-value</w:t>
            </w:r>
          </w:p>
        </w:tc>
      </w:tr>
      <w:tr w:rsidR="00277F51" w:rsidRPr="000620ED" w:rsidTr="00151A44">
        <w:trPr>
          <w:trHeight w:val="719"/>
        </w:trPr>
        <w:tc>
          <w:tcPr>
            <w:tcW w:w="243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&lt;EndNote&gt;&lt;Cite&gt;&lt;Author&gt;Vargas&lt;/Author&gt;&lt;Year&gt;2017&lt;/Year&gt;&lt;RecNum&gt;66&lt;/RecNum&gt;&lt;DisplayText&gt;(Vargas, De Lima et al. 2017)&lt;/DisplayText&gt;&lt;record&gt;&lt;rec-number&gt;66&lt;/rec-number&gt;&lt;foreign-keys&gt;&lt;key app="EN" db-id="td0d00wv52rw9qepxr85ttv20r20z9wrt0aa" timestamp="1608506174"&gt;66&lt;/key&gt;&lt;/foreign-keys&gt;&lt;ref-type name="Conference Proceedings"&gt;10&lt;/ref-type&gt;&lt;contributors&gt;&lt;authors&gt;&lt;author&gt;Vargas, Manuel R&lt;/author&gt;&lt;author&gt;De Lima, Beatriz SLP&lt;/author&gt;&lt;author&gt;Evsukoff, Alexandre G&lt;/author&gt;&lt;/authors&gt;&lt;/contributors&gt;&lt;titles&gt;&lt;title&gt;Deep learning for stock market prediction from financial news articles&lt;/title&gt;&lt;secondary-title&gt;2017 IEEE International Conference on Computational Intelligence and Virtual Environments for Measurement Systems and Applications (CIVEMSA)&lt;/secondary-title&gt;&lt;/titles&gt;&lt;pages&gt;60-65&lt;/pages&gt;&lt;dates&gt;&lt;year&gt;2017&lt;/year&gt;&lt;/dates&gt;&lt;publisher&gt;IEEE&lt;/publisher&gt;&lt;isbn&gt;1509042539&lt;/isbn&gt;&lt;urls&gt;&lt;/urls&gt;&lt;/record&gt;&lt;/Cite&gt;&lt;/EndNote&gt;</w:instrTex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hAnsi="Times New Roman"/>
                <w:noProof/>
                <w:sz w:val="20"/>
                <w:szCs w:val="20"/>
              </w:rPr>
              <w:t>(Vargas, De Lima et al. 2017)</w: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6F2A00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Financial News</w:t>
            </w:r>
          </w:p>
        </w:tc>
        <w:tc>
          <w:tcPr>
            <w:tcW w:w="2268" w:type="dxa"/>
          </w:tcPr>
          <w:p w:rsidR="00277F51" w:rsidRPr="009079B4" w:rsidRDefault="006F2A00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Word embedding, Sentence embedding</w:t>
            </w:r>
          </w:p>
        </w:tc>
        <w:tc>
          <w:tcPr>
            <w:tcW w:w="1559" w:type="dxa"/>
          </w:tcPr>
          <w:p w:rsidR="00277F51" w:rsidRPr="009079B4" w:rsidRDefault="006F2A00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CNN-LSTM</w:t>
            </w:r>
          </w:p>
        </w:tc>
        <w:tc>
          <w:tcPr>
            <w:tcW w:w="1535" w:type="dxa"/>
          </w:tcPr>
          <w:p w:rsidR="00277F51" w:rsidRPr="009079B4" w:rsidRDefault="006F2A00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Accuracy</w:t>
            </w:r>
          </w:p>
        </w:tc>
      </w:tr>
      <w:tr w:rsidR="00277F51" w:rsidRPr="000620ED" w:rsidTr="00151A44">
        <w:trPr>
          <w:trHeight w:val="1539"/>
        </w:trPr>
        <w:tc>
          <w:tcPr>
            <w:tcW w:w="243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&lt;EndNote&gt;&lt;Cite&gt;&lt;Author&gt;Garcia-Lopez&lt;/Author&gt;&lt;Year&gt;2018&lt;/Year&gt;&lt;RecNum&gt;66&lt;/RecNum&gt;&lt;DisplayText&gt;(Garcia-Lopez, Batyrshin et al. 2018)&lt;/DisplayText&gt;&lt;record&gt;&lt;rec-number&gt;66&lt;/rec-number&gt;&lt;foreign-keys&gt;&lt;key app="EN" db-id="atzaxv90irtwwqeedrpv22s2e95zzrzxa99v" timestamp="1589279623"&gt;66&lt;/key&gt;&lt;/foreign-keys&gt;&lt;ref-type name="Journal Article"&gt;17&lt;/ref-type&gt;&lt;contributors&gt;&lt;authors&gt;&lt;author&gt;Garcia-Lopez, Francisco Javier&lt;/author&gt;&lt;author&gt;Batyrshin, Ildar&lt;/author&gt;&lt;author&gt;Gelbukh, Alexander&lt;/author&gt;&lt;/authors&gt;&lt;/contributors&gt;&lt;titles&gt;&lt;title&gt;Analysis of relationships between tweets and stock market trends&lt;/title&gt;&lt;secondary-title&gt;Journal of Intelligent &amp;amp; Fuzzy Systems&lt;/secondary-title&gt;&lt;/titles&gt;&lt;periodical&gt;&lt;full-title&gt;Journal of Intelligent &amp;amp; Fuzzy Systems&lt;/full-title&gt;&lt;/periodical&gt;&lt;pages&gt;3337-3347&lt;/pages&gt;&lt;volume&gt;34&lt;/volume&gt;&lt;number&gt;5&lt;/number&gt;&lt;dates&gt;&lt;year&gt;2018&lt;/year&gt;&lt;/dates&gt;&lt;isbn&gt;1064-1246&lt;/isbn&gt;&lt;urls&gt;&lt;/urls&gt;&lt;/record&gt;&lt;/Cite&gt;&lt;/EndNote&gt;</w:instrTex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hAnsi="Times New Roman"/>
                <w:noProof/>
                <w:sz w:val="20"/>
                <w:szCs w:val="20"/>
              </w:rPr>
              <w:t>(Garcia-Lopez, Batyrshin et al. 2018)</w: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Tweets</w:t>
            </w:r>
          </w:p>
        </w:tc>
        <w:tc>
          <w:tcPr>
            <w:tcW w:w="2268" w:type="dxa"/>
          </w:tcPr>
          <w:p w:rsidR="00277F51" w:rsidRPr="009079B4" w:rsidRDefault="006F2A00" w:rsidP="0015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Bow, Word embedding</w:t>
            </w:r>
          </w:p>
        </w:tc>
        <w:tc>
          <w:tcPr>
            <w:tcW w:w="1559" w:type="dxa"/>
          </w:tcPr>
          <w:p w:rsidR="00277F51" w:rsidRPr="009079B4" w:rsidRDefault="00151A44" w:rsidP="0015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277F51" w:rsidRPr="009079B4">
              <w:rPr>
                <w:rFonts w:ascii="Times New Roman" w:hAnsi="Times New Roman"/>
                <w:sz w:val="20"/>
                <w:szCs w:val="20"/>
              </w:rPr>
              <w:t xml:space="preserve">lassifiers </w:t>
            </w:r>
            <w:bookmarkStart w:id="1" w:name="_GoBack"/>
            <w:bookmarkEnd w:id="1"/>
            <w:r w:rsidR="00277F51" w:rsidRPr="009079B4">
              <w:rPr>
                <w:rFonts w:ascii="Times New Roman" w:hAnsi="Times New Roman"/>
                <w:sz w:val="20"/>
                <w:szCs w:val="20"/>
              </w:rPr>
              <w:t>in scikit-learn API , Majority Vote, Voting Classifier</w:t>
            </w:r>
          </w:p>
        </w:tc>
        <w:tc>
          <w:tcPr>
            <w:tcW w:w="1535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Accuracy</w:t>
            </w:r>
          </w:p>
        </w:tc>
      </w:tr>
      <w:tr w:rsidR="00277F51" w:rsidRPr="000620ED" w:rsidTr="00151A44">
        <w:trPr>
          <w:trHeight w:val="998"/>
        </w:trPr>
        <w:tc>
          <w:tcPr>
            <w:tcW w:w="243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79B4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&lt;EndNote&gt;&lt;Cite&gt;&lt;Author&gt;Yun&lt;/Author&gt;&lt;Year&gt;2019&lt;/Year&gt;&lt;RecNum&gt;72&lt;/RecNum&gt;&lt;DisplayText&gt;(Yun, Sim et al. 2019)&lt;/DisplayText&gt;&lt;record&gt;&lt;rec-number&gt;72&lt;/rec-number&gt;&lt;foreign-keys&gt;&lt;key app="EN" db-id="td0d00wv52rw9qepxr85ttv20r20z9wrt0aa" timestamp="1608506526"&gt;72&lt;/key&gt;&lt;/foreign-keys&gt;&lt;ref-type name="Conference Proceedings"&gt;10&lt;/ref-type&gt;&lt;contributors&gt;&lt;authors&gt;&lt;author&gt;Yun, Hyungbin&lt;/author&gt;&lt;author&gt;Sim, Ghudae&lt;/author&gt;&lt;author&gt;Seok, Junhee&lt;/author&gt;&lt;/authors&gt;&lt;/contributors&gt;&lt;titles&gt;&lt;title&gt;Stock Prices Prediction using the Title of Newspaper Articles with Korean Natural Language Processing&lt;/title&gt;&lt;secondary-title&gt;2019 International Conference on Artificial Intelligence in Information and Communication (ICAIIC)&lt;/secondary-title&gt;&lt;/titles&gt;&lt;pages&gt;019-021&lt;/pages&gt;&lt;dates&gt;&lt;year&gt;2019&lt;/year&gt;&lt;/dates&gt;&lt;publisher&gt;IEEE&lt;/publisher&gt;&lt;isbn&gt;1538678225&lt;/isbn&gt;&lt;urls&gt;&lt;/urls&gt;&lt;/record&gt;&lt;/Cite&gt;&lt;/EndNote&gt;</w:instrTex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79B4">
              <w:rPr>
                <w:rFonts w:ascii="Times New Roman" w:hAnsi="Times New Roman"/>
                <w:noProof/>
                <w:sz w:val="20"/>
                <w:szCs w:val="20"/>
              </w:rPr>
              <w:t>(Yun, Sim et al. 2019)</w:t>
            </w:r>
            <w:r w:rsidRPr="009079B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Title of Newspaper Articles</w:t>
            </w:r>
          </w:p>
        </w:tc>
        <w:tc>
          <w:tcPr>
            <w:tcW w:w="2268" w:type="dxa"/>
          </w:tcPr>
          <w:p w:rsidR="00277F51" w:rsidRPr="009079B4" w:rsidRDefault="007A5B12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Word embedding</w:t>
            </w:r>
          </w:p>
        </w:tc>
        <w:tc>
          <w:tcPr>
            <w:tcW w:w="1559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CNN</w:t>
            </w:r>
          </w:p>
        </w:tc>
        <w:tc>
          <w:tcPr>
            <w:tcW w:w="1535" w:type="dxa"/>
          </w:tcPr>
          <w:p w:rsidR="00277F51" w:rsidRPr="009079B4" w:rsidRDefault="00277F51" w:rsidP="00151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79B4">
              <w:rPr>
                <w:rFonts w:ascii="Times New Roman" w:hAnsi="Times New Roman"/>
                <w:sz w:val="20"/>
                <w:szCs w:val="20"/>
              </w:rPr>
              <w:t>Accuracy</w:t>
            </w:r>
          </w:p>
        </w:tc>
      </w:tr>
    </w:tbl>
    <w:p w:rsidR="00277F51" w:rsidRPr="003C761C" w:rsidRDefault="009079B4" w:rsidP="003C761C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0620ED" w:rsidRPr="00116D27">
        <w:rPr>
          <w:rFonts w:ascii="Times New Roman" w:hAnsi="Times New Roman"/>
          <w:sz w:val="20"/>
          <w:szCs w:val="20"/>
          <w:vertAlign w:val="superscript"/>
        </w:rPr>
        <w:t>Abbreviations: MSE, Mean Square Error; MAE, Mean Absolute Error; RMSE, Root Mean Squared Error; MAPE,</w:t>
      </w:r>
      <w:r w:rsidR="003C761C">
        <w:rPr>
          <w:rFonts w:ascii="Times New Roman" w:hAnsi="Times New Roman"/>
          <w:sz w:val="20"/>
          <w:szCs w:val="20"/>
          <w:vertAlign w:val="superscript"/>
        </w:rPr>
        <w:t xml:space="preserve"> Mean Absolute Percentage Error</w:t>
      </w:r>
    </w:p>
    <w:sectPr w:rsidR="00277F51" w:rsidRPr="003C7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7C" w:rsidRDefault="00D9327C" w:rsidP="00C72A49">
      <w:pPr>
        <w:spacing w:after="0" w:line="240" w:lineRule="auto"/>
      </w:pPr>
      <w:r>
        <w:separator/>
      </w:r>
    </w:p>
  </w:endnote>
  <w:endnote w:type="continuationSeparator" w:id="0">
    <w:p w:rsidR="00D9327C" w:rsidRDefault="00D9327C" w:rsidP="00C7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7C" w:rsidRDefault="00D9327C" w:rsidP="00C72A49">
      <w:pPr>
        <w:spacing w:after="0" w:line="240" w:lineRule="auto"/>
      </w:pPr>
      <w:r>
        <w:separator/>
      </w:r>
    </w:p>
  </w:footnote>
  <w:footnote w:type="continuationSeparator" w:id="0">
    <w:p w:rsidR="00D9327C" w:rsidRDefault="00D9327C" w:rsidP="00C7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0d00wv52rw9qepxr85ttv20r20z9wrt0aa&quot;&gt;StockPredictionReview Copy&lt;record-ids&gt;&lt;item&gt;42&lt;/item&gt;&lt;item&gt;66&lt;/item&gt;&lt;item&gt;72&lt;/item&gt;&lt;item&gt;73&lt;/item&gt;&lt;/record-ids&gt;&lt;/item&gt;&lt;/Libraries&gt;"/>
  </w:docVars>
  <w:rsids>
    <w:rsidRoot w:val="00C72A49"/>
    <w:rsid w:val="00002765"/>
    <w:rsid w:val="000620ED"/>
    <w:rsid w:val="000C4C76"/>
    <w:rsid w:val="000D50C5"/>
    <w:rsid w:val="00106830"/>
    <w:rsid w:val="00151A44"/>
    <w:rsid w:val="00277F51"/>
    <w:rsid w:val="002D50E1"/>
    <w:rsid w:val="002E3847"/>
    <w:rsid w:val="003042DE"/>
    <w:rsid w:val="00342D64"/>
    <w:rsid w:val="003A692A"/>
    <w:rsid w:val="003C761C"/>
    <w:rsid w:val="00587B7F"/>
    <w:rsid w:val="00614756"/>
    <w:rsid w:val="00675C6F"/>
    <w:rsid w:val="006C00D7"/>
    <w:rsid w:val="006D6F6D"/>
    <w:rsid w:val="006F2A00"/>
    <w:rsid w:val="0071513A"/>
    <w:rsid w:val="007A5B12"/>
    <w:rsid w:val="007E6C1E"/>
    <w:rsid w:val="007F421E"/>
    <w:rsid w:val="009079B4"/>
    <w:rsid w:val="009A5B18"/>
    <w:rsid w:val="00A56320"/>
    <w:rsid w:val="00A61232"/>
    <w:rsid w:val="00AC14F2"/>
    <w:rsid w:val="00BA30D0"/>
    <w:rsid w:val="00C72A49"/>
    <w:rsid w:val="00D9327C"/>
    <w:rsid w:val="00E034EF"/>
    <w:rsid w:val="00E306B2"/>
    <w:rsid w:val="00F23D64"/>
    <w:rsid w:val="00F2785A"/>
    <w:rsid w:val="00F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7679"/>
  <w15:chartTrackingRefBased/>
  <w15:docId w15:val="{67CE1114-4D39-4B91-8FEC-9771577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0E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620E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51"/>
    <w:rPr>
      <w:rFonts w:ascii="Segoe UI" w:eastAsia="Calibri" w:hAnsi="Segoe UI" w:cs="Segoe UI"/>
      <w:sz w:val="18"/>
      <w:szCs w:val="18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277F51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77F51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277F51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77F51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</dc:creator>
  <cp:keywords/>
  <dc:description/>
  <cp:lastModifiedBy>DELL</cp:lastModifiedBy>
  <cp:revision>16</cp:revision>
  <dcterms:created xsi:type="dcterms:W3CDTF">2020-10-26T01:40:00Z</dcterms:created>
  <dcterms:modified xsi:type="dcterms:W3CDTF">2021-02-18T12:17:00Z</dcterms:modified>
</cp:coreProperties>
</file>