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7DD9" w14:textId="77777777" w:rsidR="009E58A1" w:rsidRPr="009E58A1" w:rsidRDefault="009E58A1" w:rsidP="009E58A1">
      <w:pPr>
        <w:keepNext/>
        <w:keepLines/>
        <w:pBdr>
          <w:top w:val="single" w:sz="12" w:space="3" w:color="auto"/>
        </w:pBdr>
        <w:spacing w:before="240"/>
        <w:ind w:left="1134" w:hanging="1134"/>
        <w:outlineLvl w:val="0"/>
        <w:rPr>
          <w:rFonts w:ascii="Arial" w:hAnsi="Arial"/>
          <w:sz w:val="36"/>
        </w:rPr>
      </w:pPr>
      <w:bookmarkStart w:id="0" w:name="_Toc98675073"/>
      <w:bookmarkStart w:id="1" w:name="_Toc98675071"/>
      <w:r w:rsidRPr="009E58A1">
        <w:rPr>
          <w:rFonts w:ascii="Arial" w:hAnsi="Arial"/>
          <w:sz w:val="36"/>
        </w:rPr>
        <w:t>A.4</w:t>
      </w:r>
      <w:r w:rsidRPr="009E58A1">
        <w:rPr>
          <w:rFonts w:ascii="Arial" w:hAnsi="Arial"/>
          <w:sz w:val="36"/>
        </w:rPr>
        <w:tab/>
        <w:t xml:space="preserve">XML </w:t>
      </w:r>
      <w:proofErr w:type="gramStart"/>
      <w:r w:rsidRPr="009E58A1">
        <w:rPr>
          <w:rFonts w:ascii="Arial" w:hAnsi="Arial"/>
          <w:sz w:val="36"/>
        </w:rPr>
        <w:t>schema based</w:t>
      </w:r>
      <w:proofErr w:type="gramEnd"/>
      <w:r w:rsidRPr="009E58A1">
        <w:rPr>
          <w:rFonts w:ascii="Arial" w:hAnsi="Arial"/>
          <w:sz w:val="36"/>
        </w:rPr>
        <w:t xml:space="preserve"> XML file format definition</w:t>
      </w:r>
      <w:bookmarkEnd w:id="1"/>
    </w:p>
    <w:p w14:paraId="54A7303A" w14:textId="77777777" w:rsidR="009E58A1" w:rsidRDefault="009E58A1" w:rsidP="009E58A1">
      <w:pPr>
        <w:pStyle w:val="Ttulo2"/>
      </w:pPr>
    </w:p>
    <w:p w14:paraId="67D451EC" w14:textId="1F95E60C" w:rsidR="009E58A1" w:rsidRDefault="009E58A1" w:rsidP="009E58A1">
      <w:pPr>
        <w:pStyle w:val="Ttulo2"/>
      </w:pPr>
      <w:r>
        <w:t>A.4.2</w:t>
      </w:r>
      <w:r>
        <w:tab/>
        <w:t>Measurement collection data file XML schema</w:t>
      </w:r>
      <w:bookmarkEnd w:id="0"/>
    </w:p>
    <w:p w14:paraId="5757AD0A" w14:textId="77777777" w:rsidR="009E58A1" w:rsidRDefault="009E58A1" w:rsidP="009E58A1">
      <w:r>
        <w:t xml:space="preserve">The following XML schema </w:t>
      </w:r>
      <w:r>
        <w:rPr>
          <w:rFonts w:ascii="Courier New" w:hAnsi="Courier New"/>
        </w:rPr>
        <w:t>measCollec.xsd</w:t>
      </w:r>
      <w:r>
        <w:t xml:space="preserve"> is the schema for measurement collection data XML files:</w:t>
      </w:r>
    </w:p>
    <w:p w14:paraId="59963E76" w14:textId="5324AF7B" w:rsidR="009E58A1" w:rsidRDefault="009E58A1" w:rsidP="009E58A1">
      <w:pPr>
        <w:pStyle w:val="Textosinformato"/>
        <w:rPr>
          <w:rFonts w:eastAsia="MS Mincho"/>
        </w:rPr>
      </w:pPr>
      <w:r>
        <w:rPr>
          <w:rFonts w:eastAsia="MS Mincho"/>
        </w:rPr>
        <w:t>&lt;?xml version="1.0" encoding="UTF-8"?&gt;</w:t>
      </w:r>
      <w:r>
        <w:rPr>
          <w:rFonts w:eastAsia="MS Mincho"/>
        </w:rPr>
        <w:br/>
      </w:r>
      <w:r>
        <w:rPr>
          <w:rFonts w:eastAsia="MS Mincho"/>
        </w:rPr>
        <w:br/>
        <w:t>&lt;!--</w:t>
      </w:r>
      <w:r>
        <w:rPr>
          <w:rFonts w:eastAsia="MS Mincho"/>
        </w:rPr>
        <w:br/>
        <w:t xml:space="preserve">  3GPP TS 32.401 PM Concept and Requirements</w:t>
      </w:r>
      <w:r>
        <w:rPr>
          <w:rFonts w:eastAsia="MS Mincho"/>
        </w:rPr>
        <w:br/>
        <w:t xml:space="preserve">  Measurement collection data file XML schema</w:t>
      </w:r>
      <w:r>
        <w:rPr>
          <w:rFonts w:eastAsia="MS Mincho"/>
        </w:rPr>
        <w:br/>
        <w:t xml:space="preserve">  measCollec.xsd</w:t>
      </w:r>
      <w:r>
        <w:rPr>
          <w:rFonts w:eastAsia="MS Mincho"/>
        </w:rPr>
        <w:br/>
        <w:t>--&gt;</w:t>
      </w:r>
      <w:r>
        <w:rPr>
          <w:rFonts w:eastAsia="MS Mincho"/>
        </w:rPr>
        <w:br/>
      </w:r>
      <w:r>
        <w:rPr>
          <w:rFonts w:eastAsia="MS Mincho"/>
        </w:rPr>
        <w:br/>
        <w:t>&lt;schema</w:t>
      </w:r>
      <w:r>
        <w:rPr>
          <w:rFonts w:eastAsia="MS Mincho"/>
        </w:rPr>
        <w:br/>
        <w:t xml:space="preserve">  targetNamespace=</w:t>
      </w:r>
      <w:r>
        <w:rPr>
          <w:rFonts w:eastAsia="MS Mincho"/>
        </w:rPr>
        <w:br/>
        <w:t>"http://www.3gpp.org/ftp/specs/latest/rel-5/32_series/32401-540.zip#measCollec"</w:t>
      </w:r>
      <w:r>
        <w:rPr>
          <w:rFonts w:eastAsia="MS Mincho"/>
        </w:rPr>
        <w:br/>
        <w:t xml:space="preserve">  elementFormDefault="qualified"</w:t>
      </w:r>
      <w:r>
        <w:rPr>
          <w:rFonts w:eastAsia="MS Mincho"/>
        </w:rPr>
        <w:br/>
        <w:t xml:space="preserve">  xmlns="http://www.w3.org/2001/XMLSchema"</w:t>
      </w:r>
      <w:r>
        <w:rPr>
          <w:rFonts w:eastAsia="MS Mincho"/>
        </w:rPr>
        <w:br/>
        <w:t xml:space="preserve">  xmlns:mc=</w:t>
      </w:r>
      <w:r>
        <w:rPr>
          <w:rFonts w:eastAsia="MS Mincho"/>
        </w:rPr>
        <w:br/>
        <w:t>"http://www.3gpp.org/ftp/specs/latest/rel-5/32_series/32401-540.zip#measCollec"</w:t>
      </w:r>
      <w:r>
        <w:rPr>
          <w:rFonts w:eastAsia="MS Mincho"/>
        </w:rPr>
        <w:br/>
        <w:t>&gt;</w:t>
      </w:r>
      <w:r>
        <w:rPr>
          <w:rFonts w:eastAsia="MS Mincho"/>
        </w:rPr>
        <w:br/>
      </w:r>
      <w:r>
        <w:rPr>
          <w:rFonts w:eastAsia="MS Mincho"/>
        </w:rPr>
        <w:br/>
        <w:t xml:space="preserve">  &lt;!-- Measurement collection data file root XML element --&gt;</w:t>
      </w:r>
      <w:r>
        <w:rPr>
          <w:rFonts w:eastAsia="MS Mincho"/>
        </w:rPr>
        <w:br/>
      </w:r>
      <w:r>
        <w:rPr>
          <w:rFonts w:eastAsia="MS Mincho"/>
        </w:rPr>
        <w:br/>
        <w:t xml:space="preserve">  &lt;element name="</w:t>
      </w:r>
      <w:r w:rsidRPr="006D28C3">
        <w:rPr>
          <w:rFonts w:eastAsia="MS Mincho"/>
          <w:color w:val="FF0000"/>
        </w:rPr>
        <w:t>measCollecFile</w:t>
      </w:r>
      <w:r>
        <w:rPr>
          <w:rFonts w:eastAsia="MS Mincho"/>
        </w:rPr>
        <w:t>"&gt;</w:t>
      </w:r>
      <w:r>
        <w:rPr>
          <w:rFonts w:eastAsia="MS Mincho"/>
        </w:rPr>
        <w:br/>
        <w:t xml:space="preserve">    &lt;complexType&gt;</w:t>
      </w:r>
      <w:r>
        <w:rPr>
          <w:rFonts w:eastAsia="MS Mincho"/>
        </w:rPr>
        <w:br/>
        <w:t xml:space="preserve">      &lt;sequence&gt;</w:t>
      </w:r>
      <w:r>
        <w:rPr>
          <w:rFonts w:eastAsia="MS Mincho"/>
        </w:rPr>
        <w:br/>
        <w:t xml:space="preserve">        &lt;element name="</w:t>
      </w:r>
      <w:r w:rsidRPr="006D28C3">
        <w:rPr>
          <w:rFonts w:eastAsia="MS Mincho"/>
          <w:color w:val="FF0000"/>
        </w:rPr>
        <w:t>fileHeader</w:t>
      </w:r>
      <w:r>
        <w:rPr>
          <w:rFonts w:eastAsia="MS Mincho"/>
        </w:rPr>
        <w:t>"&gt;</w:t>
      </w:r>
      <w:r>
        <w:rPr>
          <w:rFonts w:eastAsia="MS Mincho"/>
        </w:rPr>
        <w:br/>
        <w:t xml:space="preserve">          &lt;complexType&gt;</w:t>
      </w:r>
      <w:r>
        <w:rPr>
          <w:rFonts w:eastAsia="MS Mincho"/>
        </w:rPr>
        <w:br/>
        <w:t xml:space="preserve">            &lt;sequence&gt;</w:t>
      </w:r>
      <w:r>
        <w:rPr>
          <w:rFonts w:eastAsia="MS Mincho"/>
        </w:rPr>
        <w:br/>
        <w:t xml:space="preserve">              &lt;element name="fileSender"&gt;</w:t>
      </w:r>
      <w:r>
        <w:rPr>
          <w:rFonts w:eastAsia="MS Mincho"/>
        </w:rPr>
        <w:br/>
        <w:t xml:space="preserve">                &lt;complexType&gt;</w:t>
      </w:r>
      <w:r>
        <w:rPr>
          <w:rFonts w:eastAsia="MS Mincho"/>
        </w:rPr>
        <w:br/>
        <w:t xml:space="preserve">                  &lt;attribute name="localDn" </w:t>
      </w:r>
      <w:r>
        <w:rPr>
          <w:rFonts w:eastAsia="MS Mincho"/>
        </w:rPr>
        <w:tab/>
      </w:r>
      <w:r>
        <w:rPr>
          <w:rFonts w:eastAsia="MS Mincho"/>
        </w:rPr>
        <w:br/>
        <w:t xml:space="preserve">                  &lt;attribute name="elementType" type="string" use="optional"/&gt;</w:t>
      </w:r>
      <w:r>
        <w:rPr>
          <w:rFonts w:eastAsia="MS Mincho"/>
        </w:rPr>
        <w:br/>
        <w:t xml:space="preserve">                &lt;/complexType&gt;</w:t>
      </w:r>
      <w:r>
        <w:rPr>
          <w:rFonts w:eastAsia="MS Mincho"/>
        </w:rPr>
        <w:br/>
        <w:t xml:space="preserve">              &lt;/element&gt;</w:t>
      </w:r>
      <w:r>
        <w:rPr>
          <w:rFonts w:eastAsia="MS Mincho"/>
        </w:rPr>
        <w:br/>
        <w:t xml:space="preserve">              &lt;element name="measCollec"&gt;</w:t>
      </w:r>
      <w:r>
        <w:rPr>
          <w:rFonts w:eastAsia="MS Mincho"/>
        </w:rPr>
        <w:br/>
        <w:t xml:space="preserve">                &lt;complexType&gt;</w:t>
      </w:r>
      <w:r>
        <w:rPr>
          <w:rFonts w:eastAsia="MS Mincho"/>
        </w:rPr>
        <w:br/>
        <w:t xml:space="preserve">                  &lt;attribute name="beginTime" type="dateTime" use="required"/&gt;</w:t>
      </w:r>
      <w:r>
        <w:rPr>
          <w:rFonts w:eastAsia="MS Mincho"/>
        </w:rPr>
        <w:br/>
        <w:t xml:space="preserve">                &lt;/complexType&gt;</w:t>
      </w:r>
      <w:r>
        <w:rPr>
          <w:rFonts w:eastAsia="MS Mincho"/>
        </w:rPr>
        <w:br/>
        <w:t xml:space="preserve">              &lt;/element&gt;</w:t>
      </w:r>
      <w:r>
        <w:rPr>
          <w:rFonts w:eastAsia="MS Mincho"/>
        </w:rPr>
        <w:br/>
        <w:t xml:space="preserve">            &lt;/sequence&gt;</w:t>
      </w:r>
      <w:r>
        <w:rPr>
          <w:rFonts w:eastAsia="MS Mincho"/>
        </w:rPr>
        <w:br/>
        <w:t xml:space="preserve">            &lt;attribute name="fileFormatVersion" type="string" use="required"/&gt;</w:t>
      </w:r>
      <w:r>
        <w:rPr>
          <w:rFonts w:eastAsia="MS Mincho"/>
        </w:rPr>
        <w:br/>
        <w:t xml:space="preserve">            &lt;attribute name="vendorName" type="string" use="optional"/&gt;</w:t>
      </w:r>
      <w:r>
        <w:rPr>
          <w:rFonts w:eastAsia="MS Mincho"/>
        </w:rPr>
        <w:br/>
        <w:t xml:space="preserve">            &lt;attribute name="dnPrefix" type="string" use="optional"/&gt;</w:t>
      </w:r>
      <w:r>
        <w:rPr>
          <w:rFonts w:eastAsia="MS Mincho"/>
        </w:rPr>
        <w:br/>
        <w:t xml:space="preserve">          &lt;/complexType&gt;</w:t>
      </w:r>
      <w:r>
        <w:rPr>
          <w:rFonts w:eastAsia="MS Mincho"/>
        </w:rPr>
        <w:br/>
      </w:r>
      <w:r>
        <w:rPr>
          <w:rFonts w:eastAsia="MS Mincho"/>
        </w:rPr>
        <w:lastRenderedPageBreak/>
        <w:t xml:space="preserve">        &lt;/element&gt;</w:t>
      </w:r>
      <w:r>
        <w:rPr>
          <w:rFonts w:eastAsia="MS Mincho"/>
        </w:rPr>
        <w:br/>
        <w:t xml:space="preserve">        &lt;element name="measData" minOccurs="0" maxOccurs="unbounded"&gt;</w:t>
      </w:r>
      <w:r>
        <w:rPr>
          <w:rFonts w:eastAsia="MS Mincho"/>
        </w:rPr>
        <w:br/>
        <w:t xml:space="preserve">          &lt;complexType&gt;</w:t>
      </w:r>
      <w:r>
        <w:rPr>
          <w:rFonts w:eastAsia="MS Mincho"/>
        </w:rPr>
        <w:br/>
        <w:t xml:space="preserve">            &lt;sequence&gt;</w:t>
      </w:r>
      <w:r>
        <w:rPr>
          <w:rFonts w:eastAsia="MS Mincho"/>
        </w:rPr>
        <w:br/>
        <w:t xml:space="preserve">              &lt;element name="managedElement"&gt;</w:t>
      </w:r>
      <w:r>
        <w:rPr>
          <w:rFonts w:eastAsia="MS Mincho"/>
        </w:rPr>
        <w:br/>
        <w:t xml:space="preserve">                &lt;complexType&gt;</w:t>
      </w:r>
      <w:r>
        <w:rPr>
          <w:rFonts w:eastAsia="MS Mincho"/>
        </w:rPr>
        <w:br/>
        <w:t xml:space="preserve">                  &lt;attribute name="localDn" type="string" use="optional"/&gt;</w:t>
      </w:r>
      <w:r>
        <w:rPr>
          <w:rFonts w:eastAsia="MS Mincho"/>
        </w:rPr>
        <w:br/>
        <w:t xml:space="preserve">                  &lt;attribute name="userLabel" type="string" use="optional"/&gt;</w:t>
      </w:r>
      <w:r>
        <w:rPr>
          <w:rFonts w:eastAsia="MS Mincho"/>
        </w:rPr>
        <w:br/>
        <w:t xml:space="preserve">                  &lt;attribute name="swVersion" type="string" use="optional"/&gt;</w:t>
      </w:r>
      <w:r>
        <w:rPr>
          <w:rFonts w:eastAsia="MS Mincho"/>
        </w:rPr>
        <w:br/>
        <w:t xml:space="preserve">                &lt;/complexType&gt;</w:t>
      </w:r>
      <w:r>
        <w:rPr>
          <w:rFonts w:eastAsia="MS Mincho"/>
        </w:rPr>
        <w:br/>
        <w:t xml:space="preserve">              &lt;/element&gt;</w:t>
      </w:r>
      <w:r>
        <w:rPr>
          <w:rFonts w:eastAsia="MS Mincho"/>
        </w:rPr>
        <w:br/>
        <w:t xml:space="preserve">              &lt;element name="measInfo" minOccurs="0" maxOccurs="unbounded"&gt;</w:t>
      </w:r>
      <w:r>
        <w:rPr>
          <w:rFonts w:eastAsia="MS Mincho"/>
        </w:rPr>
        <w:br/>
        <w:t xml:space="preserve">                &lt;complexType&gt;</w:t>
      </w:r>
      <w:r>
        <w:rPr>
          <w:rFonts w:eastAsia="MS Mincho"/>
        </w:rPr>
        <w:br/>
        <w:t xml:space="preserve">                  &lt;sequence&gt;</w:t>
      </w:r>
      <w:r>
        <w:rPr>
          <w:rFonts w:eastAsia="MS Mincho"/>
        </w:rPr>
        <w:br/>
        <w:t xml:space="preserve">                    &lt;element name="granPeriod"&gt;</w:t>
      </w:r>
      <w:r>
        <w:rPr>
          <w:rFonts w:eastAsia="MS Mincho"/>
        </w:rPr>
        <w:br/>
        <w:t xml:space="preserve">                      &lt;complexType&gt;</w:t>
      </w:r>
      <w:r>
        <w:rPr>
          <w:rFonts w:eastAsia="MS Mincho"/>
        </w:rPr>
        <w:br/>
        <w:t xml:space="preserve">                        &lt;attribute</w:t>
      </w:r>
      <w:r>
        <w:rPr>
          <w:rFonts w:eastAsia="MS Mincho"/>
        </w:rPr>
        <w:br/>
        <w:t xml:space="preserve">                          name="duration"</w:t>
      </w:r>
      <w:r>
        <w:rPr>
          <w:rFonts w:eastAsia="MS Mincho"/>
        </w:rPr>
        <w:br/>
        <w:t xml:space="preserve">                          type="duration"</w:t>
      </w:r>
      <w:r>
        <w:rPr>
          <w:rFonts w:eastAsia="MS Mincho"/>
        </w:rPr>
        <w:br/>
        <w:t xml:space="preserve">                          use="required"</w:t>
      </w:r>
      <w:r>
        <w:rPr>
          <w:rFonts w:eastAsia="MS Mincho"/>
        </w:rPr>
        <w:br/>
        <w:t xml:space="preserve">                        /&gt;</w:t>
      </w:r>
      <w:r>
        <w:rPr>
          <w:rFonts w:eastAsia="MS Mincho"/>
        </w:rPr>
        <w:br/>
        <w:t xml:space="preserve">                        &lt;attribute</w:t>
      </w:r>
      <w:r>
        <w:rPr>
          <w:rFonts w:eastAsia="MS Mincho"/>
        </w:rPr>
        <w:br/>
        <w:t xml:space="preserve">                          name="endTime"</w:t>
      </w:r>
      <w:r>
        <w:rPr>
          <w:rFonts w:eastAsia="MS Mincho"/>
        </w:rPr>
        <w:br/>
        <w:t xml:space="preserve">                          type="dateTime"</w:t>
      </w:r>
      <w:r>
        <w:rPr>
          <w:rFonts w:eastAsia="MS Mincho"/>
        </w:rPr>
        <w:br/>
        <w:t xml:space="preserve">                          use="required"</w:t>
      </w:r>
      <w:r>
        <w:rPr>
          <w:rFonts w:eastAsia="MS Mincho"/>
        </w:rPr>
        <w:br/>
        <w:t xml:space="preserve">                        /&gt;</w:t>
      </w:r>
      <w:r>
        <w:rPr>
          <w:rFonts w:eastAsia="MS Mincho"/>
        </w:rPr>
        <w:br/>
        <w:t xml:space="preserve">                      &lt;/complexType&gt;</w:t>
      </w:r>
      <w:r>
        <w:rPr>
          <w:rFonts w:eastAsia="MS Mincho"/>
        </w:rPr>
        <w:br/>
        <w:t xml:space="preserve">                    &lt;/element&gt;</w:t>
      </w:r>
      <w:r>
        <w:rPr>
          <w:rFonts w:eastAsia="MS Mincho"/>
        </w:rPr>
        <w:br/>
        <w:t xml:space="preserve">                    &lt;choice&gt;</w:t>
      </w:r>
      <w:r>
        <w:rPr>
          <w:rFonts w:eastAsia="MS Mincho"/>
        </w:rPr>
        <w:br/>
        <w:t xml:space="preserve">                      &lt;element name="measTypes"&gt;</w:t>
      </w:r>
      <w:r>
        <w:rPr>
          <w:rFonts w:eastAsia="MS Mincho"/>
        </w:rPr>
        <w:br/>
        <w:t xml:space="preserve">                        &lt;simpleType&gt;</w:t>
      </w:r>
      <w:r>
        <w:rPr>
          <w:rFonts w:eastAsia="MS Mincho"/>
        </w:rPr>
        <w:br/>
        <w:t xml:space="preserve">                          &lt;list itemType="Name"/&gt;</w:t>
      </w:r>
      <w:r>
        <w:rPr>
          <w:rFonts w:eastAsia="MS Mincho"/>
        </w:rPr>
        <w:br/>
        <w:t xml:space="preserve">                        &lt;/simpleType&gt;</w:t>
      </w:r>
      <w:r>
        <w:rPr>
          <w:rFonts w:eastAsia="MS Mincho"/>
        </w:rPr>
        <w:br/>
        <w:t xml:space="preserve">                      &lt;/element&gt;</w:t>
      </w:r>
      <w:r>
        <w:rPr>
          <w:rFonts w:eastAsia="MS Mincho"/>
        </w:rPr>
        <w:br/>
        <w:t xml:space="preserve">                      &lt;element name="measType"</w:t>
      </w:r>
      <w:r>
        <w:rPr>
          <w:rFonts w:eastAsia="MS Mincho"/>
        </w:rPr>
        <w:br/>
        <w:t xml:space="preserve">                               minOccurs="0" maxOccurs="unbounded"&gt;</w:t>
      </w:r>
      <w:r>
        <w:rPr>
          <w:rFonts w:eastAsia="MS Mincho"/>
        </w:rPr>
        <w:br/>
        <w:t xml:space="preserve">                        &lt;complexType&gt;</w:t>
      </w:r>
      <w:r>
        <w:rPr>
          <w:rFonts w:eastAsia="MS Mincho"/>
        </w:rPr>
        <w:br/>
        <w:t xml:space="preserve">                          &lt;simpleContent&gt;</w:t>
      </w:r>
      <w:r>
        <w:rPr>
          <w:rFonts w:eastAsia="MS Mincho"/>
        </w:rPr>
        <w:br/>
        <w:t xml:space="preserve">                            &lt;extension base="Name"&gt;</w:t>
      </w:r>
      <w:r>
        <w:rPr>
          <w:rFonts w:eastAsia="MS Mincho"/>
        </w:rPr>
        <w:br/>
        <w:t xml:space="preserve">                              &lt;attribute name="p"</w:t>
      </w:r>
      <w:r>
        <w:rPr>
          <w:rFonts w:eastAsia="MS Mincho"/>
        </w:rPr>
        <w:br/>
        <w:t xml:space="preserve">                                         type="positiveInteger" use="required"/&gt;</w:t>
      </w:r>
      <w:r>
        <w:rPr>
          <w:rFonts w:eastAsia="MS Mincho"/>
        </w:rPr>
        <w:br/>
        <w:t xml:space="preserve">                            &lt;/extension&gt;</w:t>
      </w:r>
      <w:r>
        <w:rPr>
          <w:rFonts w:eastAsia="MS Mincho"/>
        </w:rPr>
        <w:br/>
        <w:t xml:space="preserve">                          &lt;/simpleContent&gt;</w:t>
      </w:r>
      <w:r>
        <w:rPr>
          <w:rFonts w:eastAsia="MS Mincho"/>
        </w:rPr>
        <w:br/>
        <w:t xml:space="preserve">                        &lt;/complexType&gt;</w:t>
      </w:r>
      <w:r>
        <w:rPr>
          <w:rFonts w:eastAsia="MS Mincho"/>
        </w:rPr>
        <w:br/>
        <w:t xml:space="preserve">                      &lt;/element&gt;</w:t>
      </w:r>
      <w:r>
        <w:rPr>
          <w:rFonts w:eastAsia="MS Mincho"/>
        </w:rPr>
        <w:br/>
        <w:t xml:space="preserve">                    &lt;/choice&gt;</w:t>
      </w:r>
      <w:r>
        <w:rPr>
          <w:rFonts w:eastAsia="MS Mincho"/>
        </w:rPr>
        <w:br/>
        <w:t xml:space="preserve">                    &lt;element name="measValue"</w:t>
      </w:r>
      <w:r>
        <w:rPr>
          <w:rFonts w:eastAsia="MS Mincho"/>
        </w:rPr>
        <w:br/>
        <w:t xml:space="preserve">                             minOccurs="0" maxOccurs="unbounded"&gt;</w:t>
      </w:r>
      <w:r>
        <w:rPr>
          <w:rFonts w:eastAsia="MS Mincho"/>
        </w:rPr>
        <w:br/>
        <w:t xml:space="preserve">                      &lt;complexType&gt;</w:t>
      </w:r>
      <w:r>
        <w:rPr>
          <w:rFonts w:eastAsia="MS Mincho"/>
        </w:rPr>
        <w:br/>
        <w:t xml:space="preserve">                        &lt;sequence&gt;</w:t>
      </w:r>
      <w:r>
        <w:rPr>
          <w:rFonts w:eastAsia="MS Mincho"/>
        </w:rPr>
        <w:br/>
        <w:t xml:space="preserve">                          &lt;choice&gt;</w:t>
      </w:r>
      <w:r>
        <w:rPr>
          <w:rFonts w:eastAsia="MS Mincho"/>
        </w:rPr>
        <w:br/>
        <w:t xml:space="preserve">                            &lt;element name="measResults"&gt;</w:t>
      </w:r>
      <w:r>
        <w:rPr>
          <w:rFonts w:eastAsia="MS Mincho"/>
        </w:rPr>
        <w:br/>
        <w:t xml:space="preserve">                              &lt;simpleType&gt;</w:t>
      </w:r>
      <w:r>
        <w:rPr>
          <w:rFonts w:eastAsia="MS Mincho"/>
        </w:rPr>
        <w:br/>
        <w:t xml:space="preserve">                                &lt;list itemType="mc:measResultType"/&gt;</w:t>
      </w:r>
      <w:r>
        <w:rPr>
          <w:rFonts w:eastAsia="MS Mincho"/>
        </w:rPr>
        <w:br/>
        <w:t xml:space="preserve">                              &lt;/simpleType&gt;</w:t>
      </w:r>
      <w:r>
        <w:rPr>
          <w:rFonts w:eastAsia="MS Mincho"/>
        </w:rPr>
        <w:br/>
        <w:t xml:space="preserve">                            &lt;/element&gt;</w:t>
      </w:r>
      <w:r>
        <w:rPr>
          <w:rFonts w:eastAsia="MS Mincho"/>
        </w:rPr>
        <w:br/>
      </w:r>
      <w:r>
        <w:rPr>
          <w:rFonts w:eastAsia="MS Mincho"/>
        </w:rPr>
        <w:lastRenderedPageBreak/>
        <w:t xml:space="preserve">                            &lt;element name="r"</w:t>
      </w:r>
      <w:r>
        <w:rPr>
          <w:rFonts w:eastAsia="MS Mincho"/>
        </w:rPr>
        <w:br/>
        <w:t xml:space="preserve">                                     minOccurs="0" maxOccurs="unbounded"&gt;</w:t>
      </w:r>
      <w:r>
        <w:rPr>
          <w:rFonts w:eastAsia="MS Mincho"/>
        </w:rPr>
        <w:br/>
        <w:t xml:space="preserve">                              &lt;complexType&gt;</w:t>
      </w:r>
      <w:r>
        <w:rPr>
          <w:rFonts w:eastAsia="MS Mincho"/>
        </w:rPr>
        <w:br/>
        <w:t xml:space="preserve">                                &lt;simpleContent&gt;</w:t>
      </w:r>
      <w:r>
        <w:rPr>
          <w:rFonts w:eastAsia="MS Mincho"/>
        </w:rPr>
        <w:br/>
        <w:t xml:space="preserve">                                  &lt;extension base="mc:measResultType"&gt;</w:t>
      </w:r>
      <w:r>
        <w:rPr>
          <w:rFonts w:eastAsia="MS Mincho"/>
        </w:rPr>
        <w:br/>
        <w:t xml:space="preserve">                                    &lt;attribute name="p" type="positiveInteger"</w:t>
      </w:r>
      <w:r>
        <w:rPr>
          <w:rFonts w:eastAsia="MS Mincho"/>
        </w:rPr>
        <w:br/>
        <w:t xml:space="preserve">                                                                use="required"/&gt;</w:t>
      </w:r>
      <w:r>
        <w:rPr>
          <w:rFonts w:eastAsia="MS Mincho"/>
        </w:rPr>
        <w:br/>
        <w:t xml:space="preserve">                                  &lt;/extension&gt;</w:t>
      </w:r>
      <w:r>
        <w:rPr>
          <w:rFonts w:eastAsia="MS Mincho"/>
        </w:rPr>
        <w:br/>
        <w:t xml:space="preserve">                                &lt;/simpleContent&gt;</w:t>
      </w:r>
      <w:r>
        <w:rPr>
          <w:rFonts w:eastAsia="MS Mincho"/>
        </w:rPr>
        <w:br/>
        <w:t xml:space="preserve">                              &lt;/complexType&gt;</w:t>
      </w:r>
      <w:r>
        <w:rPr>
          <w:rFonts w:eastAsia="MS Mincho"/>
        </w:rPr>
        <w:br/>
        <w:t xml:space="preserve">                            &lt;/element&gt;</w:t>
      </w:r>
      <w:r>
        <w:rPr>
          <w:rFonts w:eastAsia="MS Mincho"/>
        </w:rPr>
        <w:br/>
        <w:t xml:space="preserve">                          &lt;/choice&gt;</w:t>
      </w:r>
      <w:r>
        <w:rPr>
          <w:rFonts w:eastAsia="MS Mincho"/>
        </w:rPr>
        <w:br/>
        <w:t xml:space="preserve">                          &lt;element name="suspect" type="boolean" minOccurs="0"/&gt;</w:t>
      </w:r>
      <w:r>
        <w:rPr>
          <w:rFonts w:eastAsia="MS Mincho"/>
        </w:rPr>
        <w:br/>
        <w:t xml:space="preserve">                        &lt;/sequence&gt;</w:t>
      </w:r>
      <w:r>
        <w:rPr>
          <w:rFonts w:eastAsia="MS Mincho"/>
        </w:rPr>
        <w:br/>
        <w:t xml:space="preserve">                        &lt;attribute name="measObjLdn"</w:t>
      </w:r>
      <w:r>
        <w:rPr>
          <w:rFonts w:eastAsia="MS Mincho"/>
        </w:rPr>
        <w:br/>
        <w:t xml:space="preserve">                                   type="string" use="required"/&gt;</w:t>
      </w:r>
      <w:r>
        <w:rPr>
          <w:rFonts w:eastAsia="MS Mincho"/>
        </w:rPr>
        <w:br/>
        <w:t xml:space="preserve">                      &lt;/complexType&gt;</w:t>
      </w:r>
      <w:r>
        <w:rPr>
          <w:rFonts w:eastAsia="MS Mincho"/>
        </w:rPr>
        <w:br/>
        <w:t xml:space="preserve">                    &lt;/element&gt;</w:t>
      </w:r>
      <w:r>
        <w:rPr>
          <w:rFonts w:eastAsia="MS Mincho"/>
        </w:rPr>
        <w:br/>
        <w:t xml:space="preserve">                  &lt;/sequence&gt;</w:t>
      </w:r>
      <w:r>
        <w:rPr>
          <w:rFonts w:eastAsia="MS Mincho"/>
        </w:rPr>
        <w:br/>
        <w:t xml:space="preserve">                &lt;/complexType&gt;</w:t>
      </w:r>
      <w:r>
        <w:rPr>
          <w:rFonts w:eastAsia="MS Mincho"/>
        </w:rPr>
        <w:br/>
        <w:t xml:space="preserve">              &lt;/element&gt;</w:t>
      </w:r>
      <w:r>
        <w:rPr>
          <w:rFonts w:eastAsia="MS Mincho"/>
        </w:rPr>
        <w:br/>
        <w:t xml:space="preserve">            &lt;/sequence&gt;</w:t>
      </w:r>
      <w:r>
        <w:rPr>
          <w:rFonts w:eastAsia="MS Mincho"/>
        </w:rPr>
        <w:br/>
        <w:t xml:space="preserve">          &lt;/complexType&gt;</w:t>
      </w:r>
      <w:r>
        <w:rPr>
          <w:rFonts w:eastAsia="MS Mincho"/>
        </w:rPr>
        <w:br/>
        <w:t xml:space="preserve">        &lt;/element&gt;</w:t>
      </w:r>
      <w:r>
        <w:rPr>
          <w:rFonts w:eastAsia="MS Mincho"/>
        </w:rPr>
        <w:br/>
        <w:t xml:space="preserve">        &lt;element name="fileFooter"&gt;</w:t>
      </w:r>
      <w:r>
        <w:rPr>
          <w:rFonts w:eastAsia="MS Mincho"/>
        </w:rPr>
        <w:br/>
        <w:t xml:space="preserve">          &lt;complexType&gt;</w:t>
      </w:r>
      <w:r>
        <w:rPr>
          <w:rFonts w:eastAsia="MS Mincho"/>
        </w:rPr>
        <w:br/>
        <w:t xml:space="preserve">            &lt;sequence&gt;</w:t>
      </w:r>
      <w:r>
        <w:rPr>
          <w:rFonts w:eastAsia="MS Mincho"/>
        </w:rPr>
        <w:br/>
        <w:t xml:space="preserve">              &lt;element name="measCollec"&gt;</w:t>
      </w:r>
      <w:r>
        <w:rPr>
          <w:rFonts w:eastAsia="MS Mincho"/>
        </w:rPr>
        <w:br/>
        <w:t xml:space="preserve">                &lt;complexType&gt;</w:t>
      </w:r>
      <w:r>
        <w:rPr>
          <w:rFonts w:eastAsia="MS Mincho"/>
        </w:rPr>
        <w:br/>
        <w:t xml:space="preserve">                  &lt;attribute name="endTime" type="dateTime" use="required"/&gt;</w:t>
      </w:r>
      <w:r>
        <w:rPr>
          <w:rFonts w:eastAsia="MS Mincho"/>
        </w:rPr>
        <w:br/>
        <w:t xml:space="preserve">                &lt;/complexType&gt;</w:t>
      </w:r>
      <w:r>
        <w:rPr>
          <w:rFonts w:eastAsia="MS Mincho"/>
        </w:rPr>
        <w:br/>
        <w:t xml:space="preserve">              &lt;/element&gt;</w:t>
      </w:r>
      <w:r>
        <w:rPr>
          <w:rFonts w:eastAsia="MS Mincho"/>
        </w:rPr>
        <w:br/>
        <w:t xml:space="preserve">            &lt;/sequence&gt;</w:t>
      </w:r>
      <w:r>
        <w:rPr>
          <w:rFonts w:eastAsia="MS Mincho"/>
        </w:rPr>
        <w:br/>
        <w:t xml:space="preserve">          &lt;/complexType&gt;</w:t>
      </w:r>
      <w:r>
        <w:rPr>
          <w:rFonts w:eastAsia="MS Mincho"/>
        </w:rPr>
        <w:br/>
        <w:t xml:space="preserve">        &lt;/element&gt;</w:t>
      </w:r>
      <w:r>
        <w:rPr>
          <w:rFonts w:eastAsia="MS Mincho"/>
        </w:rPr>
        <w:br/>
        <w:t xml:space="preserve">      &lt;/sequence&gt;</w:t>
      </w:r>
      <w:r>
        <w:rPr>
          <w:rFonts w:eastAsia="MS Mincho"/>
        </w:rPr>
        <w:br/>
        <w:t xml:space="preserve">    &lt;/complexType&gt;</w:t>
      </w:r>
      <w:r>
        <w:rPr>
          <w:rFonts w:eastAsia="MS Mincho"/>
        </w:rPr>
        <w:br/>
        <w:t xml:space="preserve">  &lt;/element&gt;</w:t>
      </w:r>
      <w:r>
        <w:rPr>
          <w:rFonts w:eastAsia="MS Mincho"/>
        </w:rPr>
        <w:br/>
      </w:r>
      <w:r>
        <w:rPr>
          <w:rFonts w:eastAsia="MS Mincho"/>
        </w:rPr>
        <w:br/>
        <w:t xml:space="preserve">  &lt;simpleType name="measResultType"&gt;</w:t>
      </w:r>
      <w:r>
        <w:rPr>
          <w:rFonts w:eastAsia="MS Mincho"/>
        </w:rPr>
        <w:br/>
        <w:t xml:space="preserve">    &lt;union memberTypes="decimal"&gt;</w:t>
      </w:r>
      <w:r>
        <w:rPr>
          <w:rFonts w:eastAsia="MS Mincho"/>
        </w:rPr>
        <w:br/>
        <w:t xml:space="preserve">      &lt;simpleType&gt;</w:t>
      </w:r>
      <w:r>
        <w:rPr>
          <w:rFonts w:eastAsia="MS Mincho"/>
        </w:rPr>
        <w:br/>
        <w:t xml:space="preserve">        &lt;restriction base="string"&gt;</w:t>
      </w:r>
      <w:r>
        <w:rPr>
          <w:rFonts w:eastAsia="MS Mincho"/>
        </w:rPr>
        <w:br/>
        <w:t xml:space="preserve">          &lt;enumeration value="NIL"/&gt;</w:t>
      </w:r>
      <w:r>
        <w:rPr>
          <w:rFonts w:eastAsia="MS Mincho"/>
        </w:rPr>
        <w:br/>
        <w:t xml:space="preserve">        &lt;/restriction&gt;</w:t>
      </w:r>
      <w:r>
        <w:rPr>
          <w:rFonts w:eastAsia="MS Mincho"/>
        </w:rPr>
        <w:br/>
        <w:t xml:space="preserve">      &lt;/simpleType&gt;</w:t>
      </w:r>
      <w:r>
        <w:rPr>
          <w:rFonts w:eastAsia="MS Mincho"/>
        </w:rPr>
        <w:br/>
        <w:t xml:space="preserve">    &lt;/union&gt;</w:t>
      </w:r>
      <w:r>
        <w:rPr>
          <w:rFonts w:eastAsia="MS Mincho"/>
        </w:rPr>
        <w:br/>
        <w:t xml:space="preserve">  &lt;/simpleType&gt;</w:t>
      </w:r>
      <w:r>
        <w:rPr>
          <w:rFonts w:eastAsia="MS Mincho"/>
        </w:rPr>
        <w:br/>
      </w:r>
      <w:r>
        <w:rPr>
          <w:rFonts w:eastAsia="MS Mincho"/>
        </w:rPr>
        <w:br/>
        <w:t>&lt;/schema&gt;</w:t>
      </w:r>
    </w:p>
    <w:p w14:paraId="416CEBDB" w14:textId="0AA11929" w:rsidR="009E58A1" w:rsidRDefault="009E58A1" w:rsidP="009E58A1">
      <w:pPr>
        <w:pStyle w:val="Textosinformato"/>
        <w:rPr>
          <w:rFonts w:eastAsia="MS Mincho"/>
        </w:rPr>
      </w:pPr>
    </w:p>
    <w:p w14:paraId="614F033F" w14:textId="2F3C816C" w:rsidR="009E58A1" w:rsidRDefault="009E58A1" w:rsidP="009E58A1">
      <w:pPr>
        <w:pStyle w:val="Textosinformato"/>
        <w:rPr>
          <w:rFonts w:eastAsia="MS Mincho"/>
        </w:rPr>
      </w:pPr>
    </w:p>
    <w:p w14:paraId="28DB44A2" w14:textId="77777777" w:rsidR="009E58A1" w:rsidRPr="009E58A1" w:rsidRDefault="009E58A1" w:rsidP="009E58A1">
      <w:pPr>
        <w:keepNext/>
        <w:keepLines/>
        <w:spacing w:before="60"/>
        <w:jc w:val="center"/>
        <w:rPr>
          <w:rFonts w:ascii="Arial" w:hAnsi="Arial"/>
          <w:b/>
        </w:rPr>
      </w:pPr>
      <w:r w:rsidRPr="009E58A1">
        <w:rPr>
          <w:rFonts w:ascii="Arial" w:hAnsi="Arial"/>
          <w:b/>
        </w:rPr>
        <w:lastRenderedPageBreak/>
        <w:t>Table A.1 Mapping of ASN.1 Measurement Report File Format tags to XML tags</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013"/>
        <w:gridCol w:w="709"/>
        <w:gridCol w:w="1559"/>
        <w:gridCol w:w="5528"/>
      </w:tblGrid>
      <w:tr w:rsidR="009E58A1" w:rsidRPr="009E58A1" w14:paraId="0E127DC5" w14:textId="77777777" w:rsidTr="00027D1C">
        <w:tblPrEx>
          <w:tblCellMar>
            <w:top w:w="0" w:type="dxa"/>
            <w:bottom w:w="0" w:type="dxa"/>
          </w:tblCellMar>
        </w:tblPrEx>
        <w:trPr>
          <w:cantSplit/>
          <w:tblHeader/>
          <w:jc w:val="center"/>
        </w:trPr>
        <w:tc>
          <w:tcPr>
            <w:tcW w:w="2013" w:type="dxa"/>
            <w:shd w:val="pct20" w:color="auto" w:fill="FFFFFF"/>
          </w:tcPr>
          <w:p w14:paraId="7EE4CB52" w14:textId="77777777" w:rsidR="009E58A1" w:rsidRPr="009E58A1" w:rsidRDefault="009E58A1" w:rsidP="009E58A1">
            <w:pPr>
              <w:keepNext/>
              <w:keepLines/>
              <w:spacing w:after="0"/>
              <w:jc w:val="center"/>
              <w:rPr>
                <w:rFonts w:ascii="Arial" w:hAnsi="Arial"/>
                <w:b/>
                <w:sz w:val="18"/>
              </w:rPr>
            </w:pPr>
            <w:r w:rsidRPr="009E58A1">
              <w:rPr>
                <w:rFonts w:ascii="Arial" w:hAnsi="Arial"/>
                <w:b/>
                <w:sz w:val="18"/>
              </w:rPr>
              <w:t xml:space="preserve">ASN.1 Tag </w:t>
            </w:r>
          </w:p>
        </w:tc>
        <w:tc>
          <w:tcPr>
            <w:tcW w:w="709" w:type="dxa"/>
            <w:shd w:val="pct20" w:color="auto" w:fill="FFFFFF"/>
          </w:tcPr>
          <w:p w14:paraId="2A590C24" w14:textId="77777777" w:rsidR="009E58A1" w:rsidRPr="009E58A1" w:rsidRDefault="009E58A1" w:rsidP="009E58A1">
            <w:pPr>
              <w:keepNext/>
              <w:keepLines/>
              <w:spacing w:after="0"/>
              <w:jc w:val="center"/>
              <w:rPr>
                <w:rFonts w:ascii="Arial" w:hAnsi="Arial"/>
                <w:b/>
                <w:sz w:val="18"/>
              </w:rPr>
            </w:pPr>
            <w:r w:rsidRPr="009E58A1">
              <w:rPr>
                <w:rFonts w:ascii="Arial" w:hAnsi="Arial"/>
                <w:b/>
                <w:sz w:val="18"/>
              </w:rPr>
              <w:t xml:space="preserve">DTD based </w:t>
            </w:r>
            <w:proofErr w:type="gramStart"/>
            <w:r w:rsidRPr="009E58A1">
              <w:rPr>
                <w:rFonts w:ascii="Arial" w:hAnsi="Arial"/>
                <w:b/>
                <w:sz w:val="18"/>
              </w:rPr>
              <w:t>XML</w:t>
            </w:r>
            <w:proofErr w:type="gramEnd"/>
          </w:p>
          <w:p w14:paraId="35338497" w14:textId="77777777" w:rsidR="009E58A1" w:rsidRPr="009E58A1" w:rsidRDefault="009E58A1" w:rsidP="009E58A1">
            <w:pPr>
              <w:keepNext/>
              <w:keepLines/>
              <w:spacing w:after="0"/>
              <w:jc w:val="center"/>
              <w:rPr>
                <w:rFonts w:ascii="Arial" w:hAnsi="Arial"/>
                <w:b/>
                <w:sz w:val="18"/>
              </w:rPr>
            </w:pPr>
            <w:r w:rsidRPr="009E58A1">
              <w:rPr>
                <w:rFonts w:ascii="Arial" w:hAnsi="Arial"/>
                <w:b/>
                <w:sz w:val="18"/>
              </w:rPr>
              <w:t>tag</w:t>
            </w:r>
          </w:p>
        </w:tc>
        <w:tc>
          <w:tcPr>
            <w:tcW w:w="1559" w:type="dxa"/>
            <w:shd w:val="pct20" w:color="auto" w:fill="FFFFFF"/>
          </w:tcPr>
          <w:p w14:paraId="14726196" w14:textId="77777777" w:rsidR="009E58A1" w:rsidRPr="009E58A1" w:rsidRDefault="009E58A1" w:rsidP="009E58A1">
            <w:pPr>
              <w:keepNext/>
              <w:keepLines/>
              <w:spacing w:after="0"/>
              <w:jc w:val="center"/>
              <w:rPr>
                <w:rFonts w:ascii="Arial" w:hAnsi="Arial"/>
                <w:b/>
                <w:sz w:val="18"/>
                <w:lang w:val="de-DE"/>
              </w:rPr>
            </w:pPr>
            <w:r w:rsidRPr="009E58A1">
              <w:rPr>
                <w:rFonts w:ascii="Arial" w:hAnsi="Arial"/>
                <w:b/>
                <w:sz w:val="18"/>
                <w:lang w:val="de-DE"/>
              </w:rPr>
              <w:t>XML schema based XML tag</w:t>
            </w:r>
          </w:p>
        </w:tc>
        <w:tc>
          <w:tcPr>
            <w:tcW w:w="5528" w:type="dxa"/>
            <w:shd w:val="pct20" w:color="auto" w:fill="FFFFFF"/>
          </w:tcPr>
          <w:p w14:paraId="03166AF9" w14:textId="77777777" w:rsidR="009E58A1" w:rsidRPr="009E58A1" w:rsidRDefault="009E58A1" w:rsidP="009E58A1">
            <w:pPr>
              <w:keepNext/>
              <w:keepLines/>
              <w:spacing w:after="0"/>
              <w:jc w:val="center"/>
              <w:rPr>
                <w:rFonts w:ascii="Arial" w:hAnsi="Arial"/>
                <w:b/>
                <w:sz w:val="18"/>
              </w:rPr>
            </w:pPr>
            <w:r w:rsidRPr="009E58A1">
              <w:rPr>
                <w:rFonts w:ascii="Arial" w:hAnsi="Arial"/>
                <w:b/>
                <w:sz w:val="18"/>
              </w:rPr>
              <w:t>Description</w:t>
            </w:r>
          </w:p>
        </w:tc>
      </w:tr>
      <w:tr w:rsidR="009E58A1" w:rsidRPr="009E58A1" w14:paraId="458F929B" w14:textId="77777777" w:rsidTr="00027D1C">
        <w:tblPrEx>
          <w:tblCellMar>
            <w:top w:w="0" w:type="dxa"/>
            <w:bottom w:w="0" w:type="dxa"/>
          </w:tblCellMar>
        </w:tblPrEx>
        <w:trPr>
          <w:cantSplit/>
          <w:jc w:val="center"/>
        </w:trPr>
        <w:tc>
          <w:tcPr>
            <w:tcW w:w="2013" w:type="dxa"/>
          </w:tcPr>
          <w:p w14:paraId="766FA198"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MeasDataCollection</w:t>
            </w:r>
            <w:proofErr w:type="spellEnd"/>
          </w:p>
        </w:tc>
        <w:tc>
          <w:tcPr>
            <w:tcW w:w="709" w:type="dxa"/>
          </w:tcPr>
          <w:p w14:paraId="33972973" w14:textId="77777777" w:rsidR="009E58A1" w:rsidRPr="009E58A1" w:rsidRDefault="009E58A1" w:rsidP="009E58A1">
            <w:pPr>
              <w:keepLines/>
              <w:spacing w:after="0"/>
              <w:jc w:val="center"/>
              <w:rPr>
                <w:rFonts w:ascii="Arial" w:hAnsi="Arial"/>
                <w:sz w:val="18"/>
              </w:rPr>
            </w:pPr>
            <w:r w:rsidRPr="009E58A1">
              <w:rPr>
                <w:rFonts w:ascii="Arial" w:hAnsi="Arial"/>
                <w:sz w:val="18"/>
              </w:rPr>
              <w:t>mdc</w:t>
            </w:r>
          </w:p>
        </w:tc>
        <w:tc>
          <w:tcPr>
            <w:tcW w:w="1559" w:type="dxa"/>
          </w:tcPr>
          <w:p w14:paraId="491DE38A"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measCollecFile</w:t>
            </w:r>
            <w:proofErr w:type="spellEnd"/>
          </w:p>
        </w:tc>
        <w:tc>
          <w:tcPr>
            <w:tcW w:w="5528" w:type="dxa"/>
          </w:tcPr>
          <w:p w14:paraId="1AAEF8E8" w14:textId="77777777" w:rsidR="009E58A1" w:rsidRPr="009E58A1" w:rsidRDefault="009E58A1" w:rsidP="009E58A1">
            <w:pPr>
              <w:keepLines/>
              <w:spacing w:after="0"/>
              <w:rPr>
                <w:rFonts w:ascii="Arial" w:hAnsi="Arial"/>
                <w:sz w:val="18"/>
              </w:rPr>
            </w:pPr>
            <w:r w:rsidRPr="009E58A1">
              <w:rPr>
                <w:rFonts w:ascii="Arial" w:hAnsi="Arial"/>
                <w:sz w:val="18"/>
              </w:rPr>
              <w:t>This is the top-level tag, which identifies the file as a collection of measurement data. The file content is made up of a header ("</w:t>
            </w:r>
            <w:proofErr w:type="spellStart"/>
            <w:r w:rsidRPr="009E58A1">
              <w:rPr>
                <w:rFonts w:ascii="Arial" w:hAnsi="Arial"/>
                <w:sz w:val="18"/>
              </w:rPr>
              <w:t>measFileHeader</w:t>
            </w:r>
            <w:proofErr w:type="spellEnd"/>
            <w:r w:rsidRPr="009E58A1">
              <w:rPr>
                <w:rFonts w:ascii="Arial" w:hAnsi="Arial"/>
                <w:sz w:val="18"/>
              </w:rPr>
              <w:t>"), the collection of measurement result items ("</w:t>
            </w:r>
            <w:proofErr w:type="spellStart"/>
            <w:r w:rsidRPr="009E58A1">
              <w:rPr>
                <w:rFonts w:ascii="Arial" w:hAnsi="Arial"/>
                <w:sz w:val="18"/>
              </w:rPr>
              <w:t>measData</w:t>
            </w:r>
            <w:proofErr w:type="spellEnd"/>
            <w:r w:rsidRPr="009E58A1">
              <w:rPr>
                <w:rFonts w:ascii="Arial" w:hAnsi="Arial"/>
                <w:sz w:val="18"/>
              </w:rPr>
              <w:t>"), and a measurement file footer ("</w:t>
            </w:r>
            <w:proofErr w:type="spellStart"/>
            <w:r w:rsidRPr="009E58A1">
              <w:rPr>
                <w:rFonts w:ascii="Arial" w:hAnsi="Arial"/>
                <w:sz w:val="18"/>
              </w:rPr>
              <w:t>measFileFooter</w:t>
            </w:r>
            <w:proofErr w:type="spellEnd"/>
            <w:r w:rsidRPr="009E58A1">
              <w:rPr>
                <w:rFonts w:ascii="Arial" w:hAnsi="Arial"/>
                <w:sz w:val="18"/>
              </w:rPr>
              <w:t>").</w:t>
            </w:r>
          </w:p>
        </w:tc>
      </w:tr>
      <w:tr w:rsidR="009E58A1" w:rsidRPr="009E58A1" w14:paraId="67E07220" w14:textId="77777777" w:rsidTr="00027D1C">
        <w:tblPrEx>
          <w:tblCellMar>
            <w:top w:w="0" w:type="dxa"/>
            <w:bottom w:w="0" w:type="dxa"/>
          </w:tblCellMar>
        </w:tblPrEx>
        <w:trPr>
          <w:cantSplit/>
          <w:jc w:val="center"/>
        </w:trPr>
        <w:tc>
          <w:tcPr>
            <w:tcW w:w="2013" w:type="dxa"/>
          </w:tcPr>
          <w:p w14:paraId="2FF8123C"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measFileHeader</w:t>
            </w:r>
            <w:proofErr w:type="spellEnd"/>
            <w:r w:rsidRPr="009E58A1">
              <w:rPr>
                <w:rFonts w:ascii="Arial" w:hAnsi="Arial"/>
                <w:sz w:val="18"/>
              </w:rPr>
              <w:t xml:space="preserve"> </w:t>
            </w:r>
          </w:p>
        </w:tc>
        <w:tc>
          <w:tcPr>
            <w:tcW w:w="709" w:type="dxa"/>
          </w:tcPr>
          <w:p w14:paraId="5AE05E0A"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mfh</w:t>
            </w:r>
            <w:proofErr w:type="spellEnd"/>
          </w:p>
        </w:tc>
        <w:tc>
          <w:tcPr>
            <w:tcW w:w="1559" w:type="dxa"/>
          </w:tcPr>
          <w:p w14:paraId="6C848218"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fileHeader</w:t>
            </w:r>
            <w:proofErr w:type="spellEnd"/>
          </w:p>
        </w:tc>
        <w:tc>
          <w:tcPr>
            <w:tcW w:w="5528" w:type="dxa"/>
          </w:tcPr>
          <w:p w14:paraId="327FB21B" w14:textId="77777777" w:rsidR="009E58A1" w:rsidRPr="009E58A1" w:rsidRDefault="009E58A1" w:rsidP="009E58A1">
            <w:pPr>
              <w:keepLines/>
              <w:spacing w:after="0"/>
              <w:rPr>
                <w:rFonts w:ascii="Arial" w:hAnsi="Arial"/>
                <w:sz w:val="18"/>
              </w:rPr>
            </w:pPr>
            <w:r w:rsidRPr="009E58A1">
              <w:rPr>
                <w:rFonts w:ascii="Arial" w:hAnsi="Arial"/>
                <w:sz w:val="18"/>
              </w:rPr>
              <w:t>This is the measurement result file header to be inserted in each file. It includes a version indicator, the name, type and vendor name of the sending network node, and a time stamp ("</w:t>
            </w:r>
            <w:proofErr w:type="spellStart"/>
            <w:r w:rsidRPr="009E58A1">
              <w:rPr>
                <w:rFonts w:ascii="Arial" w:hAnsi="Arial"/>
                <w:sz w:val="18"/>
              </w:rPr>
              <w:t>collectionBeginTime</w:t>
            </w:r>
            <w:proofErr w:type="spellEnd"/>
            <w:r w:rsidRPr="009E58A1">
              <w:rPr>
                <w:rFonts w:ascii="Arial" w:hAnsi="Arial"/>
                <w:sz w:val="18"/>
              </w:rPr>
              <w:t>").</w:t>
            </w:r>
          </w:p>
        </w:tc>
      </w:tr>
      <w:tr w:rsidR="009E58A1" w:rsidRPr="009E58A1" w14:paraId="40C6329A" w14:textId="77777777" w:rsidTr="00027D1C">
        <w:tblPrEx>
          <w:tblCellMar>
            <w:top w:w="0" w:type="dxa"/>
            <w:bottom w:w="0" w:type="dxa"/>
          </w:tblCellMar>
        </w:tblPrEx>
        <w:trPr>
          <w:cantSplit/>
          <w:jc w:val="center"/>
        </w:trPr>
        <w:tc>
          <w:tcPr>
            <w:tcW w:w="2013" w:type="dxa"/>
          </w:tcPr>
          <w:p w14:paraId="288717EF"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measData</w:t>
            </w:r>
            <w:proofErr w:type="spellEnd"/>
          </w:p>
        </w:tc>
        <w:tc>
          <w:tcPr>
            <w:tcW w:w="709" w:type="dxa"/>
          </w:tcPr>
          <w:p w14:paraId="61ADEB49" w14:textId="77777777" w:rsidR="009E58A1" w:rsidRPr="009E58A1" w:rsidRDefault="009E58A1" w:rsidP="009E58A1">
            <w:pPr>
              <w:keepLines/>
              <w:spacing w:after="0"/>
              <w:jc w:val="center"/>
              <w:rPr>
                <w:rFonts w:ascii="Arial" w:hAnsi="Arial"/>
                <w:sz w:val="18"/>
              </w:rPr>
            </w:pPr>
            <w:r w:rsidRPr="009E58A1">
              <w:rPr>
                <w:rFonts w:ascii="Arial" w:hAnsi="Arial"/>
                <w:sz w:val="18"/>
              </w:rPr>
              <w:t>md</w:t>
            </w:r>
          </w:p>
        </w:tc>
        <w:tc>
          <w:tcPr>
            <w:tcW w:w="1559" w:type="dxa"/>
          </w:tcPr>
          <w:p w14:paraId="682849F3"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measData</w:t>
            </w:r>
            <w:proofErr w:type="spellEnd"/>
          </w:p>
        </w:tc>
        <w:tc>
          <w:tcPr>
            <w:tcW w:w="5528" w:type="dxa"/>
          </w:tcPr>
          <w:p w14:paraId="6CA9E7D6" w14:textId="77777777" w:rsidR="009E58A1" w:rsidRPr="009E58A1" w:rsidRDefault="009E58A1" w:rsidP="009E58A1">
            <w:pPr>
              <w:keepLines/>
              <w:spacing w:after="0"/>
              <w:rPr>
                <w:rFonts w:ascii="Arial" w:hAnsi="Arial"/>
                <w:sz w:val="18"/>
              </w:rPr>
            </w:pPr>
            <w:r w:rsidRPr="009E58A1">
              <w:rPr>
                <w:rFonts w:ascii="Arial" w:hAnsi="Arial"/>
                <w:sz w:val="18"/>
              </w:rPr>
              <w:t>The "</w:t>
            </w:r>
            <w:proofErr w:type="spellStart"/>
            <w:r w:rsidRPr="009E58A1">
              <w:rPr>
                <w:rFonts w:ascii="Arial" w:hAnsi="Arial"/>
                <w:sz w:val="18"/>
              </w:rPr>
              <w:t>measData</w:t>
            </w:r>
            <w:proofErr w:type="spellEnd"/>
            <w:r w:rsidRPr="009E58A1">
              <w:rPr>
                <w:rFonts w:ascii="Arial" w:hAnsi="Arial"/>
                <w:sz w:val="18"/>
              </w:rPr>
              <w:t>" construct represents the sequence of zero or more measurement result items contained in the file. It can be empty in case no measurement data can be provided. The individual "</w:t>
            </w:r>
            <w:proofErr w:type="spellStart"/>
            <w:r w:rsidRPr="009E58A1">
              <w:rPr>
                <w:rFonts w:ascii="Arial" w:hAnsi="Arial"/>
                <w:sz w:val="18"/>
              </w:rPr>
              <w:t>measData</w:t>
            </w:r>
            <w:proofErr w:type="spellEnd"/>
            <w:r w:rsidRPr="009E58A1">
              <w:rPr>
                <w:rFonts w:ascii="Arial" w:hAnsi="Arial"/>
                <w:sz w:val="18"/>
              </w:rPr>
              <w:t>" elements can appear in any order.</w:t>
            </w:r>
          </w:p>
          <w:p w14:paraId="4D2FE08C" w14:textId="77777777" w:rsidR="009E58A1" w:rsidRPr="009E58A1" w:rsidRDefault="009E58A1" w:rsidP="009E58A1">
            <w:pPr>
              <w:keepLines/>
              <w:spacing w:after="0"/>
              <w:rPr>
                <w:rFonts w:ascii="Arial" w:hAnsi="Arial"/>
                <w:sz w:val="18"/>
              </w:rPr>
            </w:pPr>
            <w:r w:rsidRPr="009E58A1">
              <w:rPr>
                <w:rFonts w:ascii="Arial" w:hAnsi="Arial"/>
                <w:sz w:val="18"/>
              </w:rPr>
              <w:t>Each "</w:t>
            </w:r>
            <w:proofErr w:type="spellStart"/>
            <w:r w:rsidRPr="009E58A1">
              <w:rPr>
                <w:rFonts w:ascii="Arial" w:hAnsi="Arial"/>
                <w:sz w:val="18"/>
              </w:rPr>
              <w:t>measData</w:t>
            </w:r>
            <w:proofErr w:type="spellEnd"/>
            <w:r w:rsidRPr="009E58A1">
              <w:rPr>
                <w:rFonts w:ascii="Arial" w:hAnsi="Arial"/>
                <w:sz w:val="18"/>
              </w:rPr>
              <w:t>" element contains the name of the NE ("</w:t>
            </w:r>
            <w:proofErr w:type="spellStart"/>
            <w:r w:rsidRPr="009E58A1">
              <w:rPr>
                <w:rFonts w:ascii="Arial" w:hAnsi="Arial"/>
                <w:sz w:val="18"/>
              </w:rPr>
              <w:t>nEId</w:t>
            </w:r>
            <w:proofErr w:type="spellEnd"/>
            <w:r w:rsidRPr="009E58A1">
              <w:rPr>
                <w:rFonts w:ascii="Arial" w:hAnsi="Arial"/>
                <w:sz w:val="18"/>
              </w:rPr>
              <w:t>") and the list of measurement results pertaining to that NE ("</w:t>
            </w:r>
            <w:proofErr w:type="spellStart"/>
            <w:r w:rsidRPr="009E58A1">
              <w:rPr>
                <w:rFonts w:ascii="Arial" w:hAnsi="Arial"/>
                <w:sz w:val="18"/>
              </w:rPr>
              <w:t>measInfo</w:t>
            </w:r>
            <w:proofErr w:type="spellEnd"/>
            <w:r w:rsidRPr="009E58A1">
              <w:rPr>
                <w:rFonts w:ascii="Arial" w:hAnsi="Arial"/>
                <w:sz w:val="18"/>
              </w:rPr>
              <w:t>").</w:t>
            </w:r>
          </w:p>
        </w:tc>
      </w:tr>
      <w:tr w:rsidR="009E58A1" w:rsidRPr="009E58A1" w14:paraId="3D08E157" w14:textId="77777777" w:rsidTr="00027D1C">
        <w:tblPrEx>
          <w:tblCellMar>
            <w:top w:w="0" w:type="dxa"/>
            <w:bottom w:w="0" w:type="dxa"/>
          </w:tblCellMar>
        </w:tblPrEx>
        <w:trPr>
          <w:cantSplit/>
          <w:jc w:val="center"/>
        </w:trPr>
        <w:tc>
          <w:tcPr>
            <w:tcW w:w="2013" w:type="dxa"/>
          </w:tcPr>
          <w:p w14:paraId="0E900C53"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measFileFooter</w:t>
            </w:r>
            <w:proofErr w:type="spellEnd"/>
          </w:p>
        </w:tc>
        <w:tc>
          <w:tcPr>
            <w:tcW w:w="709" w:type="dxa"/>
          </w:tcPr>
          <w:p w14:paraId="47357F7A"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mff</w:t>
            </w:r>
            <w:proofErr w:type="spellEnd"/>
          </w:p>
        </w:tc>
        <w:tc>
          <w:tcPr>
            <w:tcW w:w="1559" w:type="dxa"/>
          </w:tcPr>
          <w:p w14:paraId="6A68556B"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fileFooter</w:t>
            </w:r>
            <w:proofErr w:type="spellEnd"/>
          </w:p>
        </w:tc>
        <w:tc>
          <w:tcPr>
            <w:tcW w:w="5528" w:type="dxa"/>
          </w:tcPr>
          <w:p w14:paraId="3FA1CB81" w14:textId="77777777" w:rsidR="009E58A1" w:rsidRPr="009E58A1" w:rsidRDefault="009E58A1" w:rsidP="009E58A1">
            <w:pPr>
              <w:keepLines/>
              <w:spacing w:after="0"/>
              <w:rPr>
                <w:rFonts w:ascii="Arial" w:hAnsi="Arial"/>
                <w:sz w:val="18"/>
              </w:rPr>
            </w:pPr>
            <w:r w:rsidRPr="009E58A1">
              <w:rPr>
                <w:rFonts w:ascii="Arial" w:hAnsi="Arial"/>
                <w:sz w:val="18"/>
              </w:rPr>
              <w:t>The measurement result file footer to be inserted in each file. It includes a time stamp, which refers to the end of the overall measurement collection interval that is covered by the collected measurement results being stored in this file.</w:t>
            </w:r>
          </w:p>
        </w:tc>
      </w:tr>
      <w:tr w:rsidR="009E58A1" w:rsidRPr="009E58A1" w14:paraId="3DB15AFF" w14:textId="77777777" w:rsidTr="00027D1C">
        <w:tblPrEx>
          <w:tblCellMar>
            <w:top w:w="0" w:type="dxa"/>
            <w:bottom w:w="0" w:type="dxa"/>
          </w:tblCellMar>
        </w:tblPrEx>
        <w:trPr>
          <w:cantSplit/>
          <w:jc w:val="center"/>
        </w:trPr>
        <w:tc>
          <w:tcPr>
            <w:tcW w:w="2013" w:type="dxa"/>
          </w:tcPr>
          <w:p w14:paraId="18B99967"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fileFormatVersion</w:t>
            </w:r>
            <w:proofErr w:type="spellEnd"/>
          </w:p>
        </w:tc>
        <w:tc>
          <w:tcPr>
            <w:tcW w:w="709" w:type="dxa"/>
          </w:tcPr>
          <w:p w14:paraId="233ED33F"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ffv</w:t>
            </w:r>
            <w:proofErr w:type="spellEnd"/>
          </w:p>
        </w:tc>
        <w:tc>
          <w:tcPr>
            <w:tcW w:w="1559" w:type="dxa"/>
          </w:tcPr>
          <w:p w14:paraId="3C3ACEA9"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fileHeader</w:t>
            </w:r>
            <w:proofErr w:type="spellEnd"/>
            <w:r w:rsidRPr="009E58A1">
              <w:rPr>
                <w:rFonts w:ascii="Arial" w:hAnsi="Arial"/>
                <w:sz w:val="18"/>
              </w:rPr>
              <w:t xml:space="preserve"> </w:t>
            </w:r>
            <w:proofErr w:type="spellStart"/>
            <w:r w:rsidRPr="009E58A1">
              <w:rPr>
                <w:rFonts w:ascii="Arial" w:hAnsi="Arial"/>
                <w:sz w:val="18"/>
              </w:rPr>
              <w:t>fileFormatVersion</w:t>
            </w:r>
            <w:proofErr w:type="spellEnd"/>
          </w:p>
        </w:tc>
        <w:tc>
          <w:tcPr>
            <w:tcW w:w="5528" w:type="dxa"/>
          </w:tcPr>
          <w:p w14:paraId="3716FAC4" w14:textId="77777777" w:rsidR="009E58A1" w:rsidRPr="009E58A1" w:rsidRDefault="009E58A1" w:rsidP="009E58A1">
            <w:pPr>
              <w:keepLines/>
              <w:spacing w:after="0"/>
              <w:rPr>
                <w:rFonts w:ascii="Arial" w:hAnsi="Arial"/>
                <w:sz w:val="18"/>
              </w:rPr>
            </w:pPr>
            <w:r w:rsidRPr="009E58A1">
              <w:rPr>
                <w:rFonts w:ascii="Arial" w:hAnsi="Arial"/>
                <w:sz w:val="18"/>
              </w:rPr>
              <w:t>This parameter identifies the file format version applied by the sender. The format version defined in the present document shall be the abridged number and version of this 3GPP document (see below) for XML formats and the ASN.1 format alike.</w:t>
            </w:r>
          </w:p>
          <w:p w14:paraId="079F1516" w14:textId="77777777" w:rsidR="009E58A1" w:rsidRPr="009E58A1" w:rsidRDefault="009E58A1" w:rsidP="009E58A1">
            <w:pPr>
              <w:keepLines/>
              <w:spacing w:after="0"/>
              <w:rPr>
                <w:rFonts w:ascii="Arial" w:hAnsi="Arial"/>
                <w:sz w:val="18"/>
              </w:rPr>
            </w:pPr>
            <w:r w:rsidRPr="009E58A1">
              <w:rPr>
                <w:rFonts w:ascii="Arial" w:hAnsi="Arial"/>
                <w:sz w:val="18"/>
              </w:rPr>
              <w:t>The abridged number and version of a 3GPP document is constructed from its version specific full reference "3GPP […] (</w:t>
            </w:r>
            <w:proofErr w:type="spellStart"/>
            <w:r w:rsidRPr="009E58A1">
              <w:rPr>
                <w:rFonts w:ascii="Arial" w:hAnsi="Arial"/>
                <w:sz w:val="18"/>
              </w:rPr>
              <w:t>yyyy</w:t>
            </w:r>
            <w:proofErr w:type="spellEnd"/>
            <w:r w:rsidRPr="009E58A1">
              <w:rPr>
                <w:rFonts w:ascii="Arial" w:hAnsi="Arial"/>
                <w:sz w:val="18"/>
              </w:rPr>
              <w:t>-mm)" by:</w:t>
            </w:r>
          </w:p>
          <w:p w14:paraId="7CF8A556" w14:textId="77777777" w:rsidR="009E58A1" w:rsidRPr="009E58A1" w:rsidRDefault="009E58A1" w:rsidP="009E58A1">
            <w:pPr>
              <w:keepLines/>
              <w:spacing w:after="0"/>
              <w:ind w:left="114" w:hanging="114"/>
              <w:rPr>
                <w:rFonts w:ascii="Arial" w:hAnsi="Arial"/>
                <w:sz w:val="18"/>
              </w:rPr>
            </w:pPr>
            <w:r w:rsidRPr="009E58A1">
              <w:rPr>
                <w:rFonts w:ascii="Arial" w:hAnsi="Arial"/>
                <w:sz w:val="18"/>
              </w:rPr>
              <w:t>-</w:t>
            </w:r>
            <w:r w:rsidRPr="009E58A1">
              <w:rPr>
                <w:rFonts w:ascii="Arial" w:hAnsi="Arial"/>
                <w:sz w:val="18"/>
              </w:rPr>
              <w:tab/>
              <w:t>removing the leading "3GPP TS"</w:t>
            </w:r>
          </w:p>
          <w:p w14:paraId="69EBC4DB" w14:textId="77777777" w:rsidR="009E58A1" w:rsidRPr="009E58A1" w:rsidRDefault="009E58A1" w:rsidP="009E58A1">
            <w:pPr>
              <w:keepLines/>
              <w:spacing w:after="0"/>
              <w:ind w:left="114" w:hanging="114"/>
              <w:rPr>
                <w:rFonts w:ascii="Arial" w:hAnsi="Arial"/>
                <w:sz w:val="18"/>
              </w:rPr>
            </w:pPr>
            <w:r w:rsidRPr="009E58A1">
              <w:rPr>
                <w:rFonts w:ascii="Arial" w:hAnsi="Arial"/>
                <w:sz w:val="18"/>
              </w:rPr>
              <w:t>-</w:t>
            </w:r>
            <w:r w:rsidRPr="009E58A1">
              <w:rPr>
                <w:rFonts w:ascii="Arial" w:hAnsi="Arial"/>
                <w:sz w:val="18"/>
              </w:rPr>
              <w:tab/>
              <w:t>removing everything including and after the version third digit, representing editorial only changes, together with its preceding dot character</w:t>
            </w:r>
          </w:p>
          <w:p w14:paraId="14EC0610" w14:textId="77777777" w:rsidR="009E58A1" w:rsidRPr="009E58A1" w:rsidRDefault="009E58A1" w:rsidP="009E58A1">
            <w:pPr>
              <w:keepLines/>
              <w:spacing w:after="0"/>
              <w:ind w:left="114" w:hanging="114"/>
              <w:rPr>
                <w:rFonts w:ascii="Arial" w:hAnsi="Arial"/>
                <w:sz w:val="18"/>
              </w:rPr>
            </w:pPr>
            <w:r w:rsidRPr="009E58A1">
              <w:rPr>
                <w:rFonts w:ascii="Arial" w:hAnsi="Arial"/>
                <w:sz w:val="18"/>
              </w:rPr>
              <w:t>-</w:t>
            </w:r>
            <w:r w:rsidRPr="009E58A1">
              <w:rPr>
                <w:rFonts w:ascii="Arial" w:hAnsi="Arial"/>
                <w:sz w:val="18"/>
              </w:rPr>
              <w:tab/>
              <w:t>from the resulting string, removing leading and trailing white space, replacing every multi character white space by a single space character and changing the case of all characters to uppercase.</w:t>
            </w:r>
          </w:p>
        </w:tc>
      </w:tr>
      <w:tr w:rsidR="009E58A1" w:rsidRPr="009E58A1" w14:paraId="3A958341" w14:textId="77777777" w:rsidTr="00027D1C">
        <w:tblPrEx>
          <w:tblCellMar>
            <w:top w:w="0" w:type="dxa"/>
            <w:bottom w:w="0" w:type="dxa"/>
          </w:tblCellMar>
        </w:tblPrEx>
        <w:trPr>
          <w:cantSplit/>
          <w:jc w:val="center"/>
        </w:trPr>
        <w:tc>
          <w:tcPr>
            <w:tcW w:w="2013" w:type="dxa"/>
          </w:tcPr>
          <w:p w14:paraId="57FCB18A"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senderName</w:t>
            </w:r>
            <w:proofErr w:type="spellEnd"/>
          </w:p>
        </w:tc>
        <w:tc>
          <w:tcPr>
            <w:tcW w:w="709" w:type="dxa"/>
          </w:tcPr>
          <w:p w14:paraId="1433F139"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sn</w:t>
            </w:r>
            <w:proofErr w:type="spellEnd"/>
          </w:p>
        </w:tc>
        <w:tc>
          <w:tcPr>
            <w:tcW w:w="1559" w:type="dxa"/>
          </w:tcPr>
          <w:p w14:paraId="27B9D560"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fileHeader</w:t>
            </w:r>
            <w:proofErr w:type="spellEnd"/>
            <w:r w:rsidRPr="009E58A1">
              <w:rPr>
                <w:rFonts w:ascii="Arial" w:hAnsi="Arial"/>
                <w:sz w:val="18"/>
              </w:rPr>
              <w:t xml:space="preserve"> </w:t>
            </w:r>
            <w:proofErr w:type="spellStart"/>
            <w:r w:rsidRPr="009E58A1">
              <w:rPr>
                <w:rFonts w:ascii="Arial" w:hAnsi="Arial"/>
                <w:sz w:val="18"/>
              </w:rPr>
              <w:t>dnPrefix</w:t>
            </w:r>
            <w:proofErr w:type="spellEnd"/>
            <w:r w:rsidRPr="009E58A1">
              <w:rPr>
                <w:rFonts w:ascii="Arial" w:hAnsi="Arial"/>
                <w:sz w:val="18"/>
              </w:rPr>
              <w:br/>
              <w:t xml:space="preserve">  and</w:t>
            </w:r>
            <w:r w:rsidRPr="009E58A1">
              <w:rPr>
                <w:rFonts w:ascii="Arial" w:hAnsi="Arial"/>
                <w:sz w:val="18"/>
              </w:rPr>
              <w:br/>
            </w:r>
            <w:proofErr w:type="spellStart"/>
            <w:r w:rsidRPr="009E58A1">
              <w:rPr>
                <w:rFonts w:ascii="Arial" w:hAnsi="Arial"/>
                <w:sz w:val="18"/>
              </w:rPr>
              <w:t>fileSender</w:t>
            </w:r>
            <w:proofErr w:type="spellEnd"/>
            <w:r w:rsidRPr="009E58A1">
              <w:rPr>
                <w:rFonts w:ascii="Arial" w:hAnsi="Arial"/>
                <w:sz w:val="18"/>
              </w:rPr>
              <w:t xml:space="preserve"> </w:t>
            </w:r>
            <w:proofErr w:type="spellStart"/>
            <w:r w:rsidRPr="009E58A1">
              <w:rPr>
                <w:rFonts w:ascii="Arial" w:hAnsi="Arial"/>
                <w:sz w:val="18"/>
              </w:rPr>
              <w:t>localDn</w:t>
            </w:r>
            <w:proofErr w:type="spellEnd"/>
          </w:p>
        </w:tc>
        <w:tc>
          <w:tcPr>
            <w:tcW w:w="5528" w:type="dxa"/>
          </w:tcPr>
          <w:p w14:paraId="1F3B8A29" w14:textId="77777777" w:rsidR="009E58A1" w:rsidRPr="009E58A1" w:rsidRDefault="009E58A1" w:rsidP="009E58A1">
            <w:pPr>
              <w:keepLines/>
              <w:spacing w:after="0"/>
              <w:rPr>
                <w:rFonts w:ascii="Arial" w:hAnsi="Arial"/>
                <w:sz w:val="18"/>
              </w:rPr>
            </w:pPr>
            <w:r w:rsidRPr="009E58A1">
              <w:rPr>
                <w:rFonts w:ascii="Arial" w:hAnsi="Arial"/>
                <w:sz w:val="18"/>
              </w:rPr>
              <w:t xml:space="preserve">The </w:t>
            </w:r>
            <w:proofErr w:type="spellStart"/>
            <w:r w:rsidRPr="009E58A1">
              <w:rPr>
                <w:rFonts w:ascii="Arial" w:hAnsi="Arial"/>
                <w:sz w:val="18"/>
              </w:rPr>
              <w:t>senderName</w:t>
            </w:r>
            <w:proofErr w:type="spellEnd"/>
            <w:r w:rsidRPr="009E58A1">
              <w:rPr>
                <w:rFonts w:ascii="Arial" w:hAnsi="Arial"/>
                <w:sz w:val="18"/>
              </w:rPr>
              <w:t xml:space="preserve"> uniquely identifies the NE or EM that assembled this measurement file by its Distinguished Name (DN), according to the definitions in 3GPP TS 32.300 [10]. In the case of the NE-based approach, it is identical to the sender's "</w:t>
            </w:r>
            <w:proofErr w:type="spellStart"/>
            <w:r w:rsidRPr="009E58A1">
              <w:rPr>
                <w:rFonts w:ascii="Arial" w:hAnsi="Arial"/>
                <w:sz w:val="18"/>
              </w:rPr>
              <w:t>nEDistinguishedName</w:t>
            </w:r>
            <w:proofErr w:type="spellEnd"/>
            <w:r w:rsidRPr="009E58A1">
              <w:rPr>
                <w:rFonts w:ascii="Arial" w:hAnsi="Arial"/>
                <w:sz w:val="18"/>
              </w:rPr>
              <w:t>".</w:t>
            </w:r>
          </w:p>
          <w:p w14:paraId="4A3008E8" w14:textId="77777777" w:rsidR="009E58A1" w:rsidRPr="009E58A1" w:rsidRDefault="009E58A1" w:rsidP="009E58A1">
            <w:pPr>
              <w:keepLines/>
              <w:spacing w:after="0"/>
              <w:rPr>
                <w:rFonts w:ascii="Arial" w:hAnsi="Arial"/>
                <w:sz w:val="18"/>
              </w:rPr>
            </w:pPr>
            <w:r w:rsidRPr="009E58A1">
              <w:rPr>
                <w:rFonts w:ascii="Arial" w:hAnsi="Arial"/>
                <w:sz w:val="18"/>
              </w:rPr>
              <w:t>For ASN.1 and DTD based XML format, the string may be empty (</w:t>
            </w:r>
            <w:proofErr w:type="gramStart"/>
            <w:r w:rsidRPr="009E58A1">
              <w:rPr>
                <w:rFonts w:ascii="Arial" w:hAnsi="Arial"/>
                <w:sz w:val="18"/>
              </w:rPr>
              <w:t>i.e.</w:t>
            </w:r>
            <w:proofErr w:type="gramEnd"/>
            <w:r w:rsidRPr="009E58A1">
              <w:rPr>
                <w:rFonts w:ascii="Arial" w:hAnsi="Arial"/>
                <w:sz w:val="18"/>
              </w:rPr>
              <w:t xml:space="preserve"> string size =0) in case the DN is not configured in the sender.</w:t>
            </w:r>
          </w:p>
          <w:p w14:paraId="2FD28718" w14:textId="77777777" w:rsidR="009E58A1" w:rsidRPr="009E58A1" w:rsidRDefault="009E58A1" w:rsidP="009E58A1">
            <w:pPr>
              <w:keepLines/>
              <w:spacing w:after="0"/>
              <w:rPr>
                <w:rFonts w:ascii="Arial" w:hAnsi="Arial"/>
                <w:sz w:val="18"/>
              </w:rPr>
            </w:pPr>
            <w:r w:rsidRPr="009E58A1">
              <w:rPr>
                <w:rFonts w:ascii="Arial" w:hAnsi="Arial"/>
                <w:sz w:val="18"/>
              </w:rPr>
              <w:t xml:space="preserve">For the XML </w:t>
            </w:r>
            <w:proofErr w:type="gramStart"/>
            <w:r w:rsidRPr="009E58A1">
              <w:rPr>
                <w:rFonts w:ascii="Arial" w:hAnsi="Arial"/>
                <w:sz w:val="18"/>
              </w:rPr>
              <w:t>schema based</w:t>
            </w:r>
            <w:proofErr w:type="gramEnd"/>
            <w:r w:rsidRPr="009E58A1">
              <w:rPr>
                <w:rFonts w:ascii="Arial" w:hAnsi="Arial"/>
                <w:sz w:val="18"/>
              </w:rPr>
              <w:t xml:space="preserve"> XML format, the DN is split into the DN prefix and the Local DN (LDN) (see 3GPP TS 32.300 [10]). XML attribute specification "</w:t>
            </w:r>
            <w:proofErr w:type="spellStart"/>
            <w:r w:rsidRPr="009E58A1">
              <w:rPr>
                <w:rFonts w:ascii="Arial" w:hAnsi="Arial"/>
                <w:sz w:val="18"/>
              </w:rPr>
              <w:t>dnPrefix</w:t>
            </w:r>
            <w:proofErr w:type="spellEnd"/>
            <w:r w:rsidRPr="009E58A1">
              <w:rPr>
                <w:rFonts w:ascii="Arial" w:hAnsi="Arial"/>
                <w:sz w:val="18"/>
              </w:rPr>
              <w:t>" may be absent in case the DN prefix is not configured in the sender. XML attribute specification "</w:t>
            </w:r>
            <w:proofErr w:type="spellStart"/>
            <w:r w:rsidRPr="009E58A1">
              <w:rPr>
                <w:rFonts w:ascii="Arial" w:hAnsi="Arial"/>
                <w:sz w:val="18"/>
              </w:rPr>
              <w:t>localDn</w:t>
            </w:r>
            <w:proofErr w:type="spellEnd"/>
            <w:r w:rsidRPr="009E58A1">
              <w:rPr>
                <w:rFonts w:ascii="Arial" w:hAnsi="Arial"/>
                <w:sz w:val="18"/>
              </w:rPr>
              <w:t>" may be absent in case the LDN is not configured in the sender.</w:t>
            </w:r>
          </w:p>
        </w:tc>
      </w:tr>
      <w:tr w:rsidR="009E58A1" w:rsidRPr="009E58A1" w14:paraId="13E766E6" w14:textId="77777777" w:rsidTr="00027D1C">
        <w:tblPrEx>
          <w:tblCellMar>
            <w:top w:w="0" w:type="dxa"/>
            <w:bottom w:w="0" w:type="dxa"/>
          </w:tblCellMar>
        </w:tblPrEx>
        <w:trPr>
          <w:cantSplit/>
          <w:jc w:val="center"/>
        </w:trPr>
        <w:tc>
          <w:tcPr>
            <w:tcW w:w="2013" w:type="dxa"/>
          </w:tcPr>
          <w:p w14:paraId="14D91ECC"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senderType</w:t>
            </w:r>
            <w:proofErr w:type="spellEnd"/>
          </w:p>
        </w:tc>
        <w:tc>
          <w:tcPr>
            <w:tcW w:w="709" w:type="dxa"/>
          </w:tcPr>
          <w:p w14:paraId="687F24D7"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st</w:t>
            </w:r>
            <w:proofErr w:type="spellEnd"/>
          </w:p>
        </w:tc>
        <w:tc>
          <w:tcPr>
            <w:tcW w:w="1559" w:type="dxa"/>
          </w:tcPr>
          <w:p w14:paraId="70B536CD"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fileSender</w:t>
            </w:r>
            <w:proofErr w:type="spellEnd"/>
            <w:r w:rsidRPr="009E58A1">
              <w:rPr>
                <w:rFonts w:ascii="Arial" w:hAnsi="Arial"/>
                <w:sz w:val="18"/>
              </w:rPr>
              <w:t xml:space="preserve"> </w:t>
            </w:r>
            <w:proofErr w:type="spellStart"/>
            <w:r w:rsidRPr="009E58A1">
              <w:rPr>
                <w:rFonts w:ascii="Arial" w:hAnsi="Arial"/>
                <w:sz w:val="18"/>
              </w:rPr>
              <w:t>elementType</w:t>
            </w:r>
            <w:proofErr w:type="spellEnd"/>
          </w:p>
        </w:tc>
        <w:tc>
          <w:tcPr>
            <w:tcW w:w="5528" w:type="dxa"/>
          </w:tcPr>
          <w:p w14:paraId="7304497C" w14:textId="77777777" w:rsidR="009E58A1" w:rsidRPr="009E58A1" w:rsidRDefault="009E58A1" w:rsidP="009E58A1">
            <w:pPr>
              <w:keepLines/>
              <w:spacing w:after="0"/>
              <w:rPr>
                <w:rFonts w:ascii="Arial" w:hAnsi="Arial"/>
                <w:sz w:val="18"/>
              </w:rPr>
            </w:pPr>
            <w:r w:rsidRPr="009E58A1">
              <w:rPr>
                <w:rFonts w:ascii="Arial" w:hAnsi="Arial"/>
                <w:sz w:val="18"/>
              </w:rPr>
              <w:t xml:space="preserve">This is a user configurable identifier of the type of network node that generated the file, </w:t>
            </w:r>
            <w:proofErr w:type="gramStart"/>
            <w:r w:rsidRPr="009E58A1">
              <w:rPr>
                <w:rFonts w:ascii="Arial" w:hAnsi="Arial"/>
                <w:sz w:val="18"/>
              </w:rPr>
              <w:t>e.g.</w:t>
            </w:r>
            <w:proofErr w:type="gramEnd"/>
            <w:r w:rsidRPr="009E58A1">
              <w:rPr>
                <w:rFonts w:ascii="Arial" w:hAnsi="Arial"/>
                <w:sz w:val="18"/>
              </w:rPr>
              <w:t xml:space="preserve"> </w:t>
            </w:r>
            <w:proofErr w:type="spellStart"/>
            <w:r w:rsidRPr="009E58A1">
              <w:rPr>
                <w:rFonts w:ascii="Arial" w:hAnsi="Arial"/>
                <w:sz w:val="18"/>
              </w:rPr>
              <w:t>NodeB</w:t>
            </w:r>
            <w:proofErr w:type="spellEnd"/>
            <w:r w:rsidRPr="009E58A1">
              <w:rPr>
                <w:rFonts w:ascii="Arial" w:hAnsi="Arial"/>
                <w:sz w:val="18"/>
              </w:rPr>
              <w:t>, EM, SGSN. The string may be empty (</w:t>
            </w:r>
            <w:proofErr w:type="gramStart"/>
            <w:r w:rsidRPr="009E58A1">
              <w:rPr>
                <w:rFonts w:ascii="Arial" w:hAnsi="Arial"/>
                <w:sz w:val="18"/>
              </w:rPr>
              <w:t>i.e.</w:t>
            </w:r>
            <w:proofErr w:type="gramEnd"/>
            <w:r w:rsidRPr="009E58A1">
              <w:rPr>
                <w:rFonts w:ascii="Arial" w:hAnsi="Arial"/>
                <w:sz w:val="18"/>
              </w:rPr>
              <w:t xml:space="preserve"> string size =0) in case the "</w:t>
            </w:r>
            <w:proofErr w:type="spellStart"/>
            <w:r w:rsidRPr="009E58A1">
              <w:rPr>
                <w:rFonts w:ascii="Arial" w:hAnsi="Arial"/>
                <w:sz w:val="18"/>
              </w:rPr>
              <w:t>senderType</w:t>
            </w:r>
            <w:proofErr w:type="spellEnd"/>
            <w:r w:rsidRPr="009E58A1">
              <w:rPr>
                <w:rFonts w:ascii="Arial" w:hAnsi="Arial"/>
                <w:sz w:val="18"/>
              </w:rPr>
              <w:t>" is not configured in the sender.</w:t>
            </w:r>
          </w:p>
          <w:p w14:paraId="0684135C" w14:textId="77777777" w:rsidR="009E58A1" w:rsidRPr="009E58A1" w:rsidRDefault="009E58A1" w:rsidP="009E58A1">
            <w:pPr>
              <w:keepLines/>
              <w:spacing w:after="0"/>
              <w:rPr>
                <w:rFonts w:ascii="Arial" w:hAnsi="Arial"/>
                <w:sz w:val="18"/>
              </w:rPr>
            </w:pPr>
            <w:r w:rsidRPr="009E58A1">
              <w:rPr>
                <w:rFonts w:ascii="Arial" w:hAnsi="Arial"/>
                <w:sz w:val="18"/>
              </w:rPr>
              <w:t xml:space="preserve">For the XML </w:t>
            </w:r>
            <w:proofErr w:type="gramStart"/>
            <w:r w:rsidRPr="009E58A1">
              <w:rPr>
                <w:rFonts w:ascii="Arial" w:hAnsi="Arial"/>
                <w:sz w:val="18"/>
              </w:rPr>
              <w:t>schema based</w:t>
            </w:r>
            <w:proofErr w:type="gramEnd"/>
            <w:r w:rsidRPr="009E58A1">
              <w:rPr>
                <w:rFonts w:ascii="Arial" w:hAnsi="Arial"/>
                <w:sz w:val="18"/>
              </w:rPr>
              <w:t xml:space="preserve"> XML format, XML attribute specification "</w:t>
            </w:r>
            <w:proofErr w:type="spellStart"/>
            <w:r w:rsidRPr="009E58A1">
              <w:rPr>
                <w:rFonts w:ascii="Arial" w:hAnsi="Arial"/>
                <w:sz w:val="18"/>
              </w:rPr>
              <w:t>elementType</w:t>
            </w:r>
            <w:proofErr w:type="spellEnd"/>
            <w:r w:rsidRPr="009E58A1">
              <w:rPr>
                <w:rFonts w:ascii="Arial" w:hAnsi="Arial"/>
                <w:sz w:val="18"/>
              </w:rPr>
              <w:t>" may be absent in case the "</w:t>
            </w:r>
            <w:proofErr w:type="spellStart"/>
            <w:r w:rsidRPr="009E58A1">
              <w:rPr>
                <w:rFonts w:ascii="Arial" w:hAnsi="Arial"/>
                <w:sz w:val="18"/>
              </w:rPr>
              <w:t>senderType</w:t>
            </w:r>
            <w:proofErr w:type="spellEnd"/>
            <w:r w:rsidRPr="009E58A1">
              <w:rPr>
                <w:rFonts w:ascii="Arial" w:hAnsi="Arial"/>
                <w:sz w:val="18"/>
              </w:rPr>
              <w:t>" is not configured in the sender.</w:t>
            </w:r>
          </w:p>
        </w:tc>
      </w:tr>
      <w:tr w:rsidR="009E58A1" w:rsidRPr="009E58A1" w14:paraId="0852AFE4" w14:textId="77777777" w:rsidTr="00027D1C">
        <w:tblPrEx>
          <w:tblCellMar>
            <w:top w:w="0" w:type="dxa"/>
            <w:bottom w:w="0" w:type="dxa"/>
          </w:tblCellMar>
        </w:tblPrEx>
        <w:trPr>
          <w:cantSplit/>
          <w:jc w:val="center"/>
        </w:trPr>
        <w:tc>
          <w:tcPr>
            <w:tcW w:w="2013" w:type="dxa"/>
          </w:tcPr>
          <w:p w14:paraId="2F633B0E" w14:textId="77777777" w:rsidR="009E58A1" w:rsidRPr="009E58A1" w:rsidRDefault="009E58A1" w:rsidP="009E58A1">
            <w:pPr>
              <w:keepLines/>
              <w:spacing w:after="0"/>
              <w:rPr>
                <w:rFonts w:ascii="Arial" w:hAnsi="Arial"/>
                <w:sz w:val="18"/>
              </w:rPr>
            </w:pPr>
            <w:proofErr w:type="spellStart"/>
            <w:r w:rsidRPr="009E58A1">
              <w:rPr>
                <w:rFonts w:ascii="Arial" w:hAnsi="Arial"/>
                <w:sz w:val="18"/>
              </w:rPr>
              <w:lastRenderedPageBreak/>
              <w:t>vendorName</w:t>
            </w:r>
            <w:proofErr w:type="spellEnd"/>
          </w:p>
        </w:tc>
        <w:tc>
          <w:tcPr>
            <w:tcW w:w="709" w:type="dxa"/>
          </w:tcPr>
          <w:p w14:paraId="0CDD5617"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vn</w:t>
            </w:r>
            <w:proofErr w:type="spellEnd"/>
          </w:p>
        </w:tc>
        <w:tc>
          <w:tcPr>
            <w:tcW w:w="1559" w:type="dxa"/>
          </w:tcPr>
          <w:p w14:paraId="223C6735"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fileHeader</w:t>
            </w:r>
            <w:proofErr w:type="spellEnd"/>
            <w:r w:rsidRPr="009E58A1">
              <w:rPr>
                <w:rFonts w:ascii="Arial" w:hAnsi="Arial"/>
                <w:sz w:val="18"/>
              </w:rPr>
              <w:t xml:space="preserve"> </w:t>
            </w:r>
            <w:proofErr w:type="spellStart"/>
            <w:r w:rsidRPr="009E58A1">
              <w:rPr>
                <w:rFonts w:ascii="Arial" w:hAnsi="Arial"/>
                <w:sz w:val="18"/>
              </w:rPr>
              <w:t>vendorName</w:t>
            </w:r>
            <w:proofErr w:type="spellEnd"/>
          </w:p>
        </w:tc>
        <w:tc>
          <w:tcPr>
            <w:tcW w:w="5528" w:type="dxa"/>
          </w:tcPr>
          <w:p w14:paraId="02500E3C" w14:textId="77777777" w:rsidR="009E58A1" w:rsidRPr="009E58A1" w:rsidRDefault="009E58A1" w:rsidP="009E58A1">
            <w:pPr>
              <w:keepLines/>
              <w:spacing w:after="0"/>
              <w:rPr>
                <w:rFonts w:ascii="Arial" w:hAnsi="Arial"/>
                <w:sz w:val="18"/>
              </w:rPr>
            </w:pPr>
            <w:r w:rsidRPr="009E58A1">
              <w:rPr>
                <w:rFonts w:ascii="Arial" w:hAnsi="Arial"/>
                <w:sz w:val="18"/>
              </w:rPr>
              <w:t>The "</w:t>
            </w:r>
            <w:proofErr w:type="spellStart"/>
            <w:r w:rsidRPr="009E58A1">
              <w:rPr>
                <w:rFonts w:ascii="Arial" w:hAnsi="Arial"/>
                <w:sz w:val="18"/>
              </w:rPr>
              <w:t>vendorName</w:t>
            </w:r>
            <w:proofErr w:type="spellEnd"/>
            <w:r w:rsidRPr="009E58A1">
              <w:rPr>
                <w:rFonts w:ascii="Arial" w:hAnsi="Arial"/>
                <w:sz w:val="18"/>
              </w:rPr>
              <w:t>" identifies the vendor of the equipment that provided the measurement file. The string may be empty (</w:t>
            </w:r>
            <w:proofErr w:type="gramStart"/>
            <w:r w:rsidRPr="009E58A1">
              <w:rPr>
                <w:rFonts w:ascii="Arial" w:hAnsi="Arial"/>
                <w:sz w:val="18"/>
              </w:rPr>
              <w:t>i.e.</w:t>
            </w:r>
            <w:proofErr w:type="gramEnd"/>
            <w:r w:rsidRPr="009E58A1">
              <w:rPr>
                <w:rFonts w:ascii="Arial" w:hAnsi="Arial"/>
                <w:sz w:val="18"/>
              </w:rPr>
              <w:t xml:space="preserve"> string size =0) if the "</w:t>
            </w:r>
            <w:proofErr w:type="spellStart"/>
            <w:r w:rsidRPr="009E58A1">
              <w:rPr>
                <w:rFonts w:ascii="Arial" w:hAnsi="Arial"/>
                <w:sz w:val="18"/>
              </w:rPr>
              <w:t>vendorName</w:t>
            </w:r>
            <w:proofErr w:type="spellEnd"/>
            <w:r w:rsidRPr="009E58A1">
              <w:rPr>
                <w:rFonts w:ascii="Arial" w:hAnsi="Arial"/>
                <w:sz w:val="18"/>
              </w:rPr>
              <w:t>" is not configured in the sender.</w:t>
            </w:r>
          </w:p>
          <w:p w14:paraId="543ECD31" w14:textId="77777777" w:rsidR="009E58A1" w:rsidRPr="009E58A1" w:rsidRDefault="009E58A1" w:rsidP="009E58A1">
            <w:pPr>
              <w:keepLines/>
              <w:spacing w:after="0"/>
              <w:rPr>
                <w:rFonts w:ascii="Arial" w:hAnsi="Arial"/>
                <w:sz w:val="18"/>
              </w:rPr>
            </w:pPr>
            <w:r w:rsidRPr="009E58A1">
              <w:rPr>
                <w:rFonts w:ascii="Arial" w:hAnsi="Arial"/>
                <w:sz w:val="18"/>
              </w:rPr>
              <w:t xml:space="preserve">For the XML </w:t>
            </w:r>
            <w:proofErr w:type="gramStart"/>
            <w:r w:rsidRPr="009E58A1">
              <w:rPr>
                <w:rFonts w:ascii="Arial" w:hAnsi="Arial"/>
                <w:sz w:val="18"/>
              </w:rPr>
              <w:t>schema based</w:t>
            </w:r>
            <w:proofErr w:type="gramEnd"/>
            <w:r w:rsidRPr="009E58A1">
              <w:rPr>
                <w:rFonts w:ascii="Arial" w:hAnsi="Arial"/>
                <w:sz w:val="18"/>
              </w:rPr>
              <w:t xml:space="preserve"> XML format, XML attribute specification "</w:t>
            </w:r>
            <w:proofErr w:type="spellStart"/>
            <w:r w:rsidRPr="009E58A1">
              <w:rPr>
                <w:rFonts w:ascii="Arial" w:hAnsi="Arial"/>
                <w:sz w:val="18"/>
              </w:rPr>
              <w:t>vendorName</w:t>
            </w:r>
            <w:proofErr w:type="spellEnd"/>
            <w:r w:rsidRPr="009E58A1">
              <w:rPr>
                <w:rFonts w:ascii="Arial" w:hAnsi="Arial"/>
                <w:sz w:val="18"/>
              </w:rPr>
              <w:t>" may be absent in case the "</w:t>
            </w:r>
            <w:proofErr w:type="spellStart"/>
            <w:r w:rsidRPr="009E58A1">
              <w:rPr>
                <w:rFonts w:ascii="Arial" w:hAnsi="Arial"/>
                <w:sz w:val="18"/>
              </w:rPr>
              <w:t>vendorName</w:t>
            </w:r>
            <w:proofErr w:type="spellEnd"/>
            <w:r w:rsidRPr="009E58A1">
              <w:rPr>
                <w:rFonts w:ascii="Arial" w:hAnsi="Arial"/>
                <w:sz w:val="18"/>
              </w:rPr>
              <w:t>" is not configured in the sender.</w:t>
            </w:r>
          </w:p>
        </w:tc>
      </w:tr>
      <w:tr w:rsidR="009E58A1" w:rsidRPr="009E58A1" w14:paraId="2584F091" w14:textId="77777777" w:rsidTr="00027D1C">
        <w:tblPrEx>
          <w:tblCellMar>
            <w:top w:w="0" w:type="dxa"/>
            <w:bottom w:w="0" w:type="dxa"/>
          </w:tblCellMar>
        </w:tblPrEx>
        <w:trPr>
          <w:cantSplit/>
          <w:jc w:val="center"/>
        </w:trPr>
        <w:tc>
          <w:tcPr>
            <w:tcW w:w="2013" w:type="dxa"/>
          </w:tcPr>
          <w:p w14:paraId="67327533"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collectionBeginTime</w:t>
            </w:r>
            <w:proofErr w:type="spellEnd"/>
          </w:p>
        </w:tc>
        <w:tc>
          <w:tcPr>
            <w:tcW w:w="709" w:type="dxa"/>
          </w:tcPr>
          <w:p w14:paraId="15C70849"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cbt</w:t>
            </w:r>
            <w:proofErr w:type="spellEnd"/>
          </w:p>
        </w:tc>
        <w:tc>
          <w:tcPr>
            <w:tcW w:w="1559" w:type="dxa"/>
          </w:tcPr>
          <w:p w14:paraId="0F959B6F"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measCollec</w:t>
            </w:r>
            <w:proofErr w:type="spellEnd"/>
            <w:r w:rsidRPr="009E58A1">
              <w:rPr>
                <w:rFonts w:ascii="Arial" w:hAnsi="Arial"/>
                <w:sz w:val="18"/>
              </w:rPr>
              <w:t xml:space="preserve"> </w:t>
            </w:r>
            <w:proofErr w:type="spellStart"/>
            <w:r w:rsidRPr="009E58A1">
              <w:rPr>
                <w:rFonts w:ascii="Arial" w:hAnsi="Arial"/>
                <w:sz w:val="18"/>
              </w:rPr>
              <w:t>beginTime</w:t>
            </w:r>
            <w:proofErr w:type="spellEnd"/>
          </w:p>
        </w:tc>
        <w:tc>
          <w:tcPr>
            <w:tcW w:w="5528" w:type="dxa"/>
          </w:tcPr>
          <w:p w14:paraId="7978ACAA" w14:textId="77777777" w:rsidR="009E58A1" w:rsidRPr="009E58A1" w:rsidRDefault="009E58A1" w:rsidP="009E58A1">
            <w:pPr>
              <w:keepLines/>
              <w:spacing w:after="0"/>
              <w:rPr>
                <w:rFonts w:ascii="Arial" w:hAnsi="Arial"/>
                <w:sz w:val="18"/>
              </w:rPr>
            </w:pPr>
            <w:r w:rsidRPr="009E58A1">
              <w:rPr>
                <w:rFonts w:ascii="Arial" w:hAnsi="Arial"/>
                <w:sz w:val="18"/>
              </w:rPr>
              <w:t>The "</w:t>
            </w:r>
            <w:proofErr w:type="spellStart"/>
            <w:r w:rsidRPr="009E58A1">
              <w:rPr>
                <w:rFonts w:ascii="Arial" w:hAnsi="Arial"/>
                <w:sz w:val="18"/>
              </w:rPr>
              <w:t>collectionBeginTime</w:t>
            </w:r>
            <w:proofErr w:type="spellEnd"/>
            <w:r w:rsidRPr="009E58A1">
              <w:rPr>
                <w:rFonts w:ascii="Arial" w:hAnsi="Arial"/>
                <w:sz w:val="18"/>
              </w:rPr>
              <w:t>" is a time stamp that refers to the start of the first measurement collection interval (granularity period) that is covered by the collected measurement results that are stored in this file.</w:t>
            </w:r>
          </w:p>
        </w:tc>
      </w:tr>
      <w:tr w:rsidR="009E58A1" w:rsidRPr="009E58A1" w14:paraId="67B32BA2" w14:textId="77777777" w:rsidTr="00027D1C">
        <w:tblPrEx>
          <w:tblCellMar>
            <w:top w:w="0" w:type="dxa"/>
            <w:bottom w:w="0" w:type="dxa"/>
          </w:tblCellMar>
        </w:tblPrEx>
        <w:trPr>
          <w:cantSplit/>
          <w:jc w:val="center"/>
        </w:trPr>
        <w:tc>
          <w:tcPr>
            <w:tcW w:w="2013" w:type="dxa"/>
          </w:tcPr>
          <w:p w14:paraId="780DB96C"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nEId</w:t>
            </w:r>
            <w:proofErr w:type="spellEnd"/>
          </w:p>
        </w:tc>
        <w:tc>
          <w:tcPr>
            <w:tcW w:w="709" w:type="dxa"/>
          </w:tcPr>
          <w:p w14:paraId="418F60C4"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neid</w:t>
            </w:r>
            <w:proofErr w:type="spellEnd"/>
          </w:p>
        </w:tc>
        <w:tc>
          <w:tcPr>
            <w:tcW w:w="1559" w:type="dxa"/>
          </w:tcPr>
          <w:p w14:paraId="348014D9"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managedElement</w:t>
            </w:r>
            <w:proofErr w:type="spellEnd"/>
          </w:p>
        </w:tc>
        <w:tc>
          <w:tcPr>
            <w:tcW w:w="5528" w:type="dxa"/>
          </w:tcPr>
          <w:p w14:paraId="30AC93E9" w14:textId="77777777" w:rsidR="009E58A1" w:rsidRPr="009E58A1" w:rsidRDefault="009E58A1" w:rsidP="009E58A1">
            <w:pPr>
              <w:keepLines/>
              <w:spacing w:after="0"/>
              <w:rPr>
                <w:rFonts w:ascii="Arial" w:hAnsi="Arial"/>
                <w:sz w:val="18"/>
              </w:rPr>
            </w:pPr>
            <w:r w:rsidRPr="009E58A1">
              <w:rPr>
                <w:rFonts w:ascii="Arial" w:hAnsi="Arial"/>
                <w:sz w:val="18"/>
              </w:rPr>
              <w:t xml:space="preserve">The unique identification of the NE in the system. It includes the </w:t>
            </w:r>
            <w:proofErr w:type="gramStart"/>
            <w:r w:rsidRPr="009E58A1">
              <w:rPr>
                <w:rFonts w:ascii="Arial" w:hAnsi="Arial"/>
                <w:sz w:val="18"/>
              </w:rPr>
              <w:t>user name</w:t>
            </w:r>
            <w:proofErr w:type="gramEnd"/>
            <w:r w:rsidRPr="009E58A1">
              <w:rPr>
                <w:rFonts w:ascii="Arial" w:hAnsi="Arial"/>
                <w:sz w:val="18"/>
              </w:rPr>
              <w:t xml:space="preserve"> ("</w:t>
            </w:r>
            <w:proofErr w:type="spellStart"/>
            <w:r w:rsidRPr="009E58A1">
              <w:rPr>
                <w:rFonts w:ascii="Arial" w:hAnsi="Arial"/>
                <w:sz w:val="18"/>
              </w:rPr>
              <w:t>nEUserName</w:t>
            </w:r>
            <w:proofErr w:type="spellEnd"/>
            <w:r w:rsidRPr="009E58A1">
              <w:rPr>
                <w:rFonts w:ascii="Arial" w:hAnsi="Arial"/>
                <w:sz w:val="18"/>
              </w:rPr>
              <w:t>"), the distinguished name ("</w:t>
            </w:r>
            <w:proofErr w:type="spellStart"/>
            <w:r w:rsidRPr="009E58A1">
              <w:rPr>
                <w:rFonts w:ascii="Arial" w:hAnsi="Arial"/>
                <w:sz w:val="18"/>
              </w:rPr>
              <w:t>nEDistinguishedName</w:t>
            </w:r>
            <w:proofErr w:type="spellEnd"/>
            <w:r w:rsidRPr="009E58A1">
              <w:rPr>
                <w:rFonts w:ascii="Arial" w:hAnsi="Arial"/>
                <w:sz w:val="18"/>
              </w:rPr>
              <w:t>") and the software version ("</w:t>
            </w:r>
            <w:proofErr w:type="spellStart"/>
            <w:r w:rsidRPr="009E58A1">
              <w:rPr>
                <w:rFonts w:ascii="Arial" w:hAnsi="Arial"/>
                <w:sz w:val="18"/>
              </w:rPr>
              <w:t>nESoftwareVersion</w:t>
            </w:r>
            <w:proofErr w:type="spellEnd"/>
            <w:r w:rsidRPr="009E58A1">
              <w:rPr>
                <w:rFonts w:ascii="Arial" w:hAnsi="Arial"/>
                <w:sz w:val="18"/>
              </w:rPr>
              <w:t>") of the NE.</w:t>
            </w:r>
          </w:p>
        </w:tc>
      </w:tr>
      <w:tr w:rsidR="009E58A1" w:rsidRPr="009E58A1" w14:paraId="3D3C87AA" w14:textId="77777777" w:rsidTr="00027D1C">
        <w:tblPrEx>
          <w:tblCellMar>
            <w:top w:w="0" w:type="dxa"/>
            <w:bottom w:w="0" w:type="dxa"/>
          </w:tblCellMar>
        </w:tblPrEx>
        <w:trPr>
          <w:cantSplit/>
          <w:jc w:val="center"/>
        </w:trPr>
        <w:tc>
          <w:tcPr>
            <w:tcW w:w="2013" w:type="dxa"/>
          </w:tcPr>
          <w:p w14:paraId="5F9DC575"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nEUserName</w:t>
            </w:r>
            <w:proofErr w:type="spellEnd"/>
          </w:p>
        </w:tc>
        <w:tc>
          <w:tcPr>
            <w:tcW w:w="709" w:type="dxa"/>
          </w:tcPr>
          <w:p w14:paraId="42AD1104"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neun</w:t>
            </w:r>
            <w:proofErr w:type="spellEnd"/>
          </w:p>
        </w:tc>
        <w:tc>
          <w:tcPr>
            <w:tcW w:w="1559" w:type="dxa"/>
          </w:tcPr>
          <w:p w14:paraId="0472956E"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managedElement</w:t>
            </w:r>
            <w:proofErr w:type="spellEnd"/>
            <w:r w:rsidRPr="009E58A1">
              <w:rPr>
                <w:rFonts w:ascii="Arial" w:hAnsi="Arial"/>
                <w:sz w:val="18"/>
              </w:rPr>
              <w:t xml:space="preserve"> </w:t>
            </w:r>
            <w:proofErr w:type="spellStart"/>
            <w:r w:rsidRPr="009E58A1">
              <w:rPr>
                <w:rFonts w:ascii="Arial" w:hAnsi="Arial"/>
                <w:sz w:val="18"/>
              </w:rPr>
              <w:t>userLabel</w:t>
            </w:r>
            <w:proofErr w:type="spellEnd"/>
          </w:p>
        </w:tc>
        <w:tc>
          <w:tcPr>
            <w:tcW w:w="5528" w:type="dxa"/>
          </w:tcPr>
          <w:p w14:paraId="3ADB61AC" w14:textId="77777777" w:rsidR="009E58A1" w:rsidRPr="009E58A1" w:rsidRDefault="009E58A1" w:rsidP="009E58A1">
            <w:pPr>
              <w:keepLines/>
              <w:spacing w:after="0"/>
              <w:rPr>
                <w:rFonts w:ascii="Arial" w:hAnsi="Arial"/>
                <w:sz w:val="18"/>
              </w:rPr>
            </w:pPr>
            <w:r w:rsidRPr="009E58A1">
              <w:rPr>
                <w:rFonts w:ascii="Arial" w:hAnsi="Arial"/>
                <w:sz w:val="18"/>
              </w:rPr>
              <w:t xml:space="preserve">This is the </w:t>
            </w:r>
            <w:proofErr w:type="gramStart"/>
            <w:r w:rsidRPr="009E58A1">
              <w:rPr>
                <w:rFonts w:ascii="Arial" w:hAnsi="Arial"/>
                <w:sz w:val="18"/>
              </w:rPr>
              <w:t>user</w:t>
            </w:r>
            <w:proofErr w:type="gramEnd"/>
            <w:r w:rsidRPr="009E58A1">
              <w:rPr>
                <w:rFonts w:ascii="Arial" w:hAnsi="Arial"/>
                <w:sz w:val="18"/>
              </w:rPr>
              <w:t xml:space="preserve"> definable name ("</w:t>
            </w:r>
            <w:proofErr w:type="spellStart"/>
            <w:r w:rsidRPr="009E58A1">
              <w:rPr>
                <w:rFonts w:ascii="Arial" w:hAnsi="Arial"/>
                <w:sz w:val="18"/>
              </w:rPr>
              <w:t>userLabel</w:t>
            </w:r>
            <w:proofErr w:type="spellEnd"/>
            <w:r w:rsidRPr="009E58A1">
              <w:rPr>
                <w:rFonts w:ascii="Arial" w:hAnsi="Arial"/>
                <w:sz w:val="18"/>
              </w:rPr>
              <w:t>") defined for the NE in 3GPP TS 32.622 [24]. The string may be empty (</w:t>
            </w:r>
            <w:proofErr w:type="gramStart"/>
            <w:r w:rsidRPr="009E58A1">
              <w:rPr>
                <w:rFonts w:ascii="Arial" w:hAnsi="Arial"/>
                <w:sz w:val="18"/>
              </w:rPr>
              <w:t>i.e.</w:t>
            </w:r>
            <w:proofErr w:type="gramEnd"/>
            <w:r w:rsidRPr="009E58A1">
              <w:rPr>
                <w:rFonts w:ascii="Arial" w:hAnsi="Arial"/>
                <w:sz w:val="18"/>
              </w:rPr>
              <w:t xml:space="preserve"> string size =0) if the "</w:t>
            </w:r>
            <w:proofErr w:type="spellStart"/>
            <w:r w:rsidRPr="009E58A1">
              <w:rPr>
                <w:rFonts w:ascii="Arial" w:hAnsi="Arial"/>
                <w:sz w:val="18"/>
              </w:rPr>
              <w:t>nEUserName</w:t>
            </w:r>
            <w:proofErr w:type="spellEnd"/>
            <w:r w:rsidRPr="009E58A1">
              <w:rPr>
                <w:rFonts w:ascii="Arial" w:hAnsi="Arial"/>
                <w:sz w:val="18"/>
              </w:rPr>
              <w:t>" is not configured in the CM applications.</w:t>
            </w:r>
          </w:p>
          <w:p w14:paraId="0D3ECC9E" w14:textId="77777777" w:rsidR="009E58A1" w:rsidRPr="009E58A1" w:rsidRDefault="009E58A1" w:rsidP="009E58A1">
            <w:pPr>
              <w:keepLines/>
              <w:spacing w:after="0"/>
              <w:rPr>
                <w:rFonts w:ascii="Arial" w:hAnsi="Arial"/>
                <w:sz w:val="18"/>
              </w:rPr>
            </w:pPr>
            <w:r w:rsidRPr="009E58A1">
              <w:rPr>
                <w:rFonts w:ascii="Arial" w:hAnsi="Arial"/>
                <w:sz w:val="18"/>
              </w:rPr>
              <w:t xml:space="preserve">For the XML </w:t>
            </w:r>
            <w:proofErr w:type="gramStart"/>
            <w:r w:rsidRPr="009E58A1">
              <w:rPr>
                <w:rFonts w:ascii="Arial" w:hAnsi="Arial"/>
                <w:sz w:val="18"/>
              </w:rPr>
              <w:t>schema based</w:t>
            </w:r>
            <w:proofErr w:type="gramEnd"/>
            <w:r w:rsidRPr="009E58A1">
              <w:rPr>
                <w:rFonts w:ascii="Arial" w:hAnsi="Arial"/>
                <w:sz w:val="18"/>
              </w:rPr>
              <w:t xml:space="preserve"> XML format, XML attribute specification "</w:t>
            </w:r>
            <w:proofErr w:type="spellStart"/>
            <w:r w:rsidRPr="009E58A1">
              <w:rPr>
                <w:rFonts w:ascii="Arial" w:hAnsi="Arial"/>
                <w:sz w:val="18"/>
              </w:rPr>
              <w:t>userLabel</w:t>
            </w:r>
            <w:proofErr w:type="spellEnd"/>
            <w:r w:rsidRPr="009E58A1">
              <w:rPr>
                <w:rFonts w:ascii="Arial" w:hAnsi="Arial"/>
                <w:sz w:val="18"/>
              </w:rPr>
              <w:t>" may be absent in case the "</w:t>
            </w:r>
            <w:proofErr w:type="spellStart"/>
            <w:r w:rsidRPr="009E58A1">
              <w:rPr>
                <w:rFonts w:ascii="Arial" w:hAnsi="Arial"/>
                <w:sz w:val="18"/>
              </w:rPr>
              <w:t>nEUserName</w:t>
            </w:r>
            <w:proofErr w:type="spellEnd"/>
            <w:r w:rsidRPr="009E58A1">
              <w:rPr>
                <w:rFonts w:ascii="Arial" w:hAnsi="Arial"/>
                <w:sz w:val="18"/>
              </w:rPr>
              <w:t>" is not configured in the CM applications.</w:t>
            </w:r>
          </w:p>
        </w:tc>
      </w:tr>
      <w:tr w:rsidR="009E58A1" w:rsidRPr="009E58A1" w14:paraId="683D505C" w14:textId="77777777" w:rsidTr="00027D1C">
        <w:tblPrEx>
          <w:tblCellMar>
            <w:top w:w="0" w:type="dxa"/>
            <w:bottom w:w="0" w:type="dxa"/>
          </w:tblCellMar>
        </w:tblPrEx>
        <w:trPr>
          <w:cantSplit/>
          <w:jc w:val="center"/>
        </w:trPr>
        <w:tc>
          <w:tcPr>
            <w:tcW w:w="2013" w:type="dxa"/>
          </w:tcPr>
          <w:p w14:paraId="562D5C6C"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nEDistinguishedName</w:t>
            </w:r>
            <w:proofErr w:type="spellEnd"/>
          </w:p>
        </w:tc>
        <w:tc>
          <w:tcPr>
            <w:tcW w:w="709" w:type="dxa"/>
          </w:tcPr>
          <w:p w14:paraId="253F8902"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nedn</w:t>
            </w:r>
            <w:proofErr w:type="spellEnd"/>
          </w:p>
        </w:tc>
        <w:tc>
          <w:tcPr>
            <w:tcW w:w="1559" w:type="dxa"/>
          </w:tcPr>
          <w:p w14:paraId="1177C92D"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fileHeader</w:t>
            </w:r>
            <w:proofErr w:type="spellEnd"/>
            <w:r w:rsidRPr="009E58A1">
              <w:rPr>
                <w:rFonts w:ascii="Arial" w:hAnsi="Arial"/>
                <w:sz w:val="18"/>
              </w:rPr>
              <w:t xml:space="preserve"> </w:t>
            </w:r>
            <w:proofErr w:type="spellStart"/>
            <w:r w:rsidRPr="009E58A1">
              <w:rPr>
                <w:rFonts w:ascii="Arial" w:hAnsi="Arial"/>
                <w:sz w:val="18"/>
              </w:rPr>
              <w:t>dnPrefix</w:t>
            </w:r>
            <w:proofErr w:type="spellEnd"/>
            <w:r w:rsidRPr="009E58A1">
              <w:rPr>
                <w:rFonts w:ascii="Arial" w:hAnsi="Arial"/>
                <w:sz w:val="18"/>
              </w:rPr>
              <w:br/>
              <w:t xml:space="preserve">  and</w:t>
            </w:r>
            <w:r w:rsidRPr="009E58A1">
              <w:rPr>
                <w:rFonts w:ascii="Arial" w:hAnsi="Arial"/>
                <w:sz w:val="18"/>
              </w:rPr>
              <w:br/>
            </w:r>
            <w:proofErr w:type="spellStart"/>
            <w:r w:rsidRPr="009E58A1">
              <w:rPr>
                <w:rFonts w:ascii="Arial" w:hAnsi="Arial"/>
                <w:sz w:val="18"/>
              </w:rPr>
              <w:t>managedElement</w:t>
            </w:r>
            <w:proofErr w:type="spellEnd"/>
            <w:r w:rsidRPr="009E58A1">
              <w:rPr>
                <w:rFonts w:ascii="Arial" w:hAnsi="Arial"/>
                <w:sz w:val="18"/>
              </w:rPr>
              <w:t xml:space="preserve"> </w:t>
            </w:r>
            <w:proofErr w:type="spellStart"/>
            <w:r w:rsidRPr="009E58A1">
              <w:rPr>
                <w:rFonts w:ascii="Arial" w:hAnsi="Arial"/>
                <w:sz w:val="18"/>
              </w:rPr>
              <w:t>localDn</w:t>
            </w:r>
            <w:proofErr w:type="spellEnd"/>
          </w:p>
        </w:tc>
        <w:tc>
          <w:tcPr>
            <w:tcW w:w="5528" w:type="dxa"/>
          </w:tcPr>
          <w:p w14:paraId="3B6D86B5" w14:textId="77777777" w:rsidR="009E58A1" w:rsidRPr="009E58A1" w:rsidRDefault="009E58A1" w:rsidP="009E58A1">
            <w:pPr>
              <w:keepLines/>
              <w:spacing w:after="0"/>
              <w:rPr>
                <w:rFonts w:ascii="Arial" w:hAnsi="Arial"/>
                <w:sz w:val="18"/>
              </w:rPr>
            </w:pPr>
            <w:r w:rsidRPr="009E58A1">
              <w:rPr>
                <w:rFonts w:ascii="Arial" w:hAnsi="Arial"/>
                <w:sz w:val="18"/>
              </w:rPr>
              <w:t>This is the Distinguished Name (DN) defined for the NE in 3GPP TS 32.300 [10]. It is unique across an operator's 3G network. The string may be empty (</w:t>
            </w:r>
            <w:proofErr w:type="gramStart"/>
            <w:r w:rsidRPr="009E58A1">
              <w:rPr>
                <w:rFonts w:ascii="Arial" w:hAnsi="Arial"/>
                <w:sz w:val="18"/>
              </w:rPr>
              <w:t>i.e.</w:t>
            </w:r>
            <w:proofErr w:type="gramEnd"/>
            <w:r w:rsidRPr="009E58A1">
              <w:rPr>
                <w:rFonts w:ascii="Arial" w:hAnsi="Arial"/>
                <w:sz w:val="18"/>
              </w:rPr>
              <w:t xml:space="preserve"> string size =0) if the "</w:t>
            </w:r>
            <w:proofErr w:type="spellStart"/>
            <w:r w:rsidRPr="009E58A1">
              <w:rPr>
                <w:rFonts w:ascii="Arial" w:hAnsi="Arial"/>
                <w:sz w:val="18"/>
              </w:rPr>
              <w:t>nEDistinguishedName</w:t>
            </w:r>
            <w:proofErr w:type="spellEnd"/>
            <w:r w:rsidRPr="009E58A1">
              <w:rPr>
                <w:rFonts w:ascii="Arial" w:hAnsi="Arial"/>
                <w:sz w:val="18"/>
              </w:rPr>
              <w:t>" is not configured in the CM applications.</w:t>
            </w:r>
          </w:p>
          <w:p w14:paraId="73D5B2E7" w14:textId="77777777" w:rsidR="009E58A1" w:rsidRPr="009E58A1" w:rsidRDefault="009E58A1" w:rsidP="009E58A1">
            <w:pPr>
              <w:keepLines/>
              <w:spacing w:after="0"/>
              <w:rPr>
                <w:rFonts w:ascii="Arial" w:hAnsi="Arial"/>
                <w:sz w:val="18"/>
              </w:rPr>
            </w:pPr>
            <w:r w:rsidRPr="009E58A1">
              <w:rPr>
                <w:rFonts w:ascii="Arial" w:hAnsi="Arial"/>
                <w:sz w:val="18"/>
              </w:rPr>
              <w:t xml:space="preserve">For the XML </w:t>
            </w:r>
            <w:proofErr w:type="gramStart"/>
            <w:r w:rsidRPr="009E58A1">
              <w:rPr>
                <w:rFonts w:ascii="Arial" w:hAnsi="Arial"/>
                <w:sz w:val="18"/>
              </w:rPr>
              <w:t>schema based</w:t>
            </w:r>
            <w:proofErr w:type="gramEnd"/>
            <w:r w:rsidRPr="009E58A1">
              <w:rPr>
                <w:rFonts w:ascii="Arial" w:hAnsi="Arial"/>
                <w:sz w:val="18"/>
              </w:rPr>
              <w:t xml:space="preserve"> XML format, the DN is split into the DN prefix and the Local DN (LDN) (see 3GPP TS 32.300 [10]). XML attribute specification "</w:t>
            </w:r>
            <w:proofErr w:type="spellStart"/>
            <w:r w:rsidRPr="009E58A1">
              <w:rPr>
                <w:rFonts w:ascii="Arial" w:hAnsi="Arial"/>
                <w:sz w:val="18"/>
              </w:rPr>
              <w:t>localDn</w:t>
            </w:r>
            <w:proofErr w:type="spellEnd"/>
            <w:r w:rsidRPr="009E58A1">
              <w:rPr>
                <w:rFonts w:ascii="Arial" w:hAnsi="Arial"/>
                <w:sz w:val="18"/>
              </w:rPr>
              <w:t>" may be absent in case the LDN is not configured in the CM applications.</w:t>
            </w:r>
          </w:p>
        </w:tc>
      </w:tr>
      <w:tr w:rsidR="009E58A1" w:rsidRPr="009E58A1" w14:paraId="6F168A6C" w14:textId="77777777" w:rsidTr="00027D1C">
        <w:tblPrEx>
          <w:tblCellMar>
            <w:top w:w="0" w:type="dxa"/>
            <w:bottom w:w="0" w:type="dxa"/>
          </w:tblCellMar>
        </w:tblPrEx>
        <w:trPr>
          <w:cantSplit/>
          <w:jc w:val="center"/>
        </w:trPr>
        <w:tc>
          <w:tcPr>
            <w:tcW w:w="2013" w:type="dxa"/>
          </w:tcPr>
          <w:p w14:paraId="1340D0C9"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nESoftwareVersion</w:t>
            </w:r>
            <w:proofErr w:type="spellEnd"/>
          </w:p>
        </w:tc>
        <w:tc>
          <w:tcPr>
            <w:tcW w:w="709" w:type="dxa"/>
          </w:tcPr>
          <w:p w14:paraId="3896700F"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nesw</w:t>
            </w:r>
            <w:proofErr w:type="spellEnd"/>
          </w:p>
        </w:tc>
        <w:tc>
          <w:tcPr>
            <w:tcW w:w="1559" w:type="dxa"/>
          </w:tcPr>
          <w:p w14:paraId="7E55BC66"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managedElement</w:t>
            </w:r>
            <w:proofErr w:type="spellEnd"/>
            <w:r w:rsidRPr="009E58A1">
              <w:rPr>
                <w:rFonts w:ascii="Arial" w:hAnsi="Arial"/>
                <w:sz w:val="18"/>
              </w:rPr>
              <w:t xml:space="preserve"> </w:t>
            </w:r>
            <w:proofErr w:type="spellStart"/>
            <w:r w:rsidRPr="009E58A1">
              <w:rPr>
                <w:rFonts w:ascii="Arial" w:hAnsi="Arial"/>
                <w:sz w:val="18"/>
              </w:rPr>
              <w:t>swVersion</w:t>
            </w:r>
            <w:proofErr w:type="spellEnd"/>
          </w:p>
        </w:tc>
        <w:tc>
          <w:tcPr>
            <w:tcW w:w="5528" w:type="dxa"/>
          </w:tcPr>
          <w:p w14:paraId="3A2983CD" w14:textId="77777777" w:rsidR="009E58A1" w:rsidRPr="009E58A1" w:rsidRDefault="009E58A1" w:rsidP="009E58A1">
            <w:pPr>
              <w:keepLines/>
              <w:spacing w:after="0"/>
              <w:rPr>
                <w:rFonts w:ascii="Arial" w:hAnsi="Arial"/>
                <w:sz w:val="18"/>
              </w:rPr>
            </w:pPr>
            <w:r w:rsidRPr="009E58A1">
              <w:rPr>
                <w:rFonts w:ascii="Arial" w:hAnsi="Arial"/>
                <w:sz w:val="18"/>
              </w:rPr>
              <w:t>This is the software version ("</w:t>
            </w:r>
            <w:proofErr w:type="spellStart"/>
            <w:r w:rsidRPr="009E58A1">
              <w:rPr>
                <w:rFonts w:ascii="Courier New" w:hAnsi="Courier New"/>
                <w:sz w:val="18"/>
                <w:lang w:val="en-US"/>
              </w:rPr>
              <w:t>swVersion</w:t>
            </w:r>
            <w:proofErr w:type="spellEnd"/>
            <w:r w:rsidRPr="009E58A1">
              <w:rPr>
                <w:rFonts w:ascii="Arial" w:hAnsi="Arial"/>
                <w:sz w:val="18"/>
              </w:rPr>
              <w:t xml:space="preserve">") defined for the NE in 3GPP TS 32.622 [24]. </w:t>
            </w:r>
          </w:p>
          <w:p w14:paraId="65B214EE" w14:textId="77777777" w:rsidR="009E58A1" w:rsidRPr="009E58A1" w:rsidRDefault="009E58A1" w:rsidP="009E58A1">
            <w:pPr>
              <w:keepLines/>
              <w:spacing w:after="0"/>
              <w:rPr>
                <w:rFonts w:ascii="Arial" w:hAnsi="Arial"/>
                <w:sz w:val="18"/>
              </w:rPr>
            </w:pPr>
            <w:r w:rsidRPr="009E58A1">
              <w:rPr>
                <w:rFonts w:ascii="Arial" w:hAnsi="Arial"/>
                <w:sz w:val="18"/>
              </w:rPr>
              <w:t>This is an optional parameter which allows post-processing systems to take care of vendor specific measurements modified between software versions.</w:t>
            </w:r>
          </w:p>
          <w:p w14:paraId="7BD9D6E8" w14:textId="77777777" w:rsidR="009E58A1" w:rsidRPr="009E58A1" w:rsidRDefault="009E58A1" w:rsidP="009E58A1">
            <w:pPr>
              <w:keepLines/>
              <w:spacing w:after="0"/>
              <w:rPr>
                <w:rFonts w:ascii="Arial" w:hAnsi="Arial"/>
                <w:sz w:val="18"/>
              </w:rPr>
            </w:pPr>
            <w:r w:rsidRPr="009E58A1">
              <w:rPr>
                <w:rFonts w:ascii="Arial" w:hAnsi="Arial"/>
                <w:sz w:val="18"/>
              </w:rPr>
              <w:t xml:space="preserve">For the XML </w:t>
            </w:r>
            <w:proofErr w:type="gramStart"/>
            <w:r w:rsidRPr="009E58A1">
              <w:rPr>
                <w:rFonts w:ascii="Arial" w:hAnsi="Arial"/>
                <w:sz w:val="18"/>
              </w:rPr>
              <w:t>schema based</w:t>
            </w:r>
            <w:proofErr w:type="gramEnd"/>
            <w:r w:rsidRPr="009E58A1">
              <w:rPr>
                <w:rFonts w:ascii="Arial" w:hAnsi="Arial"/>
                <w:sz w:val="18"/>
              </w:rPr>
              <w:t xml:space="preserve"> XML format, XML attribute specification "</w:t>
            </w:r>
            <w:proofErr w:type="spellStart"/>
            <w:r w:rsidRPr="009E58A1">
              <w:rPr>
                <w:rFonts w:ascii="Arial" w:hAnsi="Arial"/>
                <w:sz w:val="18"/>
              </w:rPr>
              <w:t>swVersion</w:t>
            </w:r>
            <w:proofErr w:type="spellEnd"/>
            <w:r w:rsidRPr="009E58A1">
              <w:rPr>
                <w:rFonts w:ascii="Arial" w:hAnsi="Arial"/>
                <w:sz w:val="18"/>
              </w:rPr>
              <w:t>" may be absent in case the "</w:t>
            </w:r>
            <w:proofErr w:type="spellStart"/>
            <w:r w:rsidRPr="009E58A1">
              <w:rPr>
                <w:rFonts w:ascii="Arial" w:hAnsi="Arial"/>
                <w:sz w:val="18"/>
              </w:rPr>
              <w:t>nESoftwareVersion</w:t>
            </w:r>
            <w:proofErr w:type="spellEnd"/>
            <w:r w:rsidRPr="009E58A1">
              <w:rPr>
                <w:rFonts w:ascii="Arial" w:hAnsi="Arial"/>
                <w:sz w:val="18"/>
              </w:rPr>
              <w:t>" is not configured in the CM applications.</w:t>
            </w:r>
          </w:p>
        </w:tc>
      </w:tr>
      <w:tr w:rsidR="009E58A1" w:rsidRPr="009E58A1" w14:paraId="6D92AD74" w14:textId="77777777" w:rsidTr="00027D1C">
        <w:tblPrEx>
          <w:tblCellMar>
            <w:top w:w="0" w:type="dxa"/>
            <w:bottom w:w="0" w:type="dxa"/>
          </w:tblCellMar>
        </w:tblPrEx>
        <w:trPr>
          <w:cantSplit/>
          <w:jc w:val="center"/>
        </w:trPr>
        <w:tc>
          <w:tcPr>
            <w:tcW w:w="2013" w:type="dxa"/>
          </w:tcPr>
          <w:p w14:paraId="4EC95316"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measInfo</w:t>
            </w:r>
            <w:proofErr w:type="spellEnd"/>
          </w:p>
        </w:tc>
        <w:tc>
          <w:tcPr>
            <w:tcW w:w="709" w:type="dxa"/>
          </w:tcPr>
          <w:p w14:paraId="1C854497" w14:textId="77777777" w:rsidR="009E58A1" w:rsidRPr="009E58A1" w:rsidRDefault="009E58A1" w:rsidP="009E58A1">
            <w:pPr>
              <w:keepLines/>
              <w:spacing w:after="0"/>
              <w:jc w:val="center"/>
              <w:rPr>
                <w:rFonts w:ascii="Arial" w:hAnsi="Arial"/>
                <w:sz w:val="18"/>
              </w:rPr>
            </w:pPr>
            <w:r w:rsidRPr="009E58A1">
              <w:rPr>
                <w:rFonts w:ascii="Arial" w:hAnsi="Arial"/>
                <w:sz w:val="18"/>
              </w:rPr>
              <w:t>mi</w:t>
            </w:r>
          </w:p>
        </w:tc>
        <w:tc>
          <w:tcPr>
            <w:tcW w:w="1559" w:type="dxa"/>
          </w:tcPr>
          <w:p w14:paraId="3FA52747"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measInfo</w:t>
            </w:r>
            <w:proofErr w:type="spellEnd"/>
          </w:p>
        </w:tc>
        <w:tc>
          <w:tcPr>
            <w:tcW w:w="5528" w:type="dxa"/>
          </w:tcPr>
          <w:p w14:paraId="3DE0A124" w14:textId="77777777" w:rsidR="009E58A1" w:rsidRPr="009E58A1" w:rsidRDefault="009E58A1" w:rsidP="009E58A1">
            <w:pPr>
              <w:keepLines/>
              <w:spacing w:after="0"/>
              <w:rPr>
                <w:rFonts w:ascii="Arial" w:hAnsi="Arial"/>
                <w:sz w:val="18"/>
              </w:rPr>
            </w:pPr>
            <w:r w:rsidRPr="009E58A1">
              <w:rPr>
                <w:rFonts w:ascii="Arial" w:hAnsi="Arial"/>
                <w:sz w:val="18"/>
              </w:rPr>
              <w:t xml:space="preserve">The sequence of measurements, </w:t>
            </w:r>
            <w:proofErr w:type="gramStart"/>
            <w:r w:rsidRPr="009E58A1">
              <w:rPr>
                <w:rFonts w:ascii="Arial" w:hAnsi="Arial"/>
                <w:sz w:val="18"/>
              </w:rPr>
              <w:t>values</w:t>
            </w:r>
            <w:proofErr w:type="gramEnd"/>
            <w:r w:rsidRPr="009E58A1">
              <w:rPr>
                <w:rFonts w:ascii="Arial" w:hAnsi="Arial"/>
                <w:sz w:val="18"/>
              </w:rPr>
              <w:t xml:space="preserve"> and related information. It includes a list of measurement types ("</w:t>
            </w:r>
            <w:proofErr w:type="spellStart"/>
            <w:r w:rsidRPr="009E58A1">
              <w:rPr>
                <w:rFonts w:ascii="Arial" w:hAnsi="Arial"/>
                <w:sz w:val="18"/>
              </w:rPr>
              <w:t>measTypes</w:t>
            </w:r>
            <w:proofErr w:type="spellEnd"/>
            <w:r w:rsidRPr="009E58A1">
              <w:rPr>
                <w:rFonts w:ascii="Arial" w:hAnsi="Arial"/>
                <w:sz w:val="18"/>
              </w:rPr>
              <w:t>") and the corresponding results ("</w:t>
            </w:r>
            <w:proofErr w:type="spellStart"/>
            <w:r w:rsidRPr="009E58A1">
              <w:rPr>
                <w:rFonts w:ascii="Arial" w:hAnsi="Arial"/>
                <w:sz w:val="18"/>
              </w:rPr>
              <w:t>measValues</w:t>
            </w:r>
            <w:proofErr w:type="spellEnd"/>
            <w:r w:rsidRPr="009E58A1">
              <w:rPr>
                <w:rFonts w:ascii="Arial" w:hAnsi="Arial"/>
                <w:sz w:val="18"/>
              </w:rPr>
              <w:t>"), together with the time stamp ("</w:t>
            </w:r>
            <w:proofErr w:type="spellStart"/>
            <w:r w:rsidRPr="009E58A1">
              <w:rPr>
                <w:rFonts w:ascii="Arial" w:hAnsi="Arial"/>
                <w:sz w:val="18"/>
              </w:rPr>
              <w:t>measTimeStamp</w:t>
            </w:r>
            <w:proofErr w:type="spellEnd"/>
            <w:r w:rsidRPr="009E58A1">
              <w:rPr>
                <w:rFonts w:ascii="Arial" w:hAnsi="Arial"/>
                <w:sz w:val="18"/>
              </w:rPr>
              <w:t>") and granularity period ("</w:t>
            </w:r>
            <w:proofErr w:type="spellStart"/>
            <w:r w:rsidRPr="009E58A1">
              <w:rPr>
                <w:rFonts w:ascii="Arial" w:hAnsi="Arial"/>
                <w:sz w:val="18"/>
              </w:rPr>
              <w:t>granularityPeriod</w:t>
            </w:r>
            <w:proofErr w:type="spellEnd"/>
            <w:r w:rsidRPr="009E58A1">
              <w:rPr>
                <w:rFonts w:ascii="Arial" w:hAnsi="Arial"/>
                <w:sz w:val="18"/>
              </w:rPr>
              <w:t>") pertaining to these measurements.</w:t>
            </w:r>
          </w:p>
        </w:tc>
      </w:tr>
      <w:tr w:rsidR="009E58A1" w:rsidRPr="009E58A1" w14:paraId="632260D2" w14:textId="77777777" w:rsidTr="00027D1C">
        <w:tblPrEx>
          <w:tblCellMar>
            <w:top w:w="0" w:type="dxa"/>
            <w:bottom w:w="0" w:type="dxa"/>
          </w:tblCellMar>
        </w:tblPrEx>
        <w:trPr>
          <w:cantSplit/>
          <w:jc w:val="center"/>
        </w:trPr>
        <w:tc>
          <w:tcPr>
            <w:tcW w:w="2013" w:type="dxa"/>
          </w:tcPr>
          <w:p w14:paraId="2F153101"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measTimeStamp</w:t>
            </w:r>
            <w:proofErr w:type="spellEnd"/>
          </w:p>
        </w:tc>
        <w:tc>
          <w:tcPr>
            <w:tcW w:w="709" w:type="dxa"/>
          </w:tcPr>
          <w:p w14:paraId="5B05C290"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mts</w:t>
            </w:r>
            <w:proofErr w:type="spellEnd"/>
          </w:p>
        </w:tc>
        <w:tc>
          <w:tcPr>
            <w:tcW w:w="1559" w:type="dxa"/>
          </w:tcPr>
          <w:p w14:paraId="0705E7EE"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granPeriod</w:t>
            </w:r>
            <w:proofErr w:type="spellEnd"/>
            <w:r w:rsidRPr="009E58A1">
              <w:rPr>
                <w:rFonts w:ascii="Arial" w:hAnsi="Arial"/>
                <w:sz w:val="18"/>
              </w:rPr>
              <w:t xml:space="preserve"> </w:t>
            </w:r>
            <w:proofErr w:type="spellStart"/>
            <w:r w:rsidRPr="009E58A1">
              <w:rPr>
                <w:rFonts w:ascii="Arial" w:hAnsi="Arial"/>
                <w:sz w:val="18"/>
              </w:rPr>
              <w:t>endTime</w:t>
            </w:r>
            <w:proofErr w:type="spellEnd"/>
          </w:p>
        </w:tc>
        <w:tc>
          <w:tcPr>
            <w:tcW w:w="5528" w:type="dxa"/>
          </w:tcPr>
          <w:p w14:paraId="089F523B" w14:textId="77777777" w:rsidR="009E58A1" w:rsidRPr="009E58A1" w:rsidRDefault="009E58A1" w:rsidP="009E58A1">
            <w:pPr>
              <w:keepLines/>
              <w:spacing w:after="0"/>
              <w:rPr>
                <w:rFonts w:ascii="Arial" w:hAnsi="Arial"/>
                <w:sz w:val="18"/>
              </w:rPr>
            </w:pPr>
            <w:r w:rsidRPr="009E58A1">
              <w:rPr>
                <w:rFonts w:ascii="Arial" w:hAnsi="Arial"/>
                <w:sz w:val="18"/>
              </w:rPr>
              <w:t>Time stamp referring to the end of the granularity period.</w:t>
            </w:r>
          </w:p>
        </w:tc>
      </w:tr>
      <w:tr w:rsidR="009E58A1" w:rsidRPr="009E58A1" w14:paraId="7A1AFB8E" w14:textId="77777777" w:rsidTr="00027D1C">
        <w:tblPrEx>
          <w:tblCellMar>
            <w:top w:w="0" w:type="dxa"/>
            <w:bottom w:w="0" w:type="dxa"/>
          </w:tblCellMar>
        </w:tblPrEx>
        <w:trPr>
          <w:cantSplit/>
          <w:jc w:val="center"/>
        </w:trPr>
        <w:tc>
          <w:tcPr>
            <w:tcW w:w="2013" w:type="dxa"/>
          </w:tcPr>
          <w:p w14:paraId="38E94BC1"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granularityPeriod</w:t>
            </w:r>
            <w:proofErr w:type="spellEnd"/>
          </w:p>
        </w:tc>
        <w:tc>
          <w:tcPr>
            <w:tcW w:w="709" w:type="dxa"/>
          </w:tcPr>
          <w:p w14:paraId="690C016E"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gp</w:t>
            </w:r>
            <w:proofErr w:type="spellEnd"/>
          </w:p>
        </w:tc>
        <w:tc>
          <w:tcPr>
            <w:tcW w:w="1559" w:type="dxa"/>
          </w:tcPr>
          <w:p w14:paraId="0C9FBC65"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granPeriod</w:t>
            </w:r>
            <w:proofErr w:type="spellEnd"/>
            <w:r w:rsidRPr="009E58A1">
              <w:rPr>
                <w:rFonts w:ascii="Arial" w:hAnsi="Arial"/>
                <w:sz w:val="18"/>
              </w:rPr>
              <w:t xml:space="preserve"> duration</w:t>
            </w:r>
          </w:p>
        </w:tc>
        <w:tc>
          <w:tcPr>
            <w:tcW w:w="5528" w:type="dxa"/>
          </w:tcPr>
          <w:p w14:paraId="670B2397" w14:textId="77777777" w:rsidR="009E58A1" w:rsidRPr="009E58A1" w:rsidRDefault="009E58A1" w:rsidP="009E58A1">
            <w:pPr>
              <w:keepLines/>
              <w:spacing w:after="0"/>
              <w:rPr>
                <w:rFonts w:ascii="Arial" w:hAnsi="Arial"/>
                <w:sz w:val="18"/>
              </w:rPr>
            </w:pPr>
            <w:r w:rsidRPr="009E58A1">
              <w:rPr>
                <w:rFonts w:ascii="Arial" w:hAnsi="Arial"/>
                <w:sz w:val="18"/>
              </w:rPr>
              <w:t>Granularity period of the measurement(s) in seconds.</w:t>
            </w:r>
          </w:p>
          <w:p w14:paraId="31613AD6" w14:textId="77777777" w:rsidR="009E58A1" w:rsidRPr="009E58A1" w:rsidRDefault="009E58A1" w:rsidP="009E58A1">
            <w:pPr>
              <w:keepLines/>
              <w:spacing w:after="0"/>
              <w:rPr>
                <w:rFonts w:ascii="Arial" w:hAnsi="Arial"/>
                <w:sz w:val="18"/>
              </w:rPr>
            </w:pPr>
            <w:r w:rsidRPr="009E58A1">
              <w:rPr>
                <w:rFonts w:ascii="Arial" w:hAnsi="Arial"/>
                <w:sz w:val="18"/>
              </w:rPr>
              <w:t xml:space="preserve">For the XML </w:t>
            </w:r>
            <w:proofErr w:type="gramStart"/>
            <w:r w:rsidRPr="009E58A1">
              <w:rPr>
                <w:rFonts w:ascii="Arial" w:hAnsi="Arial"/>
                <w:sz w:val="18"/>
              </w:rPr>
              <w:t>schema based</w:t>
            </w:r>
            <w:proofErr w:type="gramEnd"/>
            <w:r w:rsidRPr="009E58A1">
              <w:rPr>
                <w:rFonts w:ascii="Arial" w:hAnsi="Arial"/>
                <w:sz w:val="18"/>
              </w:rPr>
              <w:t xml:space="preserve"> XML format, the value of XML attribute specification "duration" shall use the truncated representation "</w:t>
            </w:r>
            <w:proofErr w:type="spellStart"/>
            <w:r w:rsidRPr="009E58A1">
              <w:rPr>
                <w:rFonts w:ascii="Arial" w:hAnsi="Arial"/>
                <w:sz w:val="18"/>
              </w:rPr>
              <w:t>PT</w:t>
            </w:r>
            <w:r w:rsidRPr="009E58A1">
              <w:rPr>
                <w:rFonts w:ascii="Arial" w:hAnsi="Arial"/>
                <w:i/>
                <w:iCs/>
                <w:sz w:val="18"/>
              </w:rPr>
              <w:t>n</w:t>
            </w:r>
            <w:r w:rsidRPr="009E58A1">
              <w:rPr>
                <w:rFonts w:ascii="Arial" w:hAnsi="Arial"/>
                <w:sz w:val="18"/>
              </w:rPr>
              <w:t>S</w:t>
            </w:r>
            <w:proofErr w:type="spellEnd"/>
            <w:r w:rsidRPr="009E58A1">
              <w:rPr>
                <w:rFonts w:ascii="Arial" w:hAnsi="Arial"/>
                <w:sz w:val="18"/>
              </w:rPr>
              <w:t>" (see [28]).</w:t>
            </w:r>
          </w:p>
        </w:tc>
      </w:tr>
      <w:tr w:rsidR="009E58A1" w:rsidRPr="009E58A1" w14:paraId="0FAA7EF1" w14:textId="77777777" w:rsidTr="00027D1C">
        <w:tblPrEx>
          <w:tblCellMar>
            <w:top w:w="0" w:type="dxa"/>
            <w:bottom w:w="0" w:type="dxa"/>
          </w:tblCellMar>
        </w:tblPrEx>
        <w:trPr>
          <w:cantSplit/>
          <w:jc w:val="center"/>
        </w:trPr>
        <w:tc>
          <w:tcPr>
            <w:tcW w:w="2013" w:type="dxa"/>
          </w:tcPr>
          <w:p w14:paraId="7831724A"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measTypes</w:t>
            </w:r>
            <w:proofErr w:type="spellEnd"/>
          </w:p>
        </w:tc>
        <w:tc>
          <w:tcPr>
            <w:tcW w:w="709" w:type="dxa"/>
          </w:tcPr>
          <w:p w14:paraId="1BFA7CE4"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mt</w:t>
            </w:r>
            <w:proofErr w:type="spellEnd"/>
          </w:p>
        </w:tc>
        <w:tc>
          <w:tcPr>
            <w:tcW w:w="1559" w:type="dxa"/>
          </w:tcPr>
          <w:p w14:paraId="739601FA"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measTypes</w:t>
            </w:r>
            <w:proofErr w:type="spellEnd"/>
            <w:r w:rsidRPr="009E58A1">
              <w:rPr>
                <w:rFonts w:ascii="Arial" w:hAnsi="Arial"/>
                <w:sz w:val="18"/>
              </w:rPr>
              <w:br/>
              <w:t xml:space="preserve">  or</w:t>
            </w:r>
            <w:r w:rsidRPr="009E58A1">
              <w:rPr>
                <w:rFonts w:ascii="Arial" w:hAnsi="Arial"/>
                <w:sz w:val="18"/>
              </w:rPr>
              <w:br/>
            </w:r>
            <w:proofErr w:type="spellStart"/>
            <w:r w:rsidRPr="009E58A1">
              <w:rPr>
                <w:rFonts w:ascii="Arial" w:hAnsi="Arial"/>
                <w:sz w:val="18"/>
              </w:rPr>
              <w:t>measType</w:t>
            </w:r>
            <w:proofErr w:type="spellEnd"/>
          </w:p>
        </w:tc>
        <w:tc>
          <w:tcPr>
            <w:tcW w:w="5528" w:type="dxa"/>
          </w:tcPr>
          <w:p w14:paraId="5CD6DB24" w14:textId="77777777" w:rsidR="009E58A1" w:rsidRPr="009E58A1" w:rsidRDefault="009E58A1" w:rsidP="009E58A1">
            <w:pPr>
              <w:keepLines/>
              <w:spacing w:after="0"/>
              <w:rPr>
                <w:rFonts w:ascii="Arial" w:hAnsi="Arial"/>
                <w:sz w:val="18"/>
              </w:rPr>
            </w:pPr>
            <w:r w:rsidRPr="009E58A1">
              <w:rPr>
                <w:rFonts w:ascii="Arial" w:hAnsi="Arial"/>
                <w:sz w:val="18"/>
              </w:rPr>
              <w:t>This is the list of measurement types for which the following, analogous list of measurement values ("</w:t>
            </w:r>
            <w:proofErr w:type="spellStart"/>
            <w:r w:rsidRPr="009E58A1">
              <w:rPr>
                <w:rFonts w:ascii="Arial" w:hAnsi="Arial"/>
                <w:sz w:val="18"/>
              </w:rPr>
              <w:t>measValues</w:t>
            </w:r>
            <w:proofErr w:type="spellEnd"/>
            <w:r w:rsidRPr="009E58A1">
              <w:rPr>
                <w:rFonts w:ascii="Arial" w:hAnsi="Arial"/>
                <w:sz w:val="18"/>
              </w:rPr>
              <w:t>") pertains. The GSM only measurement types are defined in TS 52.402 [22]. The measurement types for UMTS and combined UMTS/GSM implementations are specified in TS 32.403 [23].</w:t>
            </w:r>
          </w:p>
          <w:p w14:paraId="39A1CFB7" w14:textId="77777777" w:rsidR="009E58A1" w:rsidRPr="009E58A1" w:rsidRDefault="009E58A1" w:rsidP="009E58A1">
            <w:pPr>
              <w:keepLines/>
              <w:spacing w:after="0"/>
              <w:rPr>
                <w:rFonts w:ascii="Arial" w:hAnsi="Arial"/>
                <w:sz w:val="18"/>
              </w:rPr>
            </w:pPr>
            <w:r w:rsidRPr="009E58A1">
              <w:rPr>
                <w:rFonts w:ascii="Arial" w:hAnsi="Arial"/>
                <w:sz w:val="18"/>
              </w:rPr>
              <w:t xml:space="preserve">For the XML </w:t>
            </w:r>
            <w:proofErr w:type="gramStart"/>
            <w:r w:rsidRPr="009E58A1">
              <w:rPr>
                <w:rFonts w:ascii="Arial" w:hAnsi="Arial"/>
                <w:sz w:val="18"/>
              </w:rPr>
              <w:t>schema based</w:t>
            </w:r>
            <w:proofErr w:type="gramEnd"/>
            <w:r w:rsidRPr="009E58A1">
              <w:rPr>
                <w:rFonts w:ascii="Arial" w:hAnsi="Arial"/>
                <w:sz w:val="18"/>
              </w:rPr>
              <w:t xml:space="preserve"> XML format, depending on sender's choice for optional positioning presence, either XML element "</w:t>
            </w:r>
            <w:proofErr w:type="spellStart"/>
            <w:r w:rsidRPr="009E58A1">
              <w:rPr>
                <w:rFonts w:ascii="Arial" w:hAnsi="Arial"/>
                <w:sz w:val="18"/>
              </w:rPr>
              <w:t>measTypes</w:t>
            </w:r>
            <w:proofErr w:type="spellEnd"/>
            <w:r w:rsidRPr="009E58A1">
              <w:rPr>
                <w:rFonts w:ascii="Arial" w:hAnsi="Arial"/>
                <w:sz w:val="18"/>
              </w:rPr>
              <w:t>" or XML elements "</w:t>
            </w:r>
            <w:proofErr w:type="spellStart"/>
            <w:r w:rsidRPr="009E58A1">
              <w:rPr>
                <w:rFonts w:ascii="Arial" w:hAnsi="Arial"/>
                <w:sz w:val="18"/>
              </w:rPr>
              <w:t>measType</w:t>
            </w:r>
            <w:proofErr w:type="spellEnd"/>
            <w:r w:rsidRPr="009E58A1">
              <w:rPr>
                <w:rFonts w:ascii="Arial" w:hAnsi="Arial"/>
                <w:sz w:val="18"/>
              </w:rPr>
              <w:t>" will be used.</w:t>
            </w:r>
          </w:p>
        </w:tc>
      </w:tr>
      <w:tr w:rsidR="009E58A1" w:rsidRPr="009E58A1" w14:paraId="0CFAF7C7" w14:textId="77777777" w:rsidTr="00027D1C">
        <w:tblPrEx>
          <w:tblCellMar>
            <w:top w:w="0" w:type="dxa"/>
            <w:bottom w:w="0" w:type="dxa"/>
          </w:tblCellMar>
        </w:tblPrEx>
        <w:trPr>
          <w:cantSplit/>
          <w:jc w:val="center"/>
        </w:trPr>
        <w:tc>
          <w:tcPr>
            <w:tcW w:w="2013" w:type="dxa"/>
          </w:tcPr>
          <w:p w14:paraId="1AD4A6C4" w14:textId="77777777" w:rsidR="009E58A1" w:rsidRPr="009E58A1" w:rsidRDefault="009E58A1" w:rsidP="009E58A1">
            <w:pPr>
              <w:keepLines/>
              <w:spacing w:after="0"/>
              <w:rPr>
                <w:rFonts w:ascii="Arial" w:hAnsi="Arial"/>
                <w:sz w:val="18"/>
              </w:rPr>
            </w:pPr>
            <w:proofErr w:type="spellStart"/>
            <w:r w:rsidRPr="009E58A1">
              <w:rPr>
                <w:rFonts w:ascii="Arial" w:hAnsi="Arial"/>
                <w:sz w:val="18"/>
              </w:rPr>
              <w:lastRenderedPageBreak/>
              <w:t>measValues</w:t>
            </w:r>
            <w:proofErr w:type="spellEnd"/>
          </w:p>
        </w:tc>
        <w:tc>
          <w:tcPr>
            <w:tcW w:w="709" w:type="dxa"/>
          </w:tcPr>
          <w:p w14:paraId="6B0E5E0E" w14:textId="77777777" w:rsidR="009E58A1" w:rsidRPr="009E58A1" w:rsidRDefault="009E58A1" w:rsidP="009E58A1">
            <w:pPr>
              <w:keepLines/>
              <w:spacing w:after="0"/>
              <w:jc w:val="center"/>
              <w:rPr>
                <w:rFonts w:ascii="Arial" w:hAnsi="Arial"/>
                <w:sz w:val="18"/>
              </w:rPr>
            </w:pPr>
            <w:r w:rsidRPr="009E58A1">
              <w:rPr>
                <w:rFonts w:ascii="Arial" w:hAnsi="Arial"/>
                <w:sz w:val="18"/>
              </w:rPr>
              <w:t>mv</w:t>
            </w:r>
          </w:p>
        </w:tc>
        <w:tc>
          <w:tcPr>
            <w:tcW w:w="1559" w:type="dxa"/>
          </w:tcPr>
          <w:p w14:paraId="213B2969"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measValue</w:t>
            </w:r>
            <w:proofErr w:type="spellEnd"/>
          </w:p>
        </w:tc>
        <w:tc>
          <w:tcPr>
            <w:tcW w:w="5528" w:type="dxa"/>
          </w:tcPr>
          <w:p w14:paraId="75B07164" w14:textId="77777777" w:rsidR="009E58A1" w:rsidRPr="009E58A1" w:rsidRDefault="009E58A1" w:rsidP="009E58A1">
            <w:pPr>
              <w:keepLines/>
              <w:spacing w:after="0"/>
              <w:rPr>
                <w:rFonts w:ascii="Arial" w:hAnsi="Arial"/>
                <w:sz w:val="18"/>
              </w:rPr>
            </w:pPr>
            <w:r w:rsidRPr="009E58A1">
              <w:rPr>
                <w:rFonts w:ascii="Arial" w:hAnsi="Arial"/>
                <w:sz w:val="18"/>
              </w:rPr>
              <w:t xml:space="preserve">This parameter contains the list of measurement results for the resource being measured, </w:t>
            </w:r>
            <w:proofErr w:type="gramStart"/>
            <w:r w:rsidRPr="009E58A1">
              <w:rPr>
                <w:rFonts w:ascii="Arial" w:hAnsi="Arial"/>
                <w:sz w:val="18"/>
              </w:rPr>
              <w:t>e.g.</w:t>
            </w:r>
            <w:proofErr w:type="gramEnd"/>
            <w:r w:rsidRPr="009E58A1">
              <w:rPr>
                <w:rFonts w:ascii="Arial" w:hAnsi="Arial"/>
                <w:sz w:val="18"/>
              </w:rPr>
              <w:t xml:space="preserve"> trunk, cell. It includes an identifier of the resource ("</w:t>
            </w:r>
            <w:proofErr w:type="spellStart"/>
            <w:r w:rsidRPr="009E58A1">
              <w:rPr>
                <w:rFonts w:ascii="Arial" w:hAnsi="Arial"/>
                <w:sz w:val="18"/>
              </w:rPr>
              <w:t>measObjInstId</w:t>
            </w:r>
            <w:proofErr w:type="spellEnd"/>
            <w:r w:rsidRPr="009E58A1">
              <w:rPr>
                <w:rFonts w:ascii="Arial" w:hAnsi="Arial"/>
                <w:sz w:val="18"/>
              </w:rPr>
              <w:t>"), the list of measurement result values ("</w:t>
            </w:r>
            <w:proofErr w:type="spellStart"/>
            <w:r w:rsidRPr="009E58A1">
              <w:rPr>
                <w:rFonts w:ascii="Arial" w:hAnsi="Arial"/>
                <w:sz w:val="18"/>
              </w:rPr>
              <w:t>measResults</w:t>
            </w:r>
            <w:proofErr w:type="spellEnd"/>
            <w:r w:rsidRPr="009E58A1">
              <w:rPr>
                <w:rFonts w:ascii="Arial" w:hAnsi="Arial"/>
                <w:sz w:val="18"/>
              </w:rPr>
              <w:t>") and a flag that indicates whether the data is reliable ("</w:t>
            </w:r>
            <w:proofErr w:type="spellStart"/>
            <w:r w:rsidRPr="009E58A1">
              <w:rPr>
                <w:rFonts w:ascii="Arial" w:hAnsi="Arial"/>
                <w:sz w:val="18"/>
              </w:rPr>
              <w:t>suspectFlag</w:t>
            </w:r>
            <w:proofErr w:type="spellEnd"/>
            <w:r w:rsidRPr="009E58A1">
              <w:rPr>
                <w:rFonts w:ascii="Arial" w:hAnsi="Arial"/>
                <w:sz w:val="18"/>
              </w:rPr>
              <w:t>").</w:t>
            </w:r>
          </w:p>
        </w:tc>
      </w:tr>
      <w:tr w:rsidR="009E58A1" w:rsidRPr="009E58A1" w14:paraId="45C965D3" w14:textId="77777777" w:rsidTr="00027D1C">
        <w:tblPrEx>
          <w:tblCellMar>
            <w:top w:w="0" w:type="dxa"/>
            <w:bottom w:w="0" w:type="dxa"/>
          </w:tblCellMar>
        </w:tblPrEx>
        <w:trPr>
          <w:cantSplit/>
          <w:jc w:val="center"/>
        </w:trPr>
        <w:tc>
          <w:tcPr>
            <w:tcW w:w="2013" w:type="dxa"/>
          </w:tcPr>
          <w:p w14:paraId="130036E2"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measObjInstId</w:t>
            </w:r>
            <w:proofErr w:type="spellEnd"/>
          </w:p>
        </w:tc>
        <w:tc>
          <w:tcPr>
            <w:tcW w:w="709" w:type="dxa"/>
          </w:tcPr>
          <w:p w14:paraId="0A462850"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moid</w:t>
            </w:r>
            <w:proofErr w:type="spellEnd"/>
          </w:p>
        </w:tc>
        <w:tc>
          <w:tcPr>
            <w:tcW w:w="1559" w:type="dxa"/>
          </w:tcPr>
          <w:p w14:paraId="40853EFB"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measValue</w:t>
            </w:r>
            <w:proofErr w:type="spellEnd"/>
            <w:r w:rsidRPr="009E58A1">
              <w:rPr>
                <w:rFonts w:ascii="Arial" w:hAnsi="Arial"/>
                <w:sz w:val="18"/>
              </w:rPr>
              <w:t xml:space="preserve"> </w:t>
            </w:r>
            <w:proofErr w:type="spellStart"/>
            <w:r w:rsidRPr="009E58A1">
              <w:rPr>
                <w:rFonts w:ascii="Arial" w:hAnsi="Arial"/>
                <w:sz w:val="18"/>
              </w:rPr>
              <w:t>measObjLdn</w:t>
            </w:r>
            <w:proofErr w:type="spellEnd"/>
          </w:p>
        </w:tc>
        <w:tc>
          <w:tcPr>
            <w:tcW w:w="5528" w:type="dxa"/>
          </w:tcPr>
          <w:p w14:paraId="52CE0CAF" w14:textId="77777777" w:rsidR="009E58A1" w:rsidRPr="009E58A1" w:rsidRDefault="009E58A1" w:rsidP="009E58A1">
            <w:pPr>
              <w:keepLines/>
              <w:spacing w:after="0"/>
              <w:rPr>
                <w:rFonts w:ascii="Arial" w:hAnsi="Arial"/>
                <w:sz w:val="18"/>
              </w:rPr>
            </w:pPr>
            <w:r w:rsidRPr="009E58A1">
              <w:rPr>
                <w:rFonts w:ascii="Arial" w:hAnsi="Arial"/>
                <w:sz w:val="18"/>
              </w:rPr>
              <w:t>The "</w:t>
            </w:r>
            <w:proofErr w:type="spellStart"/>
            <w:r w:rsidRPr="009E58A1">
              <w:rPr>
                <w:rFonts w:ascii="Arial" w:hAnsi="Arial"/>
                <w:sz w:val="18"/>
              </w:rPr>
              <w:t>measObjInstId</w:t>
            </w:r>
            <w:proofErr w:type="spellEnd"/>
            <w:r w:rsidRPr="009E58A1">
              <w:rPr>
                <w:rFonts w:ascii="Arial" w:hAnsi="Arial"/>
                <w:sz w:val="18"/>
              </w:rPr>
              <w:t>" field contains the local distinguished name (LDN) of the measured object within the scope defined by the "</w:t>
            </w:r>
            <w:proofErr w:type="spellStart"/>
            <w:r w:rsidRPr="009E58A1">
              <w:rPr>
                <w:rFonts w:ascii="Arial" w:hAnsi="Arial"/>
                <w:sz w:val="18"/>
              </w:rPr>
              <w:t>nEDistinguishedName</w:t>
            </w:r>
            <w:proofErr w:type="spellEnd"/>
            <w:r w:rsidRPr="009E58A1">
              <w:rPr>
                <w:rFonts w:ascii="Arial" w:hAnsi="Arial"/>
                <w:sz w:val="18"/>
              </w:rPr>
              <w:t>" (see 3GPP TS 32.300 [10]). The concatenation of the "</w:t>
            </w:r>
            <w:proofErr w:type="spellStart"/>
            <w:r w:rsidRPr="009E58A1">
              <w:rPr>
                <w:rFonts w:ascii="Arial" w:hAnsi="Arial"/>
                <w:sz w:val="18"/>
              </w:rPr>
              <w:t>nEDistinguishedName</w:t>
            </w:r>
            <w:proofErr w:type="spellEnd"/>
            <w:r w:rsidRPr="009E58A1">
              <w:rPr>
                <w:rFonts w:ascii="Arial" w:hAnsi="Arial"/>
                <w:sz w:val="18"/>
              </w:rPr>
              <w:t>" and the "</w:t>
            </w:r>
            <w:proofErr w:type="spellStart"/>
            <w:r w:rsidRPr="009E58A1">
              <w:rPr>
                <w:rFonts w:ascii="Arial" w:hAnsi="Arial"/>
                <w:sz w:val="18"/>
              </w:rPr>
              <w:t>measObjInstId</w:t>
            </w:r>
            <w:proofErr w:type="spellEnd"/>
            <w:r w:rsidRPr="009E58A1">
              <w:rPr>
                <w:rFonts w:ascii="Arial" w:hAnsi="Arial"/>
                <w:sz w:val="18"/>
              </w:rPr>
              <w:t>" yields the DN of the measured object. The "</w:t>
            </w:r>
            <w:proofErr w:type="spellStart"/>
            <w:r w:rsidRPr="009E58A1">
              <w:rPr>
                <w:rFonts w:ascii="Arial" w:hAnsi="Arial"/>
                <w:sz w:val="18"/>
              </w:rPr>
              <w:t>measObjInstId</w:t>
            </w:r>
            <w:proofErr w:type="spellEnd"/>
            <w:r w:rsidRPr="009E58A1">
              <w:rPr>
                <w:rFonts w:ascii="Arial" w:hAnsi="Arial"/>
                <w:sz w:val="18"/>
              </w:rPr>
              <w:t>" is therefore empty if the "</w:t>
            </w:r>
            <w:proofErr w:type="spellStart"/>
            <w:r w:rsidRPr="009E58A1">
              <w:rPr>
                <w:rFonts w:ascii="Arial" w:hAnsi="Arial"/>
                <w:sz w:val="18"/>
              </w:rPr>
              <w:t>nEDistinguishedName</w:t>
            </w:r>
            <w:proofErr w:type="spellEnd"/>
            <w:r w:rsidRPr="009E58A1">
              <w:rPr>
                <w:rFonts w:ascii="Arial" w:hAnsi="Arial"/>
                <w:sz w:val="18"/>
              </w:rPr>
              <w:t>" already specifies completely the DN of the measured object, which is the case for all measurements specified on NE level. For example, if the measured object is a "</w:t>
            </w:r>
            <w:proofErr w:type="spellStart"/>
            <w:r w:rsidRPr="009E58A1">
              <w:rPr>
                <w:rFonts w:ascii="Arial" w:hAnsi="Arial"/>
                <w:sz w:val="18"/>
              </w:rPr>
              <w:t>ManagedElement</w:t>
            </w:r>
            <w:proofErr w:type="spellEnd"/>
            <w:r w:rsidRPr="009E58A1">
              <w:rPr>
                <w:rFonts w:ascii="Arial" w:hAnsi="Arial"/>
                <w:sz w:val="18"/>
              </w:rPr>
              <w:t>" representing RNC "RNC-Gbg-1", then the "</w:t>
            </w:r>
            <w:proofErr w:type="spellStart"/>
            <w:r w:rsidRPr="009E58A1">
              <w:rPr>
                <w:rFonts w:ascii="Arial" w:hAnsi="Arial"/>
                <w:sz w:val="18"/>
              </w:rPr>
              <w:t>nEDistinguishedName</w:t>
            </w:r>
            <w:proofErr w:type="spellEnd"/>
            <w:r w:rsidRPr="009E58A1">
              <w:rPr>
                <w:rFonts w:ascii="Arial" w:hAnsi="Arial"/>
                <w:sz w:val="18"/>
              </w:rPr>
              <w:t>" will be for instance "</w:t>
            </w:r>
            <w:proofErr w:type="gramStart"/>
            <w:r w:rsidRPr="009E58A1">
              <w:rPr>
                <w:rFonts w:ascii="Arial" w:hAnsi="Arial"/>
                <w:sz w:val="18"/>
              </w:rPr>
              <w:t>DC=a1.companyNN.com,SubNetwork</w:t>
            </w:r>
            <w:proofErr w:type="gramEnd"/>
            <w:r w:rsidRPr="009E58A1">
              <w:rPr>
                <w:rFonts w:ascii="Arial" w:hAnsi="Arial"/>
                <w:sz w:val="18"/>
              </w:rPr>
              <w:t>=1,IRPAgent=1,SubNetwork=CountryNN,MeContext=MEC-Gbg-1,ManagedElement=RNC-Gbg-1", and the "</w:t>
            </w:r>
            <w:proofErr w:type="spellStart"/>
            <w:r w:rsidRPr="009E58A1">
              <w:rPr>
                <w:rFonts w:ascii="Arial" w:hAnsi="Arial"/>
                <w:sz w:val="18"/>
              </w:rPr>
              <w:t>measObjInstId</w:t>
            </w:r>
            <w:proofErr w:type="spellEnd"/>
            <w:r w:rsidRPr="009E58A1">
              <w:rPr>
                <w:rFonts w:ascii="Arial" w:hAnsi="Arial"/>
                <w:sz w:val="18"/>
              </w:rPr>
              <w:t>" will be empty. On the other hand, if the measured object is a "</w:t>
            </w:r>
            <w:proofErr w:type="spellStart"/>
            <w:r w:rsidRPr="009E58A1">
              <w:rPr>
                <w:rFonts w:ascii="Arial" w:hAnsi="Arial"/>
                <w:sz w:val="18"/>
              </w:rPr>
              <w:t>UtranCell</w:t>
            </w:r>
            <w:proofErr w:type="spellEnd"/>
            <w:r w:rsidRPr="009E58A1">
              <w:rPr>
                <w:rFonts w:ascii="Arial" w:hAnsi="Arial"/>
                <w:sz w:val="18"/>
              </w:rPr>
              <w:t>" representing cell "Gbg-997" managed by that RNC, then the "</w:t>
            </w:r>
            <w:proofErr w:type="spellStart"/>
            <w:r w:rsidRPr="009E58A1">
              <w:rPr>
                <w:rFonts w:ascii="Arial" w:hAnsi="Arial"/>
                <w:sz w:val="18"/>
              </w:rPr>
              <w:t>nEDistinguishedName</w:t>
            </w:r>
            <w:proofErr w:type="spellEnd"/>
            <w:r w:rsidRPr="009E58A1">
              <w:rPr>
                <w:rFonts w:ascii="Arial" w:hAnsi="Arial"/>
                <w:sz w:val="18"/>
              </w:rPr>
              <w:t>" will be for instance the same as above, i.e. "</w:t>
            </w:r>
            <w:proofErr w:type="gramStart"/>
            <w:r w:rsidRPr="009E58A1">
              <w:rPr>
                <w:rFonts w:ascii="Arial" w:hAnsi="Arial"/>
                <w:sz w:val="18"/>
              </w:rPr>
              <w:t>DC=a1.companyNN.com,SubNetwork</w:t>
            </w:r>
            <w:proofErr w:type="gramEnd"/>
            <w:r w:rsidRPr="009E58A1">
              <w:rPr>
                <w:rFonts w:ascii="Arial" w:hAnsi="Arial"/>
                <w:sz w:val="18"/>
              </w:rPr>
              <w:t>=1,IRPAgent=1,SubNetwork=CountryNN,MeContext=MEC-Gbg-1,ManagedElement=RNC-Gbg-1", and the "</w:t>
            </w:r>
            <w:proofErr w:type="spellStart"/>
            <w:r w:rsidRPr="009E58A1">
              <w:rPr>
                <w:rFonts w:ascii="Arial" w:hAnsi="Arial"/>
                <w:sz w:val="18"/>
              </w:rPr>
              <w:t>measObjInstId</w:t>
            </w:r>
            <w:proofErr w:type="spellEnd"/>
            <w:r w:rsidRPr="009E58A1">
              <w:rPr>
                <w:rFonts w:ascii="Arial" w:hAnsi="Arial"/>
                <w:sz w:val="18"/>
              </w:rPr>
              <w:t>" will be for instance "</w:t>
            </w:r>
            <w:proofErr w:type="spellStart"/>
            <w:r w:rsidRPr="009E58A1">
              <w:rPr>
                <w:rFonts w:ascii="Arial" w:hAnsi="Arial"/>
                <w:sz w:val="18"/>
              </w:rPr>
              <w:t>RncFunction</w:t>
            </w:r>
            <w:proofErr w:type="spellEnd"/>
            <w:r w:rsidRPr="009E58A1">
              <w:rPr>
                <w:rFonts w:ascii="Arial" w:hAnsi="Arial"/>
                <w:sz w:val="18"/>
              </w:rPr>
              <w:t>=RF-1,UtranCell=Gbg-997". The class of the "</w:t>
            </w:r>
            <w:proofErr w:type="spellStart"/>
            <w:r w:rsidRPr="009E58A1">
              <w:rPr>
                <w:rFonts w:ascii="Arial" w:hAnsi="Arial"/>
                <w:sz w:val="18"/>
              </w:rPr>
              <w:t>measObjInstId</w:t>
            </w:r>
            <w:proofErr w:type="spellEnd"/>
            <w:r w:rsidRPr="009E58A1">
              <w:rPr>
                <w:rFonts w:ascii="Arial" w:hAnsi="Arial"/>
                <w:sz w:val="18"/>
              </w:rPr>
              <w:t>" is defined in item F of each measurement definition template.</w:t>
            </w:r>
          </w:p>
        </w:tc>
      </w:tr>
      <w:tr w:rsidR="009E58A1" w:rsidRPr="009E58A1" w14:paraId="640190F1" w14:textId="77777777" w:rsidTr="00027D1C">
        <w:tblPrEx>
          <w:tblCellMar>
            <w:top w:w="0" w:type="dxa"/>
            <w:bottom w:w="0" w:type="dxa"/>
          </w:tblCellMar>
        </w:tblPrEx>
        <w:trPr>
          <w:cantSplit/>
          <w:jc w:val="center"/>
        </w:trPr>
        <w:tc>
          <w:tcPr>
            <w:tcW w:w="2013" w:type="dxa"/>
          </w:tcPr>
          <w:p w14:paraId="5A5417BB"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measResults</w:t>
            </w:r>
            <w:proofErr w:type="spellEnd"/>
          </w:p>
        </w:tc>
        <w:tc>
          <w:tcPr>
            <w:tcW w:w="709" w:type="dxa"/>
          </w:tcPr>
          <w:p w14:paraId="671F5718" w14:textId="77777777" w:rsidR="009E58A1" w:rsidRPr="009E58A1" w:rsidRDefault="009E58A1" w:rsidP="009E58A1">
            <w:pPr>
              <w:keepLines/>
              <w:spacing w:after="0"/>
              <w:jc w:val="center"/>
              <w:rPr>
                <w:rFonts w:ascii="Arial" w:hAnsi="Arial"/>
                <w:sz w:val="18"/>
              </w:rPr>
            </w:pPr>
            <w:r w:rsidRPr="009E58A1">
              <w:rPr>
                <w:rFonts w:ascii="Arial" w:hAnsi="Arial"/>
                <w:sz w:val="18"/>
              </w:rPr>
              <w:t>r</w:t>
            </w:r>
          </w:p>
        </w:tc>
        <w:tc>
          <w:tcPr>
            <w:tcW w:w="1559" w:type="dxa"/>
          </w:tcPr>
          <w:p w14:paraId="385D1EB8"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measResults</w:t>
            </w:r>
            <w:proofErr w:type="spellEnd"/>
            <w:r w:rsidRPr="009E58A1">
              <w:rPr>
                <w:rFonts w:ascii="Arial" w:hAnsi="Arial"/>
                <w:sz w:val="18"/>
              </w:rPr>
              <w:br/>
              <w:t xml:space="preserve">  or</w:t>
            </w:r>
          </w:p>
          <w:p w14:paraId="67703B01" w14:textId="77777777" w:rsidR="009E58A1" w:rsidRPr="009E58A1" w:rsidRDefault="009E58A1" w:rsidP="009E58A1">
            <w:pPr>
              <w:keepLines/>
              <w:spacing w:after="0"/>
              <w:rPr>
                <w:rFonts w:ascii="Arial" w:hAnsi="Arial"/>
                <w:sz w:val="18"/>
              </w:rPr>
            </w:pPr>
            <w:r w:rsidRPr="009E58A1">
              <w:rPr>
                <w:rFonts w:ascii="Arial" w:hAnsi="Arial"/>
                <w:sz w:val="18"/>
              </w:rPr>
              <w:t>r</w:t>
            </w:r>
          </w:p>
        </w:tc>
        <w:tc>
          <w:tcPr>
            <w:tcW w:w="5528" w:type="dxa"/>
          </w:tcPr>
          <w:p w14:paraId="57947E1D" w14:textId="77777777" w:rsidR="009E58A1" w:rsidRPr="009E58A1" w:rsidRDefault="009E58A1" w:rsidP="009E58A1">
            <w:pPr>
              <w:keepLines/>
              <w:spacing w:after="0"/>
              <w:rPr>
                <w:rFonts w:ascii="Arial" w:hAnsi="Arial"/>
                <w:sz w:val="18"/>
              </w:rPr>
            </w:pPr>
            <w:r w:rsidRPr="009E58A1">
              <w:rPr>
                <w:rFonts w:ascii="Arial" w:hAnsi="Arial"/>
                <w:sz w:val="18"/>
              </w:rPr>
              <w:t>This parameter contains the sequence of result values for the observed measurement types. The "</w:t>
            </w:r>
            <w:proofErr w:type="spellStart"/>
            <w:r w:rsidRPr="009E58A1">
              <w:rPr>
                <w:rFonts w:ascii="Arial" w:hAnsi="Arial"/>
                <w:sz w:val="18"/>
              </w:rPr>
              <w:t>measResults</w:t>
            </w:r>
            <w:proofErr w:type="spellEnd"/>
            <w:r w:rsidRPr="009E58A1">
              <w:rPr>
                <w:rFonts w:ascii="Arial" w:hAnsi="Arial"/>
                <w:sz w:val="18"/>
              </w:rPr>
              <w:t xml:space="preserve">" sequence shall have the same number of elements, which follow the same order as the </w:t>
            </w:r>
            <w:proofErr w:type="spellStart"/>
            <w:r w:rsidRPr="009E58A1">
              <w:rPr>
                <w:rFonts w:ascii="Arial" w:hAnsi="Arial"/>
                <w:sz w:val="18"/>
              </w:rPr>
              <w:t>measTypes</w:t>
            </w:r>
            <w:proofErr w:type="spellEnd"/>
            <w:r w:rsidRPr="009E58A1">
              <w:rPr>
                <w:rFonts w:ascii="Arial" w:hAnsi="Arial"/>
                <w:sz w:val="18"/>
              </w:rPr>
              <w:t xml:space="preserve"> sequence. Normal values are INTEGERs and REALs. The NULL value is reserved to indicate that the measurement item is not applicable or could not be retrieved for the object instance.</w:t>
            </w:r>
          </w:p>
          <w:p w14:paraId="76B6F5D3" w14:textId="77777777" w:rsidR="009E58A1" w:rsidRPr="009E58A1" w:rsidRDefault="009E58A1" w:rsidP="009E58A1">
            <w:pPr>
              <w:keepLines/>
              <w:spacing w:after="0"/>
              <w:rPr>
                <w:rFonts w:ascii="Arial" w:hAnsi="Arial"/>
                <w:sz w:val="18"/>
              </w:rPr>
            </w:pPr>
            <w:r w:rsidRPr="009E58A1">
              <w:rPr>
                <w:rFonts w:ascii="Arial" w:hAnsi="Arial"/>
                <w:sz w:val="18"/>
              </w:rPr>
              <w:t xml:space="preserve">For the XML </w:t>
            </w:r>
            <w:proofErr w:type="gramStart"/>
            <w:r w:rsidRPr="009E58A1">
              <w:rPr>
                <w:rFonts w:ascii="Arial" w:hAnsi="Arial"/>
                <w:sz w:val="18"/>
              </w:rPr>
              <w:t>schema based</w:t>
            </w:r>
            <w:proofErr w:type="gramEnd"/>
            <w:r w:rsidRPr="009E58A1">
              <w:rPr>
                <w:rFonts w:ascii="Arial" w:hAnsi="Arial"/>
                <w:sz w:val="18"/>
              </w:rPr>
              <w:t xml:space="preserve"> XML format, depending on sender's choice for optional positioning presence, either XML element "</w:t>
            </w:r>
            <w:proofErr w:type="spellStart"/>
            <w:r w:rsidRPr="009E58A1">
              <w:rPr>
                <w:rFonts w:ascii="Arial" w:hAnsi="Arial"/>
                <w:sz w:val="18"/>
              </w:rPr>
              <w:t>measResults</w:t>
            </w:r>
            <w:proofErr w:type="spellEnd"/>
            <w:r w:rsidRPr="009E58A1">
              <w:rPr>
                <w:rFonts w:ascii="Arial" w:hAnsi="Arial"/>
                <w:sz w:val="18"/>
              </w:rPr>
              <w:t>" or XML elements "r" will be used.</w:t>
            </w:r>
          </w:p>
        </w:tc>
      </w:tr>
      <w:tr w:rsidR="009E58A1" w:rsidRPr="009E58A1" w14:paraId="1E9DC45F" w14:textId="77777777" w:rsidTr="00027D1C">
        <w:tblPrEx>
          <w:tblCellMar>
            <w:top w:w="0" w:type="dxa"/>
            <w:bottom w:w="0" w:type="dxa"/>
          </w:tblCellMar>
        </w:tblPrEx>
        <w:trPr>
          <w:cantSplit/>
          <w:jc w:val="center"/>
        </w:trPr>
        <w:tc>
          <w:tcPr>
            <w:tcW w:w="2013" w:type="dxa"/>
          </w:tcPr>
          <w:p w14:paraId="2B225FF8"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suspectFlag</w:t>
            </w:r>
            <w:proofErr w:type="spellEnd"/>
          </w:p>
        </w:tc>
        <w:tc>
          <w:tcPr>
            <w:tcW w:w="709" w:type="dxa"/>
          </w:tcPr>
          <w:p w14:paraId="60C86E94" w14:textId="77777777" w:rsidR="009E58A1" w:rsidRPr="009E58A1" w:rsidRDefault="009E58A1" w:rsidP="009E58A1">
            <w:pPr>
              <w:keepLines/>
              <w:spacing w:after="0"/>
              <w:jc w:val="center"/>
              <w:rPr>
                <w:rFonts w:ascii="Arial" w:hAnsi="Arial"/>
                <w:sz w:val="18"/>
              </w:rPr>
            </w:pPr>
            <w:r w:rsidRPr="009E58A1">
              <w:rPr>
                <w:rFonts w:ascii="Arial" w:hAnsi="Arial"/>
                <w:sz w:val="18"/>
              </w:rPr>
              <w:t>sf</w:t>
            </w:r>
          </w:p>
        </w:tc>
        <w:tc>
          <w:tcPr>
            <w:tcW w:w="1559" w:type="dxa"/>
          </w:tcPr>
          <w:p w14:paraId="04471A88" w14:textId="77777777" w:rsidR="009E58A1" w:rsidRPr="009E58A1" w:rsidRDefault="009E58A1" w:rsidP="009E58A1">
            <w:pPr>
              <w:keepLines/>
              <w:spacing w:after="0"/>
              <w:rPr>
                <w:rFonts w:ascii="Arial" w:hAnsi="Arial"/>
                <w:sz w:val="18"/>
              </w:rPr>
            </w:pPr>
            <w:r w:rsidRPr="009E58A1">
              <w:rPr>
                <w:rFonts w:ascii="Arial" w:hAnsi="Arial"/>
                <w:sz w:val="18"/>
              </w:rPr>
              <w:t>suspect</w:t>
            </w:r>
          </w:p>
        </w:tc>
        <w:tc>
          <w:tcPr>
            <w:tcW w:w="5528" w:type="dxa"/>
          </w:tcPr>
          <w:p w14:paraId="36D18310" w14:textId="77777777" w:rsidR="009E58A1" w:rsidRPr="009E58A1" w:rsidRDefault="009E58A1" w:rsidP="009E58A1">
            <w:pPr>
              <w:keepLines/>
              <w:spacing w:after="0"/>
              <w:rPr>
                <w:rFonts w:ascii="Arial" w:hAnsi="Arial"/>
                <w:sz w:val="18"/>
              </w:rPr>
            </w:pPr>
            <w:r w:rsidRPr="009E58A1">
              <w:rPr>
                <w:rFonts w:ascii="Arial" w:hAnsi="Arial"/>
                <w:sz w:val="18"/>
              </w:rPr>
              <w:t>Used as an indication of quality of the scanned data. FALSE in the case of reliable data, TRUE if not reliable. The default value is "FALSE</w:t>
            </w:r>
            <w:proofErr w:type="gramStart"/>
            <w:r w:rsidRPr="009E58A1">
              <w:rPr>
                <w:rFonts w:ascii="Arial" w:hAnsi="Arial"/>
                <w:sz w:val="18"/>
              </w:rPr>
              <w:t>", in case</w:t>
            </w:r>
            <w:proofErr w:type="gramEnd"/>
            <w:r w:rsidRPr="009E58A1">
              <w:rPr>
                <w:rFonts w:ascii="Arial" w:hAnsi="Arial"/>
                <w:sz w:val="18"/>
              </w:rPr>
              <w:t xml:space="preserve"> the suspect flag has its default value it may be omitted.</w:t>
            </w:r>
          </w:p>
        </w:tc>
      </w:tr>
      <w:tr w:rsidR="009E58A1" w:rsidRPr="009E58A1" w14:paraId="6A288C70" w14:textId="77777777" w:rsidTr="00027D1C">
        <w:tblPrEx>
          <w:tblCellMar>
            <w:top w:w="0" w:type="dxa"/>
            <w:bottom w:w="0" w:type="dxa"/>
          </w:tblCellMar>
        </w:tblPrEx>
        <w:trPr>
          <w:cantSplit/>
          <w:jc w:val="center"/>
        </w:trPr>
        <w:tc>
          <w:tcPr>
            <w:tcW w:w="2013" w:type="dxa"/>
          </w:tcPr>
          <w:p w14:paraId="258335E6"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timeStamp</w:t>
            </w:r>
            <w:proofErr w:type="spellEnd"/>
          </w:p>
        </w:tc>
        <w:tc>
          <w:tcPr>
            <w:tcW w:w="709" w:type="dxa"/>
          </w:tcPr>
          <w:p w14:paraId="35B773AD"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ts</w:t>
            </w:r>
            <w:proofErr w:type="spellEnd"/>
          </w:p>
        </w:tc>
        <w:tc>
          <w:tcPr>
            <w:tcW w:w="1559" w:type="dxa"/>
          </w:tcPr>
          <w:p w14:paraId="59DD7363"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measCollec</w:t>
            </w:r>
            <w:proofErr w:type="spellEnd"/>
            <w:r w:rsidRPr="009E58A1">
              <w:rPr>
                <w:rFonts w:ascii="Arial" w:hAnsi="Arial"/>
                <w:sz w:val="18"/>
              </w:rPr>
              <w:t xml:space="preserve"> </w:t>
            </w:r>
            <w:proofErr w:type="spellStart"/>
            <w:r w:rsidRPr="009E58A1">
              <w:rPr>
                <w:rFonts w:ascii="Arial" w:hAnsi="Arial"/>
                <w:sz w:val="18"/>
              </w:rPr>
              <w:t>endTime</w:t>
            </w:r>
            <w:proofErr w:type="spellEnd"/>
          </w:p>
        </w:tc>
        <w:tc>
          <w:tcPr>
            <w:tcW w:w="5528" w:type="dxa"/>
          </w:tcPr>
          <w:p w14:paraId="1FA07801" w14:textId="77777777" w:rsidR="009E58A1" w:rsidRPr="009E58A1" w:rsidRDefault="009E58A1" w:rsidP="009E58A1">
            <w:pPr>
              <w:keepLines/>
              <w:spacing w:after="0"/>
              <w:rPr>
                <w:rFonts w:ascii="Arial" w:hAnsi="Arial"/>
                <w:sz w:val="18"/>
              </w:rPr>
            </w:pPr>
            <w:r w:rsidRPr="009E58A1">
              <w:rPr>
                <w:rFonts w:ascii="Arial" w:hAnsi="Arial"/>
                <w:sz w:val="18"/>
              </w:rPr>
              <w:t xml:space="preserve"> This tag carries the time stamp that refers to the end of the measurement collection interval (granularity period) that is covered by the collected measurement results that are stored in this file. The minimum required information within timestamp is year, month, day, hour, minute, and second.</w:t>
            </w:r>
          </w:p>
        </w:tc>
      </w:tr>
      <w:tr w:rsidR="009E58A1" w:rsidRPr="009E58A1" w14:paraId="355804FC" w14:textId="77777777" w:rsidTr="00027D1C">
        <w:tblPrEx>
          <w:tblCellMar>
            <w:top w:w="0" w:type="dxa"/>
            <w:bottom w:w="0" w:type="dxa"/>
          </w:tblCellMar>
        </w:tblPrEx>
        <w:trPr>
          <w:cantSplit/>
          <w:jc w:val="center"/>
        </w:trPr>
        <w:tc>
          <w:tcPr>
            <w:tcW w:w="2013" w:type="dxa"/>
          </w:tcPr>
          <w:p w14:paraId="30A088DE" w14:textId="77777777" w:rsidR="009E58A1" w:rsidRPr="009E58A1" w:rsidRDefault="009E58A1" w:rsidP="009E58A1">
            <w:pPr>
              <w:keepLines/>
              <w:spacing w:after="0"/>
              <w:rPr>
                <w:rFonts w:ascii="Arial" w:hAnsi="Arial"/>
                <w:sz w:val="18"/>
              </w:rPr>
            </w:pPr>
            <w:r w:rsidRPr="009E58A1">
              <w:rPr>
                <w:rFonts w:ascii="Arial" w:hAnsi="Arial"/>
                <w:sz w:val="18"/>
              </w:rPr>
              <w:t>Not Required</w:t>
            </w:r>
          </w:p>
        </w:tc>
        <w:tc>
          <w:tcPr>
            <w:tcW w:w="709" w:type="dxa"/>
          </w:tcPr>
          <w:p w14:paraId="19AF80DF" w14:textId="77777777" w:rsidR="009E58A1" w:rsidRPr="009E58A1" w:rsidRDefault="009E58A1" w:rsidP="009E58A1">
            <w:pPr>
              <w:keepLines/>
              <w:spacing w:after="0"/>
              <w:jc w:val="center"/>
              <w:rPr>
                <w:rFonts w:ascii="Arial" w:hAnsi="Arial"/>
                <w:sz w:val="18"/>
              </w:rPr>
            </w:pPr>
            <w:proofErr w:type="spellStart"/>
            <w:r w:rsidRPr="009E58A1">
              <w:rPr>
                <w:rFonts w:ascii="Arial" w:hAnsi="Arial"/>
                <w:sz w:val="18"/>
              </w:rPr>
              <w:t>mt</w:t>
            </w:r>
            <w:proofErr w:type="spellEnd"/>
            <w:r w:rsidRPr="009E58A1">
              <w:rPr>
                <w:rFonts w:ascii="Arial" w:hAnsi="Arial"/>
                <w:sz w:val="18"/>
              </w:rPr>
              <w:t xml:space="preserve"> p</w:t>
            </w:r>
          </w:p>
        </w:tc>
        <w:tc>
          <w:tcPr>
            <w:tcW w:w="1559" w:type="dxa"/>
          </w:tcPr>
          <w:p w14:paraId="7CEFA4C7" w14:textId="77777777" w:rsidR="009E58A1" w:rsidRPr="009E58A1" w:rsidRDefault="009E58A1" w:rsidP="009E58A1">
            <w:pPr>
              <w:keepLines/>
              <w:spacing w:after="0"/>
              <w:rPr>
                <w:rFonts w:ascii="Arial" w:hAnsi="Arial"/>
                <w:sz w:val="18"/>
              </w:rPr>
            </w:pPr>
            <w:proofErr w:type="spellStart"/>
            <w:r w:rsidRPr="009E58A1">
              <w:rPr>
                <w:rFonts w:ascii="Arial" w:hAnsi="Arial"/>
                <w:sz w:val="18"/>
              </w:rPr>
              <w:t>measType</w:t>
            </w:r>
            <w:proofErr w:type="spellEnd"/>
            <w:r w:rsidRPr="009E58A1">
              <w:rPr>
                <w:rFonts w:ascii="Arial" w:hAnsi="Arial"/>
                <w:sz w:val="18"/>
              </w:rPr>
              <w:t xml:space="preserve"> p</w:t>
            </w:r>
          </w:p>
        </w:tc>
        <w:tc>
          <w:tcPr>
            <w:tcW w:w="5528" w:type="dxa"/>
          </w:tcPr>
          <w:p w14:paraId="10916839" w14:textId="77777777" w:rsidR="009E58A1" w:rsidRPr="009E58A1" w:rsidRDefault="009E58A1" w:rsidP="009E58A1">
            <w:pPr>
              <w:keepLines/>
              <w:spacing w:after="0"/>
              <w:rPr>
                <w:rFonts w:ascii="Arial" w:hAnsi="Arial"/>
                <w:sz w:val="18"/>
              </w:rPr>
            </w:pPr>
            <w:r w:rsidRPr="009E58A1">
              <w:rPr>
                <w:rFonts w:ascii="Arial" w:hAnsi="Arial"/>
                <w:sz w:val="18"/>
              </w:rPr>
              <w:t>An optional positioning XML attribute specification of XML elements "</w:t>
            </w:r>
            <w:proofErr w:type="spellStart"/>
            <w:r w:rsidRPr="009E58A1">
              <w:rPr>
                <w:rFonts w:ascii="Arial" w:hAnsi="Arial"/>
                <w:sz w:val="18"/>
              </w:rPr>
              <w:t>mt</w:t>
            </w:r>
            <w:proofErr w:type="spellEnd"/>
            <w:r w:rsidRPr="009E58A1">
              <w:rPr>
                <w:rFonts w:ascii="Arial" w:hAnsi="Arial"/>
                <w:sz w:val="18"/>
              </w:rPr>
              <w:t>" (DTD based) and "</w:t>
            </w:r>
            <w:proofErr w:type="spellStart"/>
            <w:r w:rsidRPr="009E58A1">
              <w:rPr>
                <w:rFonts w:ascii="Arial" w:hAnsi="Arial"/>
                <w:sz w:val="18"/>
              </w:rPr>
              <w:t>measType</w:t>
            </w:r>
            <w:proofErr w:type="spellEnd"/>
            <w:r w:rsidRPr="009E58A1">
              <w:rPr>
                <w:rFonts w:ascii="Arial" w:hAnsi="Arial"/>
                <w:sz w:val="18"/>
              </w:rPr>
              <w:t>" (XML schema based), used to identify a measurement type for the purpose of correlation to a result. The value of this XML attribute specification is expected to be a non-zero, non-negative integer value that is unique for each instance of XML element "</w:t>
            </w:r>
            <w:proofErr w:type="spellStart"/>
            <w:r w:rsidRPr="009E58A1">
              <w:rPr>
                <w:rFonts w:ascii="Arial" w:hAnsi="Arial"/>
                <w:sz w:val="18"/>
              </w:rPr>
              <w:t>mt</w:t>
            </w:r>
            <w:proofErr w:type="spellEnd"/>
            <w:r w:rsidRPr="009E58A1">
              <w:rPr>
                <w:rFonts w:ascii="Arial" w:hAnsi="Arial"/>
                <w:sz w:val="18"/>
              </w:rPr>
              <w:t>" or "</w:t>
            </w:r>
            <w:proofErr w:type="spellStart"/>
            <w:r w:rsidRPr="009E58A1">
              <w:rPr>
                <w:rFonts w:ascii="Arial" w:hAnsi="Arial"/>
                <w:sz w:val="18"/>
              </w:rPr>
              <w:t>measType</w:t>
            </w:r>
            <w:proofErr w:type="spellEnd"/>
            <w:r w:rsidRPr="009E58A1">
              <w:rPr>
                <w:rFonts w:ascii="Arial" w:hAnsi="Arial"/>
                <w:sz w:val="18"/>
              </w:rPr>
              <w:t>" that is contained within the measurement data collection file.</w:t>
            </w:r>
          </w:p>
        </w:tc>
      </w:tr>
      <w:tr w:rsidR="009E58A1" w:rsidRPr="009E58A1" w14:paraId="00F20404" w14:textId="77777777" w:rsidTr="00027D1C">
        <w:tblPrEx>
          <w:tblCellMar>
            <w:top w:w="0" w:type="dxa"/>
            <w:bottom w:w="0" w:type="dxa"/>
          </w:tblCellMar>
        </w:tblPrEx>
        <w:trPr>
          <w:cantSplit/>
          <w:jc w:val="center"/>
        </w:trPr>
        <w:tc>
          <w:tcPr>
            <w:tcW w:w="2013" w:type="dxa"/>
          </w:tcPr>
          <w:p w14:paraId="0CC40CD2" w14:textId="77777777" w:rsidR="009E58A1" w:rsidRPr="009E58A1" w:rsidRDefault="009E58A1" w:rsidP="009E58A1">
            <w:pPr>
              <w:keepLines/>
              <w:spacing w:after="0"/>
              <w:rPr>
                <w:rFonts w:ascii="Arial" w:hAnsi="Arial"/>
                <w:sz w:val="18"/>
              </w:rPr>
            </w:pPr>
            <w:r w:rsidRPr="009E58A1">
              <w:rPr>
                <w:rFonts w:ascii="Arial" w:hAnsi="Arial"/>
                <w:sz w:val="18"/>
              </w:rPr>
              <w:lastRenderedPageBreak/>
              <w:t>Not Required</w:t>
            </w:r>
          </w:p>
        </w:tc>
        <w:tc>
          <w:tcPr>
            <w:tcW w:w="709" w:type="dxa"/>
          </w:tcPr>
          <w:p w14:paraId="582C7C86" w14:textId="77777777" w:rsidR="009E58A1" w:rsidRPr="009E58A1" w:rsidRDefault="009E58A1" w:rsidP="009E58A1">
            <w:pPr>
              <w:keepLines/>
              <w:spacing w:after="0"/>
              <w:jc w:val="center"/>
              <w:rPr>
                <w:rFonts w:ascii="Arial" w:hAnsi="Arial"/>
                <w:sz w:val="18"/>
              </w:rPr>
            </w:pPr>
            <w:r w:rsidRPr="009E58A1">
              <w:rPr>
                <w:rFonts w:ascii="Arial" w:hAnsi="Arial"/>
                <w:sz w:val="18"/>
              </w:rPr>
              <w:t>r p</w:t>
            </w:r>
          </w:p>
        </w:tc>
        <w:tc>
          <w:tcPr>
            <w:tcW w:w="1559" w:type="dxa"/>
          </w:tcPr>
          <w:p w14:paraId="3DB20F46" w14:textId="77777777" w:rsidR="009E58A1" w:rsidRPr="009E58A1" w:rsidRDefault="009E58A1" w:rsidP="009E58A1">
            <w:pPr>
              <w:keepLines/>
              <w:spacing w:after="0"/>
              <w:rPr>
                <w:rFonts w:ascii="Arial" w:hAnsi="Arial"/>
                <w:sz w:val="18"/>
              </w:rPr>
            </w:pPr>
            <w:r w:rsidRPr="009E58A1">
              <w:rPr>
                <w:rFonts w:ascii="Arial" w:hAnsi="Arial"/>
                <w:sz w:val="18"/>
              </w:rPr>
              <w:t>r p</w:t>
            </w:r>
          </w:p>
        </w:tc>
        <w:tc>
          <w:tcPr>
            <w:tcW w:w="5528" w:type="dxa"/>
          </w:tcPr>
          <w:p w14:paraId="7300CE2A" w14:textId="77777777" w:rsidR="009E58A1" w:rsidRPr="009E58A1" w:rsidRDefault="009E58A1" w:rsidP="009E58A1">
            <w:pPr>
              <w:keepLines/>
              <w:spacing w:after="0"/>
              <w:rPr>
                <w:rFonts w:ascii="Arial" w:hAnsi="Arial"/>
                <w:sz w:val="18"/>
              </w:rPr>
            </w:pPr>
            <w:r w:rsidRPr="009E58A1">
              <w:rPr>
                <w:rFonts w:ascii="Arial" w:hAnsi="Arial"/>
                <w:sz w:val="18"/>
              </w:rPr>
              <w:t>An optional positioning XML attribute specification of XML element "r", used to correlate a result to a measurement type. The value of this XML attribute specification should match the value of XML attribute specification "p" of corresponding XML element "</w:t>
            </w:r>
            <w:proofErr w:type="spellStart"/>
            <w:r w:rsidRPr="009E58A1">
              <w:rPr>
                <w:rFonts w:ascii="Arial" w:hAnsi="Arial"/>
                <w:sz w:val="18"/>
              </w:rPr>
              <w:t>mt</w:t>
            </w:r>
            <w:proofErr w:type="spellEnd"/>
            <w:r w:rsidRPr="009E58A1">
              <w:rPr>
                <w:rFonts w:ascii="Arial" w:hAnsi="Arial"/>
                <w:sz w:val="18"/>
              </w:rPr>
              <w:t>" " (DTD based) or "</w:t>
            </w:r>
            <w:proofErr w:type="spellStart"/>
            <w:r w:rsidRPr="009E58A1">
              <w:rPr>
                <w:rFonts w:ascii="Arial" w:hAnsi="Arial"/>
                <w:sz w:val="18"/>
              </w:rPr>
              <w:t>measType</w:t>
            </w:r>
            <w:proofErr w:type="spellEnd"/>
            <w:r w:rsidRPr="009E58A1">
              <w:rPr>
                <w:rFonts w:ascii="Arial" w:hAnsi="Arial"/>
                <w:sz w:val="18"/>
              </w:rPr>
              <w:t>" (XML schema based).</w:t>
            </w:r>
          </w:p>
        </w:tc>
      </w:tr>
    </w:tbl>
    <w:p w14:paraId="3F3DD78A" w14:textId="77777777" w:rsidR="009E58A1" w:rsidRPr="009E58A1" w:rsidRDefault="009E58A1" w:rsidP="009E58A1">
      <w:pPr>
        <w:pStyle w:val="Textosinformato"/>
        <w:rPr>
          <w:rFonts w:eastAsia="MS Mincho"/>
          <w:lang w:val="en-GB"/>
        </w:rPr>
      </w:pPr>
    </w:p>
    <w:p w14:paraId="73E708EF" w14:textId="77777777" w:rsidR="003436A9" w:rsidRPr="009E58A1" w:rsidRDefault="003436A9">
      <w:pPr>
        <w:rPr>
          <w:lang w:val="nb-NO"/>
        </w:rPr>
      </w:pPr>
    </w:p>
    <w:sectPr w:rsidR="003436A9" w:rsidRPr="009E58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EF61" w14:textId="77777777" w:rsidR="00282D55" w:rsidRDefault="00282D55" w:rsidP="009E58A1">
      <w:pPr>
        <w:spacing w:after="0"/>
      </w:pPr>
      <w:r>
        <w:separator/>
      </w:r>
    </w:p>
  </w:endnote>
  <w:endnote w:type="continuationSeparator" w:id="0">
    <w:p w14:paraId="74601BE2" w14:textId="77777777" w:rsidR="00282D55" w:rsidRDefault="00282D55" w:rsidP="009E58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0667" w14:textId="77777777" w:rsidR="00282D55" w:rsidRDefault="00282D55" w:rsidP="009E58A1">
      <w:pPr>
        <w:spacing w:after="0"/>
      </w:pPr>
      <w:r>
        <w:separator/>
      </w:r>
    </w:p>
  </w:footnote>
  <w:footnote w:type="continuationSeparator" w:id="0">
    <w:p w14:paraId="6AD966D1" w14:textId="77777777" w:rsidR="00282D55" w:rsidRDefault="00282D55" w:rsidP="009E58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159B" w14:textId="7ACADA46" w:rsidR="009E58A1" w:rsidRPr="009E58A1" w:rsidRDefault="009E58A1" w:rsidP="009E58A1">
    <w:pPr>
      <w:pStyle w:val="Encabezado"/>
      <w:tabs>
        <w:tab w:val="clear" w:pos="4680"/>
        <w:tab w:val="clear" w:pos="9360"/>
        <w:tab w:val="left" w:pos="2039"/>
      </w:tabs>
      <w:jc w:val="right"/>
      <w:rPr>
        <w:b/>
        <w:bCs/>
      </w:rPr>
    </w:pPr>
    <w:r>
      <w:tab/>
    </w:r>
    <w:r w:rsidRPr="009E58A1">
      <w:rPr>
        <w:b/>
        <w:bCs/>
      </w:rPr>
      <w:t xml:space="preserve">3GPP TS 32.401 V5.5.0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A1"/>
    <w:rsid w:val="00282D55"/>
    <w:rsid w:val="003436A9"/>
    <w:rsid w:val="009E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7DCAC"/>
  <w15:chartTrackingRefBased/>
  <w15:docId w15:val="{EE0E59A2-5CEA-4DD0-8743-8F9CA120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8A1"/>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Ttulo1">
    <w:name w:val="heading 1"/>
    <w:basedOn w:val="Normal"/>
    <w:next w:val="Normal"/>
    <w:link w:val="Ttulo1Car"/>
    <w:uiPriority w:val="9"/>
    <w:qFormat/>
    <w:rsid w:val="009E58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Ttulo1"/>
    <w:next w:val="Normal"/>
    <w:link w:val="Ttulo2Car"/>
    <w:qFormat/>
    <w:rsid w:val="009E58A1"/>
    <w:pPr>
      <w:spacing w:before="180" w:after="180"/>
      <w:ind w:left="1134" w:hanging="1134"/>
      <w:outlineLvl w:val="1"/>
    </w:pPr>
    <w:rPr>
      <w:rFonts w:ascii="Arial" w:eastAsia="Times New Roman" w:hAnsi="Arial" w:cs="Times New Roman"/>
      <w:color w:val="auto"/>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E58A1"/>
    <w:rPr>
      <w:rFonts w:ascii="Arial" w:eastAsia="Times New Roman" w:hAnsi="Arial" w:cs="Times New Roman"/>
      <w:sz w:val="32"/>
      <w:szCs w:val="20"/>
      <w:lang w:val="en-GB"/>
    </w:rPr>
  </w:style>
  <w:style w:type="paragraph" w:styleId="Textosinformato">
    <w:name w:val="Plain Text"/>
    <w:basedOn w:val="Normal"/>
    <w:link w:val="TextosinformatoCar"/>
    <w:rsid w:val="009E58A1"/>
    <w:rPr>
      <w:rFonts w:ascii="Courier New" w:hAnsi="Courier New"/>
      <w:lang w:val="nb-NO"/>
    </w:rPr>
  </w:style>
  <w:style w:type="character" w:customStyle="1" w:styleId="TextosinformatoCar">
    <w:name w:val="Texto sin formato Car"/>
    <w:basedOn w:val="Fuentedeprrafopredeter"/>
    <w:link w:val="Textosinformato"/>
    <w:rsid w:val="009E58A1"/>
    <w:rPr>
      <w:rFonts w:ascii="Courier New" w:eastAsia="Times New Roman" w:hAnsi="Courier New" w:cs="Times New Roman"/>
      <w:sz w:val="20"/>
      <w:szCs w:val="20"/>
      <w:lang w:val="nb-NO"/>
    </w:rPr>
  </w:style>
  <w:style w:type="character" w:customStyle="1" w:styleId="Ttulo1Car">
    <w:name w:val="Título 1 Car"/>
    <w:basedOn w:val="Fuentedeprrafopredeter"/>
    <w:link w:val="Ttulo1"/>
    <w:uiPriority w:val="9"/>
    <w:rsid w:val="009E58A1"/>
    <w:rPr>
      <w:rFonts w:asciiTheme="majorHAnsi" w:eastAsiaTheme="majorEastAsia" w:hAnsiTheme="majorHAnsi" w:cstheme="majorBidi"/>
      <w:color w:val="2F5496" w:themeColor="accent1" w:themeShade="BF"/>
      <w:sz w:val="32"/>
      <w:szCs w:val="32"/>
      <w:lang w:val="en-GB"/>
    </w:rPr>
  </w:style>
  <w:style w:type="paragraph" w:styleId="Encabezado">
    <w:name w:val="header"/>
    <w:basedOn w:val="Normal"/>
    <w:link w:val="EncabezadoCar"/>
    <w:uiPriority w:val="99"/>
    <w:unhideWhenUsed/>
    <w:rsid w:val="009E58A1"/>
    <w:pPr>
      <w:tabs>
        <w:tab w:val="center" w:pos="4680"/>
        <w:tab w:val="right" w:pos="9360"/>
      </w:tabs>
      <w:spacing w:after="0"/>
    </w:pPr>
  </w:style>
  <w:style w:type="character" w:customStyle="1" w:styleId="EncabezadoCar">
    <w:name w:val="Encabezado Car"/>
    <w:basedOn w:val="Fuentedeprrafopredeter"/>
    <w:link w:val="Encabezado"/>
    <w:uiPriority w:val="99"/>
    <w:rsid w:val="009E58A1"/>
    <w:rPr>
      <w:rFonts w:ascii="Times New Roman" w:eastAsia="Times New Roman" w:hAnsi="Times New Roman" w:cs="Times New Roman"/>
      <w:sz w:val="20"/>
      <w:szCs w:val="20"/>
      <w:lang w:val="en-GB"/>
    </w:rPr>
  </w:style>
  <w:style w:type="paragraph" w:styleId="Piedepgina">
    <w:name w:val="footer"/>
    <w:basedOn w:val="Normal"/>
    <w:link w:val="PiedepginaCar"/>
    <w:uiPriority w:val="99"/>
    <w:unhideWhenUsed/>
    <w:rsid w:val="009E58A1"/>
    <w:pPr>
      <w:tabs>
        <w:tab w:val="center" w:pos="4680"/>
        <w:tab w:val="right" w:pos="9360"/>
      </w:tabs>
      <w:spacing w:after="0"/>
    </w:pPr>
  </w:style>
  <w:style w:type="character" w:customStyle="1" w:styleId="PiedepginaCar">
    <w:name w:val="Pie de página Car"/>
    <w:basedOn w:val="Fuentedeprrafopredeter"/>
    <w:link w:val="Piedepgina"/>
    <w:uiPriority w:val="99"/>
    <w:rsid w:val="009E58A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2396</Words>
  <Characters>13662</Characters>
  <Application>Microsoft Office Word</Application>
  <DocSecurity>0</DocSecurity>
  <Lines>113</Lines>
  <Paragraphs>32</Paragraphs>
  <ScaleCrop>false</ScaleCrop>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Martinez Mosquera</dc:creator>
  <cp:keywords/>
  <dc:description/>
  <cp:lastModifiedBy>Diana Martinez Mosquera</cp:lastModifiedBy>
  <cp:revision>1</cp:revision>
  <dcterms:created xsi:type="dcterms:W3CDTF">2021-04-17T23:08:00Z</dcterms:created>
  <dcterms:modified xsi:type="dcterms:W3CDTF">2021-04-17T23:11:00Z</dcterms:modified>
</cp:coreProperties>
</file>