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9E" w:rsidRDefault="005129D5">
      <w:pPr>
        <w:spacing w:after="502" w:line="236" w:lineRule="auto"/>
        <w:rPr>
          <w:color w:val="181717"/>
          <w:sz w:val="15"/>
          <w:lang w:val="en-US"/>
        </w:rPr>
      </w:pPr>
      <w:r w:rsidRPr="00141568">
        <w:rPr>
          <w:color w:val="181717"/>
          <w:sz w:val="15"/>
          <w:lang w:val="en-US"/>
        </w:rPr>
        <w:t>.</w:t>
      </w:r>
    </w:p>
    <w:p w:rsidR="00AD797C" w:rsidRPr="00AD797C" w:rsidRDefault="00AD797C" w:rsidP="00AD797C">
      <w:pPr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AD797C">
        <w:rPr>
          <w:rFonts w:ascii="Arial" w:hAnsi="Arial" w:cs="Arial"/>
          <w:bCs/>
          <w:sz w:val="24"/>
          <w:szCs w:val="24"/>
          <w:lang w:val="en-US"/>
        </w:rPr>
        <w:t>Supplementary material</w:t>
      </w:r>
    </w:p>
    <w:p w:rsidR="00AD797C" w:rsidRPr="00AD797C" w:rsidRDefault="00AD797C" w:rsidP="00AD797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79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Pr="00AD79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rolonged systemic exposure to inorganic mercury causes microstructural changes in the alveolar bone of rats</w:t>
      </w:r>
    </w:p>
    <w:p w:rsidR="00AD797C" w:rsidRPr="00AD797C" w:rsidRDefault="00AD797C" w:rsidP="00AD797C">
      <w:pPr>
        <w:spacing w:after="0" w:line="480" w:lineRule="auto"/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</w:pPr>
      <w:r w:rsidRPr="00AD797C">
        <w:rPr>
          <w:rFonts w:ascii="Times New Roman" w:eastAsia="Times New Roman" w:hAnsi="Times New Roman" w:cs="Times New Roman"/>
          <w:bCs/>
          <w:sz w:val="20"/>
          <w:szCs w:val="24"/>
        </w:rPr>
        <w:t>Paula Beatriz de Oliveira Nunes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1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</w:rPr>
        <w:t xml:space="preserve">, Maria Karolina Martins Ferreira 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1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</w:rPr>
        <w:t>, Deborah Ribeiro Frazão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1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</w:rPr>
        <w:t>, Leonardo Oliveira Bittencourt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1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</w:rPr>
        <w:t>, Victoria Santos Chemelo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1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</w:rPr>
        <w:t>, Marcia Freitas da Silva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1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</w:rPr>
        <w:t>, Armando Lopes Pereira Neto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2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</w:rPr>
        <w:t>, Alan Rodrigo Leal Albuquerque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3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</w:rPr>
        <w:t xml:space="preserve">, Simone </w:t>
      </w:r>
      <w:proofErr w:type="spellStart"/>
      <w:r w:rsidRPr="00AD797C">
        <w:rPr>
          <w:rFonts w:ascii="Times New Roman" w:eastAsia="Times New Roman" w:hAnsi="Times New Roman" w:cs="Times New Roman"/>
          <w:bCs/>
          <w:sz w:val="20"/>
          <w:szCs w:val="24"/>
        </w:rPr>
        <w:t>Patricia</w:t>
      </w:r>
      <w:proofErr w:type="spellEnd"/>
      <w:r w:rsidRPr="00AD797C">
        <w:rPr>
          <w:rFonts w:ascii="Times New Roman" w:eastAsia="Times New Roman" w:hAnsi="Times New Roman" w:cs="Times New Roman"/>
          <w:bCs/>
          <w:sz w:val="20"/>
          <w:szCs w:val="24"/>
        </w:rPr>
        <w:t xml:space="preserve"> Aranha Paz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3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</w:rPr>
        <w:t>, Rômulo Simões Angélica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3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</w:rPr>
        <w:t>, Sofia Pessanha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4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</w:rPr>
        <w:t>, Rafael Rodrigues Lima</w:t>
      </w:r>
      <w:r w:rsidRPr="00AD797C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1*</w:t>
      </w:r>
    </w:p>
    <w:p w:rsidR="00AD797C" w:rsidRDefault="00AD797C" w:rsidP="00AD797C">
      <w:pPr>
        <w:rPr>
          <w:rFonts w:ascii="Arial" w:hAnsi="Arial" w:cs="Arial"/>
          <w:b/>
          <w:sz w:val="20"/>
          <w:szCs w:val="20"/>
        </w:rPr>
      </w:pPr>
    </w:p>
    <w:p w:rsidR="00AD797C" w:rsidRPr="00AD797C" w:rsidRDefault="00AD797C" w:rsidP="00AD797C">
      <w:pPr>
        <w:rPr>
          <w:rFonts w:ascii="Arial" w:hAnsi="Arial" w:cs="Arial"/>
          <w:sz w:val="20"/>
          <w:szCs w:val="20"/>
          <w:lang w:val="en-US"/>
        </w:rPr>
      </w:pPr>
      <w:r w:rsidRPr="00AD797C">
        <w:rPr>
          <w:rFonts w:ascii="Arial" w:hAnsi="Arial" w:cs="Arial"/>
          <w:b/>
          <w:sz w:val="20"/>
          <w:szCs w:val="20"/>
          <w:lang w:val="en-US"/>
        </w:rPr>
        <w:t>Affiliation:</w:t>
      </w:r>
    </w:p>
    <w:p w:rsidR="00AD797C" w:rsidRPr="00AD797C" w:rsidRDefault="00AD797C" w:rsidP="00AD797C">
      <w:pPr>
        <w:spacing w:line="276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AD797C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1</w:t>
      </w:r>
      <w:r w:rsidRPr="00AD797C">
        <w:rPr>
          <w:rFonts w:ascii="Times New Roman" w:hAnsi="Times New Roman" w:cs="Times New Roman"/>
          <w:sz w:val="20"/>
          <w:szCs w:val="24"/>
          <w:lang w:val="en-US"/>
        </w:rPr>
        <w:t xml:space="preserve">Laboratory of Functional and Structural Biology, Institute of Biological Sciences, Federal University of </w:t>
      </w:r>
      <w:proofErr w:type="spellStart"/>
      <w:r w:rsidRPr="00AD797C">
        <w:rPr>
          <w:rFonts w:ascii="Times New Roman" w:hAnsi="Times New Roman" w:cs="Times New Roman"/>
          <w:sz w:val="20"/>
          <w:szCs w:val="24"/>
          <w:lang w:val="en-US"/>
        </w:rPr>
        <w:t>Pará</w:t>
      </w:r>
      <w:proofErr w:type="spellEnd"/>
      <w:r w:rsidRPr="00AD797C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AD797C">
        <w:rPr>
          <w:rFonts w:ascii="Times New Roman" w:hAnsi="Times New Roman" w:cs="Times New Roman"/>
          <w:sz w:val="20"/>
          <w:szCs w:val="24"/>
          <w:lang w:val="en-US"/>
        </w:rPr>
        <w:t>Belém</w:t>
      </w:r>
      <w:proofErr w:type="spellEnd"/>
      <w:r w:rsidRPr="00AD797C">
        <w:rPr>
          <w:rFonts w:ascii="Times New Roman" w:hAnsi="Times New Roman" w:cs="Times New Roman"/>
          <w:sz w:val="20"/>
          <w:szCs w:val="24"/>
          <w:lang w:val="en-US"/>
        </w:rPr>
        <w:t>, Brazil;</w:t>
      </w:r>
    </w:p>
    <w:p w:rsidR="00AD797C" w:rsidRPr="00AD797C" w:rsidRDefault="00AD797C" w:rsidP="00AD797C">
      <w:pPr>
        <w:spacing w:line="276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AD797C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2</w:t>
      </w:r>
      <w:r w:rsidRPr="00AD797C">
        <w:rPr>
          <w:rFonts w:ascii="Times New Roman" w:hAnsi="Times New Roman" w:cs="Times New Roman"/>
          <w:sz w:val="20"/>
          <w:szCs w:val="24"/>
          <w:lang w:val="en-US"/>
        </w:rPr>
        <w:t xml:space="preserve"> School of Dentistry, Federal University of </w:t>
      </w:r>
      <w:proofErr w:type="spellStart"/>
      <w:r w:rsidRPr="00AD797C">
        <w:rPr>
          <w:rFonts w:ascii="Times New Roman" w:hAnsi="Times New Roman" w:cs="Times New Roman"/>
          <w:sz w:val="20"/>
          <w:szCs w:val="24"/>
          <w:lang w:val="en-US"/>
        </w:rPr>
        <w:t>Pará</w:t>
      </w:r>
      <w:proofErr w:type="spellEnd"/>
      <w:r w:rsidRPr="00AD797C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AD797C">
        <w:rPr>
          <w:rFonts w:ascii="Times New Roman" w:hAnsi="Times New Roman" w:cs="Times New Roman"/>
          <w:sz w:val="20"/>
          <w:szCs w:val="24"/>
          <w:lang w:val="en-US"/>
        </w:rPr>
        <w:t>Belém</w:t>
      </w:r>
      <w:proofErr w:type="spellEnd"/>
      <w:r w:rsidRPr="00AD797C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AD797C">
        <w:rPr>
          <w:rFonts w:ascii="Times New Roman" w:hAnsi="Times New Roman" w:cs="Times New Roman"/>
          <w:sz w:val="20"/>
          <w:szCs w:val="24"/>
          <w:lang w:val="en-US"/>
        </w:rPr>
        <w:t>Pará</w:t>
      </w:r>
      <w:proofErr w:type="spellEnd"/>
      <w:r w:rsidRPr="00AD797C">
        <w:rPr>
          <w:rFonts w:ascii="Times New Roman" w:hAnsi="Times New Roman" w:cs="Times New Roman"/>
          <w:sz w:val="20"/>
          <w:szCs w:val="24"/>
          <w:lang w:val="en-US"/>
        </w:rPr>
        <w:t>, Brazil</w:t>
      </w:r>
    </w:p>
    <w:p w:rsidR="00AD797C" w:rsidRPr="00AD797C" w:rsidRDefault="00AD797C" w:rsidP="00AD797C">
      <w:pPr>
        <w:spacing w:line="276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AD797C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 xml:space="preserve">3 </w:t>
      </w:r>
      <w:r w:rsidRPr="00AD797C">
        <w:rPr>
          <w:rFonts w:ascii="Times New Roman" w:hAnsi="Times New Roman" w:cs="Times New Roman"/>
          <w:sz w:val="20"/>
          <w:szCs w:val="24"/>
          <w:lang w:val="en-US"/>
        </w:rPr>
        <w:t xml:space="preserve">Institute of Geosciences, Federal University of </w:t>
      </w:r>
      <w:proofErr w:type="spellStart"/>
      <w:r w:rsidRPr="00AD797C">
        <w:rPr>
          <w:rFonts w:ascii="Times New Roman" w:hAnsi="Times New Roman" w:cs="Times New Roman"/>
          <w:sz w:val="20"/>
          <w:szCs w:val="24"/>
          <w:lang w:val="en-US"/>
        </w:rPr>
        <w:t>Pará</w:t>
      </w:r>
      <w:proofErr w:type="spellEnd"/>
      <w:r w:rsidRPr="00AD797C">
        <w:rPr>
          <w:rFonts w:ascii="Times New Roman" w:hAnsi="Times New Roman" w:cs="Times New Roman"/>
          <w:sz w:val="20"/>
          <w:szCs w:val="24"/>
          <w:lang w:val="en-US"/>
        </w:rPr>
        <w:t xml:space="preserve"> (UFPA), 66075-110 </w:t>
      </w:r>
      <w:proofErr w:type="spellStart"/>
      <w:r w:rsidRPr="00AD797C">
        <w:rPr>
          <w:rFonts w:ascii="Times New Roman" w:hAnsi="Times New Roman" w:cs="Times New Roman"/>
          <w:sz w:val="20"/>
          <w:szCs w:val="24"/>
          <w:lang w:val="en-US"/>
        </w:rPr>
        <w:t>Belém</w:t>
      </w:r>
      <w:proofErr w:type="spellEnd"/>
      <w:r w:rsidRPr="00AD797C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AD797C">
        <w:rPr>
          <w:rFonts w:ascii="Times New Roman" w:hAnsi="Times New Roman" w:cs="Times New Roman"/>
          <w:sz w:val="20"/>
          <w:szCs w:val="24"/>
          <w:lang w:val="en-US"/>
        </w:rPr>
        <w:t>Pará</w:t>
      </w:r>
      <w:proofErr w:type="spellEnd"/>
      <w:r w:rsidRPr="00AD797C">
        <w:rPr>
          <w:rFonts w:ascii="Times New Roman" w:hAnsi="Times New Roman" w:cs="Times New Roman"/>
          <w:sz w:val="20"/>
          <w:szCs w:val="24"/>
          <w:lang w:val="en-US"/>
        </w:rPr>
        <w:t>, Brazil</w:t>
      </w:r>
    </w:p>
    <w:p w:rsidR="00AD797C" w:rsidRPr="00AD797C" w:rsidRDefault="00AD797C" w:rsidP="00AD797C">
      <w:pPr>
        <w:spacing w:line="276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AD797C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4</w:t>
      </w:r>
      <w:r w:rsidRPr="00AD797C">
        <w:rPr>
          <w:rFonts w:ascii="Times New Roman" w:hAnsi="Times New Roman" w:cs="Times New Roman"/>
          <w:sz w:val="20"/>
          <w:szCs w:val="24"/>
          <w:lang w:val="en-US"/>
        </w:rPr>
        <w:t xml:space="preserve"> Laboratory of Instrumentation, Biomedical Engineering and Radiation Physics, NOVA School of Sciences and Technology, Campus </w:t>
      </w:r>
      <w:proofErr w:type="spellStart"/>
      <w:r w:rsidRPr="00AD797C">
        <w:rPr>
          <w:rFonts w:ascii="Times New Roman" w:hAnsi="Times New Roman" w:cs="Times New Roman"/>
          <w:sz w:val="20"/>
          <w:szCs w:val="24"/>
          <w:lang w:val="en-US"/>
        </w:rPr>
        <w:t>Caparica</w:t>
      </w:r>
      <w:proofErr w:type="spellEnd"/>
      <w:r w:rsidRPr="00AD797C">
        <w:rPr>
          <w:rFonts w:ascii="Times New Roman" w:hAnsi="Times New Roman" w:cs="Times New Roman"/>
          <w:sz w:val="20"/>
          <w:szCs w:val="24"/>
          <w:lang w:val="en-US"/>
        </w:rPr>
        <w:t xml:space="preserve">, 2829-516 </w:t>
      </w:r>
      <w:proofErr w:type="spellStart"/>
      <w:r w:rsidRPr="00AD797C">
        <w:rPr>
          <w:rFonts w:ascii="Times New Roman" w:hAnsi="Times New Roman" w:cs="Times New Roman"/>
          <w:sz w:val="20"/>
          <w:szCs w:val="24"/>
          <w:lang w:val="en-US"/>
        </w:rPr>
        <w:t>Caparica</w:t>
      </w:r>
      <w:proofErr w:type="spellEnd"/>
      <w:r w:rsidRPr="00AD797C">
        <w:rPr>
          <w:rFonts w:ascii="Times New Roman" w:hAnsi="Times New Roman" w:cs="Times New Roman"/>
          <w:sz w:val="20"/>
          <w:szCs w:val="24"/>
          <w:lang w:val="en-US"/>
        </w:rPr>
        <w:t xml:space="preserve">, Portugal; </w:t>
      </w:r>
    </w:p>
    <w:p w:rsidR="00AD797C" w:rsidRPr="00AD797C" w:rsidRDefault="00AD797C">
      <w:pPr>
        <w:spacing w:after="502" w:line="236" w:lineRule="auto"/>
        <w:rPr>
          <w:color w:val="181717"/>
          <w:sz w:val="15"/>
          <w:lang w:val="en-US"/>
        </w:rPr>
      </w:pPr>
    </w:p>
    <w:p w:rsidR="00AD797C" w:rsidRPr="004C1248" w:rsidRDefault="00AD797C" w:rsidP="00AD797C">
      <w:pPr>
        <w:rPr>
          <w:rFonts w:ascii="Arial" w:hAnsi="Arial" w:cs="Arial"/>
          <w:b/>
          <w:sz w:val="20"/>
          <w:szCs w:val="20"/>
        </w:rPr>
      </w:pPr>
      <w:proofErr w:type="spellStart"/>
      <w:r w:rsidRPr="004C1248">
        <w:rPr>
          <w:rFonts w:ascii="Arial" w:hAnsi="Arial" w:cs="Arial"/>
          <w:b/>
          <w:sz w:val="20"/>
          <w:szCs w:val="20"/>
        </w:rPr>
        <w:t>Corresponding</w:t>
      </w:r>
      <w:proofErr w:type="spellEnd"/>
      <w:r w:rsidRPr="004C124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C1248">
        <w:rPr>
          <w:rFonts w:ascii="Arial" w:hAnsi="Arial" w:cs="Arial"/>
          <w:b/>
          <w:sz w:val="20"/>
          <w:szCs w:val="20"/>
        </w:rPr>
        <w:t>author</w:t>
      </w:r>
      <w:proofErr w:type="spellEnd"/>
      <w:r w:rsidRPr="004C1248">
        <w:rPr>
          <w:rFonts w:ascii="Arial" w:hAnsi="Arial" w:cs="Arial"/>
          <w:b/>
          <w:sz w:val="20"/>
          <w:szCs w:val="20"/>
        </w:rPr>
        <w:t>:</w:t>
      </w:r>
    </w:p>
    <w:p w:rsidR="00AD797C" w:rsidRPr="00AD797C" w:rsidRDefault="00AD797C" w:rsidP="00AD797C">
      <w:pPr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4C1248">
        <w:rPr>
          <w:rFonts w:ascii="Arial" w:hAnsi="Arial" w:cs="Arial"/>
          <w:sz w:val="20"/>
          <w:szCs w:val="20"/>
        </w:rPr>
        <w:t>Rafael Rodrigues Lima, PhD (rafalima@ufpa.br)</w:t>
      </w:r>
    </w:p>
    <w:p w:rsidR="00AD797C" w:rsidRPr="004C1248" w:rsidRDefault="00AD797C" w:rsidP="00AD797C">
      <w:pPr>
        <w:rPr>
          <w:rFonts w:ascii="Arial" w:hAnsi="Arial" w:cs="Arial"/>
          <w:sz w:val="20"/>
          <w:szCs w:val="20"/>
        </w:rPr>
      </w:pPr>
    </w:p>
    <w:p w:rsidR="00AD797C" w:rsidRPr="00AD797C" w:rsidRDefault="00AD797C" w:rsidP="00AD797C">
      <w:pPr>
        <w:spacing w:after="502" w:line="236" w:lineRule="auto"/>
        <w:rPr>
          <w:color w:val="181717"/>
          <w:sz w:val="15"/>
          <w:lang w:val="en-US"/>
        </w:rPr>
      </w:pPr>
      <w:proofErr w:type="spellStart"/>
      <w:r w:rsidRPr="004C1248">
        <w:rPr>
          <w:rFonts w:ascii="Arial" w:hAnsi="Arial" w:cs="Arial"/>
          <w:sz w:val="20"/>
          <w:szCs w:val="20"/>
        </w:rPr>
        <w:t>This</w:t>
      </w:r>
      <w:proofErr w:type="spellEnd"/>
      <w:r w:rsidRPr="004C12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1248">
        <w:rPr>
          <w:rFonts w:ascii="Arial" w:hAnsi="Arial" w:cs="Arial"/>
          <w:sz w:val="20"/>
          <w:szCs w:val="20"/>
        </w:rPr>
        <w:t>Supporting</w:t>
      </w:r>
      <w:proofErr w:type="spellEnd"/>
      <w:r w:rsidRPr="004C12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1248">
        <w:rPr>
          <w:rFonts w:ascii="Arial" w:hAnsi="Arial" w:cs="Arial"/>
          <w:sz w:val="20"/>
          <w:szCs w:val="20"/>
        </w:rPr>
        <w:t>Information</w:t>
      </w:r>
      <w:proofErr w:type="spellEnd"/>
      <w:r w:rsidRPr="004C12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1248">
        <w:rPr>
          <w:rFonts w:ascii="Arial" w:hAnsi="Arial" w:cs="Arial"/>
          <w:sz w:val="20"/>
          <w:szCs w:val="20"/>
        </w:rPr>
        <w:t>contains</w:t>
      </w:r>
      <w:proofErr w:type="spellEnd"/>
      <w:r w:rsidRPr="004C1248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4C1248">
        <w:rPr>
          <w:rFonts w:ascii="Arial" w:hAnsi="Arial" w:cs="Arial"/>
          <w:sz w:val="20"/>
          <w:szCs w:val="20"/>
        </w:rPr>
        <w:t>table</w:t>
      </w:r>
      <w:proofErr w:type="spellEnd"/>
    </w:p>
    <w:p w:rsidR="00AD797C" w:rsidRPr="00AD797C" w:rsidRDefault="00AD797C">
      <w:pPr>
        <w:spacing w:after="502" w:line="236" w:lineRule="auto"/>
        <w:rPr>
          <w:color w:val="181717"/>
          <w:sz w:val="15"/>
          <w:lang w:val="en-US"/>
        </w:rPr>
      </w:pPr>
    </w:p>
    <w:p w:rsidR="00AD797C" w:rsidRPr="00AD797C" w:rsidRDefault="00AD797C">
      <w:pPr>
        <w:spacing w:after="502" w:line="236" w:lineRule="auto"/>
        <w:rPr>
          <w:color w:val="181717"/>
          <w:sz w:val="15"/>
          <w:lang w:val="en-US"/>
        </w:rPr>
      </w:pPr>
    </w:p>
    <w:p w:rsidR="00AD797C" w:rsidRPr="00AD797C" w:rsidRDefault="00AD797C">
      <w:pPr>
        <w:spacing w:after="502" w:line="236" w:lineRule="auto"/>
        <w:rPr>
          <w:color w:val="181717"/>
          <w:sz w:val="15"/>
          <w:lang w:val="en-US"/>
        </w:rPr>
      </w:pPr>
    </w:p>
    <w:p w:rsidR="00AD797C" w:rsidRPr="00AD797C" w:rsidRDefault="00AD797C">
      <w:pPr>
        <w:spacing w:after="502" w:line="236" w:lineRule="auto"/>
        <w:rPr>
          <w:color w:val="181717"/>
          <w:sz w:val="15"/>
          <w:lang w:val="en-US"/>
        </w:rPr>
      </w:pPr>
    </w:p>
    <w:p w:rsidR="00AD797C" w:rsidRPr="00AD797C" w:rsidRDefault="00AD797C">
      <w:pPr>
        <w:spacing w:after="502" w:line="236" w:lineRule="auto"/>
        <w:rPr>
          <w:color w:val="181717"/>
          <w:sz w:val="15"/>
          <w:lang w:val="en-US"/>
        </w:rPr>
      </w:pPr>
    </w:p>
    <w:p w:rsidR="00AD797C" w:rsidRPr="00AD797C" w:rsidRDefault="00AD797C">
      <w:pPr>
        <w:spacing w:after="502" w:line="236" w:lineRule="auto"/>
        <w:rPr>
          <w:color w:val="181717"/>
          <w:sz w:val="15"/>
          <w:lang w:val="en-US"/>
        </w:rPr>
      </w:pPr>
    </w:p>
    <w:p w:rsidR="00AD797C" w:rsidRPr="00AD797C" w:rsidRDefault="00AD797C">
      <w:pPr>
        <w:spacing w:after="502" w:line="236" w:lineRule="auto"/>
        <w:rPr>
          <w:color w:val="181717"/>
          <w:sz w:val="15"/>
          <w:lang w:val="en-US"/>
        </w:rPr>
      </w:pPr>
    </w:p>
    <w:p w:rsidR="00AD797C" w:rsidRPr="00AD797C" w:rsidRDefault="00AD797C">
      <w:pPr>
        <w:spacing w:after="502" w:line="236" w:lineRule="auto"/>
        <w:rPr>
          <w:color w:val="181717"/>
          <w:sz w:val="15"/>
          <w:lang w:val="en-US"/>
        </w:rPr>
      </w:pPr>
    </w:p>
    <w:p w:rsidR="00AD797C" w:rsidRPr="00AD797C" w:rsidRDefault="00AD797C">
      <w:pPr>
        <w:spacing w:after="502" w:line="236" w:lineRule="auto"/>
        <w:rPr>
          <w:color w:val="181717"/>
          <w:sz w:val="15"/>
          <w:lang w:val="en-US"/>
        </w:rPr>
      </w:pPr>
    </w:p>
    <w:p w:rsidR="00AD797C" w:rsidRPr="00AD797C" w:rsidRDefault="00AD797C">
      <w:pPr>
        <w:spacing w:after="502" w:line="236" w:lineRule="auto"/>
        <w:rPr>
          <w:color w:val="181717"/>
          <w:sz w:val="15"/>
          <w:lang w:val="en-US"/>
        </w:rPr>
      </w:pPr>
    </w:p>
    <w:p w:rsidR="00AD797C" w:rsidRPr="00AD797C" w:rsidRDefault="00AD797C">
      <w:pPr>
        <w:spacing w:after="502" w:line="236" w:lineRule="auto"/>
        <w:rPr>
          <w:color w:val="181717"/>
          <w:sz w:val="15"/>
          <w:lang w:val="en-US"/>
        </w:rPr>
      </w:pPr>
      <w:bookmarkStart w:id="0" w:name="_GoBack"/>
      <w:bookmarkEnd w:id="0"/>
    </w:p>
    <w:p w:rsidR="00AD797C" w:rsidRPr="00AD797C" w:rsidRDefault="00AD797C">
      <w:pPr>
        <w:spacing w:after="502" w:line="236" w:lineRule="auto"/>
        <w:rPr>
          <w:lang w:val="en-US"/>
        </w:rPr>
      </w:pPr>
    </w:p>
    <w:p w:rsidR="00E7329E" w:rsidRPr="00AD797C" w:rsidRDefault="005129D5">
      <w:pPr>
        <w:tabs>
          <w:tab w:val="center" w:pos="6033"/>
        </w:tabs>
        <w:spacing w:after="0"/>
        <w:ind w:left="-119"/>
        <w:rPr>
          <w:lang w:val="en-US"/>
        </w:rPr>
      </w:pPr>
      <w:r>
        <w:rPr>
          <w:noProof/>
        </w:rPr>
        <w:drawing>
          <wp:inline distT="0" distB="0" distL="0" distR="0">
            <wp:extent cx="1167175" cy="504000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7175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97C">
        <w:rPr>
          <w:rFonts w:ascii="Times New Roman" w:eastAsia="Times New Roman" w:hAnsi="Times New Roman" w:cs="Times New Roman"/>
          <w:color w:val="181717"/>
          <w:sz w:val="40"/>
          <w:lang w:val="en-US"/>
        </w:rPr>
        <w:tab/>
        <w:t>The ARRIVE guidelines 2.0: author checklist</w:t>
      </w:r>
    </w:p>
    <w:tbl>
      <w:tblPr>
        <w:tblStyle w:val="TableGrid"/>
        <w:tblW w:w="10466" w:type="dxa"/>
        <w:tblInd w:w="-119" w:type="dxa"/>
        <w:tblCellMar>
          <w:top w:w="113" w:type="dxa"/>
          <w:left w:w="142" w:type="dxa"/>
          <w:right w:w="61" w:type="dxa"/>
        </w:tblCellMar>
        <w:tblLook w:val="04A0" w:firstRow="1" w:lastRow="0" w:firstColumn="1" w:lastColumn="0" w:noHBand="0" w:noVBand="1"/>
      </w:tblPr>
      <w:tblGrid>
        <w:gridCol w:w="10466"/>
      </w:tblGrid>
      <w:tr w:rsidR="00E7329E">
        <w:trPr>
          <w:trHeight w:val="489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743155"/>
          </w:tcPr>
          <w:p w:rsidR="00E7329E" w:rsidRDefault="005129D5">
            <w:r>
              <w:rPr>
                <w:rFonts w:ascii="Times New Roman" w:eastAsia="Times New Roman" w:hAnsi="Times New Roman" w:cs="Times New Roman"/>
                <w:color w:val="FFFEFD"/>
                <w:sz w:val="32"/>
              </w:rPr>
              <w:t xml:space="preserve">The ARRIVE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EFD"/>
                <w:sz w:val="32"/>
              </w:rPr>
              <w:t>Essential</w:t>
            </w:r>
            <w:proofErr w:type="spellEnd"/>
            <w:r>
              <w:rPr>
                <w:rFonts w:ascii="Times New Roman" w:eastAsia="Times New Roman" w:hAnsi="Times New Roman" w:cs="Times New Roman"/>
                <w:color w:val="FFFEFD"/>
                <w:sz w:val="32"/>
              </w:rPr>
              <w:t xml:space="preserve"> 10</w:t>
            </w:r>
          </w:p>
        </w:tc>
      </w:tr>
      <w:tr w:rsidR="00E7329E" w:rsidRPr="00AD797C">
        <w:trPr>
          <w:trHeight w:val="687"/>
        </w:trPr>
        <w:tc>
          <w:tcPr>
            <w:tcW w:w="10466" w:type="dxa"/>
            <w:tcBorders>
              <w:top w:val="nil"/>
              <w:left w:val="nil"/>
              <w:bottom w:val="single" w:sz="6" w:space="0" w:color="743155"/>
              <w:right w:val="nil"/>
            </w:tcBorders>
            <w:shd w:val="clear" w:color="auto" w:fill="DDC5CB"/>
            <w:vAlign w:val="center"/>
          </w:tcPr>
          <w:p w:rsidR="00E7329E" w:rsidRPr="00141568" w:rsidRDefault="005129D5">
            <w:pPr>
              <w:jc w:val="both"/>
              <w:rPr>
                <w:lang w:val="en-US"/>
              </w:rPr>
            </w:pPr>
            <w:r w:rsidRPr="00141568">
              <w:rPr>
                <w:rFonts w:ascii="Times New Roman" w:eastAsia="Times New Roman" w:hAnsi="Times New Roman" w:cs="Times New Roman"/>
                <w:color w:val="3C3C39"/>
                <w:sz w:val="20"/>
                <w:lang w:val="en-US"/>
              </w:rPr>
              <w:t>These items are the basic minimum to include in a manuscript. Without this information, readers and reviewers cannot assess the reliability of the findings.</w:t>
            </w:r>
          </w:p>
        </w:tc>
      </w:tr>
    </w:tbl>
    <w:p w:rsidR="00E7329E" w:rsidRPr="00141568" w:rsidRDefault="005129D5">
      <w:pPr>
        <w:spacing w:after="0"/>
        <w:ind w:left="10" w:right="268" w:hanging="10"/>
        <w:jc w:val="right"/>
        <w:rPr>
          <w:lang w:val="en-US"/>
        </w:rPr>
      </w:pPr>
      <w:r w:rsidRPr="00141568">
        <w:rPr>
          <w:b/>
          <w:color w:val="3C3C39"/>
          <w:sz w:val="17"/>
          <w:lang w:val="en-US"/>
        </w:rPr>
        <w:t xml:space="preserve">Section/line </w:t>
      </w:r>
    </w:p>
    <w:p w:rsidR="00E7329E" w:rsidRPr="00141568" w:rsidRDefault="005129D5">
      <w:pPr>
        <w:tabs>
          <w:tab w:val="center" w:pos="797"/>
          <w:tab w:val="center" w:pos="5171"/>
          <w:tab w:val="right" w:pos="10262"/>
        </w:tabs>
        <w:spacing w:after="0"/>
        <w:rPr>
          <w:lang w:val="en-US"/>
        </w:rPr>
      </w:pPr>
      <w:r w:rsidRPr="00141568">
        <w:rPr>
          <w:lang w:val="en-US"/>
        </w:rPr>
        <w:tab/>
      </w:r>
      <w:r w:rsidRPr="00141568">
        <w:rPr>
          <w:b/>
          <w:color w:val="3C3C39"/>
          <w:sz w:val="17"/>
          <w:lang w:val="en-US"/>
        </w:rPr>
        <w:t xml:space="preserve">Item </w:t>
      </w:r>
      <w:r w:rsidRPr="00141568">
        <w:rPr>
          <w:b/>
          <w:color w:val="3C3C39"/>
          <w:sz w:val="17"/>
          <w:lang w:val="en-US"/>
        </w:rPr>
        <w:tab/>
        <w:t>Recommendation</w:t>
      </w:r>
      <w:r w:rsidRPr="00141568">
        <w:rPr>
          <w:b/>
          <w:color w:val="3C3C39"/>
          <w:sz w:val="17"/>
          <w:lang w:val="en-US"/>
        </w:rPr>
        <w:tab/>
        <w:t xml:space="preserve">number, or reason </w:t>
      </w:r>
    </w:p>
    <w:p w:rsidR="00E7329E" w:rsidRDefault="005129D5">
      <w:pPr>
        <w:spacing w:after="0"/>
        <w:ind w:left="10" w:right="90" w:hanging="10"/>
        <w:jc w:val="right"/>
      </w:pPr>
      <w:proofErr w:type="gramStart"/>
      <w:r>
        <w:rPr>
          <w:b/>
          <w:color w:val="3C3C39"/>
          <w:sz w:val="17"/>
        </w:rPr>
        <w:t>for</w:t>
      </w:r>
      <w:proofErr w:type="gramEnd"/>
      <w:r>
        <w:rPr>
          <w:b/>
          <w:color w:val="3C3C39"/>
          <w:sz w:val="17"/>
        </w:rPr>
        <w:t xml:space="preserve"> </w:t>
      </w:r>
      <w:proofErr w:type="spellStart"/>
      <w:r>
        <w:rPr>
          <w:b/>
          <w:color w:val="3C3C39"/>
          <w:sz w:val="17"/>
        </w:rPr>
        <w:t>not</w:t>
      </w:r>
      <w:proofErr w:type="spellEnd"/>
      <w:r>
        <w:rPr>
          <w:b/>
          <w:color w:val="3C3C39"/>
          <w:sz w:val="17"/>
        </w:rPr>
        <w:t xml:space="preserve"> </w:t>
      </w:r>
      <w:proofErr w:type="spellStart"/>
      <w:r>
        <w:rPr>
          <w:b/>
          <w:color w:val="3C3C39"/>
          <w:sz w:val="17"/>
        </w:rPr>
        <w:t>reporting</w:t>
      </w:r>
      <w:proofErr w:type="spellEnd"/>
    </w:p>
    <w:tbl>
      <w:tblPr>
        <w:tblStyle w:val="TableGrid"/>
        <w:tblW w:w="10466" w:type="dxa"/>
        <w:tblInd w:w="-119" w:type="dxa"/>
        <w:tblCellMar>
          <w:right w:w="27" w:type="dxa"/>
        </w:tblCellMar>
        <w:tblLook w:val="04A0" w:firstRow="1" w:lastRow="0" w:firstColumn="1" w:lastColumn="0" w:noHBand="0" w:noVBand="1"/>
      </w:tblPr>
      <w:tblGrid>
        <w:gridCol w:w="1558"/>
        <w:gridCol w:w="386"/>
        <w:gridCol w:w="227"/>
        <w:gridCol w:w="6576"/>
        <w:gridCol w:w="1719"/>
      </w:tblGrid>
      <w:tr w:rsidR="00E7329E" w:rsidRPr="00141568" w:rsidTr="005129D5">
        <w:trPr>
          <w:trHeight w:val="851"/>
        </w:trPr>
        <w:tc>
          <w:tcPr>
            <w:tcW w:w="1558" w:type="dxa"/>
            <w:tcBorders>
              <w:top w:val="single" w:sz="6" w:space="0" w:color="743155"/>
              <w:left w:val="nil"/>
              <w:bottom w:val="nil"/>
              <w:right w:val="nil"/>
            </w:tcBorders>
            <w:shd w:val="clear" w:color="auto" w:fill="DDC5CB"/>
          </w:tcPr>
          <w:p w:rsidR="00E7329E" w:rsidRDefault="005129D5">
            <w:pPr>
              <w:ind w:left="113"/>
            </w:pPr>
            <w:proofErr w:type="spellStart"/>
            <w:r>
              <w:rPr>
                <w:b/>
                <w:color w:val="3C3C39"/>
                <w:sz w:val="17"/>
              </w:rPr>
              <w:t>Study</w:t>
            </w:r>
            <w:proofErr w:type="spellEnd"/>
            <w:r>
              <w:rPr>
                <w:b/>
                <w:color w:val="3C3C39"/>
                <w:sz w:val="17"/>
              </w:rPr>
              <w:t xml:space="preserve"> design</w:t>
            </w:r>
          </w:p>
        </w:tc>
        <w:tc>
          <w:tcPr>
            <w:tcW w:w="386" w:type="dxa"/>
            <w:tcBorders>
              <w:top w:val="single" w:sz="6" w:space="0" w:color="743155"/>
              <w:left w:val="nil"/>
              <w:bottom w:val="nil"/>
              <w:right w:val="nil"/>
            </w:tcBorders>
            <w:shd w:val="clear" w:color="auto" w:fill="DDC5CB"/>
          </w:tcPr>
          <w:p w:rsidR="00E7329E" w:rsidRDefault="005129D5">
            <w:pPr>
              <w:ind w:left="23"/>
            </w:pPr>
            <w:r>
              <w:rPr>
                <w:color w:val="3C3C39"/>
                <w:sz w:val="17"/>
              </w:rPr>
              <w:t>1</w:t>
            </w:r>
          </w:p>
        </w:tc>
        <w:tc>
          <w:tcPr>
            <w:tcW w:w="227" w:type="dxa"/>
            <w:tcBorders>
              <w:top w:val="single" w:sz="6" w:space="0" w:color="743155"/>
              <w:left w:val="nil"/>
              <w:bottom w:val="nil"/>
              <w:right w:val="nil"/>
            </w:tcBorders>
            <w:shd w:val="clear" w:color="auto" w:fill="DDC5CB"/>
          </w:tcPr>
          <w:p w:rsidR="00E7329E" w:rsidRDefault="005129D5">
            <w:pPr>
              <w:spacing w:after="78"/>
              <w:jc w:val="both"/>
            </w:pPr>
            <w:r>
              <w:rPr>
                <w:color w:val="3C3C39"/>
                <w:sz w:val="17"/>
              </w:rPr>
              <w:t>Fo</w:t>
            </w:r>
          </w:p>
          <w:p w:rsidR="00E7329E" w:rsidRDefault="005129D5">
            <w:r>
              <w:rPr>
                <w:color w:val="3C3C39"/>
                <w:sz w:val="17"/>
              </w:rPr>
              <w:t>a.</w:t>
            </w:r>
          </w:p>
        </w:tc>
        <w:tc>
          <w:tcPr>
            <w:tcW w:w="6576" w:type="dxa"/>
            <w:tcBorders>
              <w:top w:val="single" w:sz="6" w:space="0" w:color="743155"/>
              <w:left w:val="nil"/>
              <w:bottom w:val="nil"/>
              <w:right w:val="single" w:sz="6" w:space="0" w:color="743155"/>
            </w:tcBorders>
            <w:shd w:val="clear" w:color="auto" w:fill="DDC5CB"/>
          </w:tcPr>
          <w:p w:rsidR="00E7329E" w:rsidRPr="00141568" w:rsidRDefault="005129D5">
            <w:pPr>
              <w:spacing w:after="78"/>
              <w:ind w:left="-2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r each experiment, provide brief details of study design including:</w:t>
            </w:r>
          </w:p>
          <w:p w:rsidR="00E7329E" w:rsidRPr="00141568" w:rsidRDefault="005129D5">
            <w:pPr>
              <w:ind w:right="3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The groups being compared, including control groups. If no control group has been used, the rationale should be stated.</w:t>
            </w:r>
          </w:p>
        </w:tc>
        <w:tc>
          <w:tcPr>
            <w:tcW w:w="1719" w:type="dxa"/>
            <w:tcBorders>
              <w:top w:val="single" w:sz="6" w:space="0" w:color="743155"/>
              <w:left w:val="single" w:sz="6" w:space="0" w:color="743155"/>
              <w:bottom w:val="nil"/>
              <w:right w:val="nil"/>
            </w:tcBorders>
            <w:shd w:val="clear" w:color="auto" w:fill="FFFEFD"/>
          </w:tcPr>
          <w:p w:rsidR="00141568" w:rsidRDefault="00141568" w:rsidP="0014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3p.</w:t>
            </w:r>
          </w:p>
          <w:p w:rsidR="00E7329E" w:rsidRPr="00141568" w:rsidRDefault="00141568" w:rsidP="00141568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Fig.1</w:t>
            </w:r>
          </w:p>
        </w:tc>
      </w:tr>
      <w:tr w:rsidR="00E7329E" w:rsidRPr="00AD797C" w:rsidTr="005129D5">
        <w:trPr>
          <w:trHeight w:val="339"/>
        </w:trPr>
        <w:tc>
          <w:tcPr>
            <w:tcW w:w="1558" w:type="dxa"/>
            <w:tcBorders>
              <w:top w:val="nil"/>
              <w:left w:val="nil"/>
              <w:bottom w:val="single" w:sz="6" w:space="0" w:color="743155"/>
              <w:right w:val="nil"/>
            </w:tcBorders>
            <w:shd w:val="clear" w:color="auto" w:fill="DDC5CB"/>
          </w:tcPr>
          <w:p w:rsidR="00E7329E" w:rsidRPr="00141568" w:rsidRDefault="00E7329E">
            <w:pPr>
              <w:rPr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743155"/>
              <w:right w:val="nil"/>
            </w:tcBorders>
            <w:shd w:val="clear" w:color="auto" w:fill="DDC5CB"/>
          </w:tcPr>
          <w:p w:rsidR="00E7329E" w:rsidRPr="00141568" w:rsidRDefault="00E7329E">
            <w:pPr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743155"/>
              <w:right w:val="nil"/>
            </w:tcBorders>
            <w:shd w:val="clear" w:color="auto" w:fill="DDC5CB"/>
          </w:tcPr>
          <w:p w:rsidR="00E7329E" w:rsidRDefault="005129D5">
            <w:r>
              <w:rPr>
                <w:color w:val="3C3C39"/>
                <w:sz w:val="17"/>
              </w:rPr>
              <w:t>b.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6" w:space="0" w:color="743155"/>
              <w:right w:val="single" w:sz="6" w:space="0" w:color="743155"/>
            </w:tcBorders>
            <w:shd w:val="clear" w:color="auto" w:fill="DDC5CB"/>
          </w:tcPr>
          <w:p w:rsidR="00E7329E" w:rsidRPr="00141568" w:rsidRDefault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The experimental unit (e.g. a single animal, litter, or cage of animals).</w:t>
            </w:r>
          </w:p>
        </w:tc>
        <w:tc>
          <w:tcPr>
            <w:tcW w:w="1719" w:type="dxa"/>
            <w:tcBorders>
              <w:top w:val="nil"/>
              <w:left w:val="single" w:sz="6" w:space="0" w:color="743155"/>
              <w:bottom w:val="single" w:sz="6" w:space="0" w:color="743155"/>
              <w:right w:val="nil"/>
            </w:tcBorders>
            <w:shd w:val="clear" w:color="auto" w:fill="FFFEFD"/>
          </w:tcPr>
          <w:p w:rsidR="00E7329E" w:rsidRPr="00141568" w:rsidRDefault="00E7329E">
            <w:pPr>
              <w:rPr>
                <w:lang w:val="en-US"/>
              </w:rPr>
            </w:pPr>
          </w:p>
        </w:tc>
      </w:tr>
      <w:tr w:rsidR="00E7329E" w:rsidTr="005129D5">
        <w:trPr>
          <w:trHeight w:val="543"/>
        </w:trPr>
        <w:tc>
          <w:tcPr>
            <w:tcW w:w="1558" w:type="dxa"/>
            <w:tcBorders>
              <w:top w:val="single" w:sz="6" w:space="0" w:color="743155"/>
              <w:left w:val="nil"/>
              <w:bottom w:val="nil"/>
              <w:right w:val="nil"/>
            </w:tcBorders>
          </w:tcPr>
          <w:p w:rsidR="00E7329E" w:rsidRDefault="005129D5">
            <w:pPr>
              <w:ind w:left="113"/>
            </w:pPr>
            <w:proofErr w:type="spellStart"/>
            <w:r>
              <w:rPr>
                <w:b/>
                <w:color w:val="3C3C39"/>
                <w:sz w:val="17"/>
              </w:rPr>
              <w:t>Sample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  <w:proofErr w:type="spellStart"/>
            <w:r>
              <w:rPr>
                <w:b/>
                <w:color w:val="3C3C39"/>
                <w:sz w:val="17"/>
              </w:rPr>
              <w:t>size</w:t>
            </w:r>
            <w:proofErr w:type="spellEnd"/>
          </w:p>
        </w:tc>
        <w:tc>
          <w:tcPr>
            <w:tcW w:w="386" w:type="dxa"/>
            <w:tcBorders>
              <w:top w:val="single" w:sz="6" w:space="0" w:color="743155"/>
              <w:left w:val="nil"/>
              <w:bottom w:val="nil"/>
              <w:right w:val="nil"/>
            </w:tcBorders>
          </w:tcPr>
          <w:p w:rsidR="00E7329E" w:rsidRDefault="005129D5">
            <w:pPr>
              <w:ind w:left="23"/>
            </w:pPr>
            <w:r>
              <w:rPr>
                <w:color w:val="3C3C39"/>
                <w:sz w:val="17"/>
              </w:rPr>
              <w:t>2</w:t>
            </w:r>
          </w:p>
        </w:tc>
        <w:tc>
          <w:tcPr>
            <w:tcW w:w="227" w:type="dxa"/>
            <w:tcBorders>
              <w:top w:val="single" w:sz="6" w:space="0" w:color="743155"/>
              <w:left w:val="nil"/>
              <w:bottom w:val="nil"/>
              <w:right w:val="nil"/>
            </w:tcBorders>
          </w:tcPr>
          <w:p w:rsidR="00E7329E" w:rsidRDefault="005129D5">
            <w:pPr>
              <w:jc w:val="both"/>
            </w:pPr>
            <w:r>
              <w:rPr>
                <w:color w:val="3C3C39"/>
                <w:sz w:val="17"/>
              </w:rPr>
              <w:t xml:space="preserve">a. </w:t>
            </w:r>
          </w:p>
        </w:tc>
        <w:tc>
          <w:tcPr>
            <w:tcW w:w="6576" w:type="dxa"/>
            <w:tcBorders>
              <w:top w:val="single" w:sz="6" w:space="0" w:color="743155"/>
              <w:left w:val="nil"/>
              <w:bottom w:val="nil"/>
              <w:right w:val="single" w:sz="6" w:space="0" w:color="743155"/>
            </w:tcBorders>
          </w:tcPr>
          <w:p w:rsidR="00E7329E" w:rsidRDefault="005129D5">
            <w:r w:rsidRPr="00141568">
              <w:rPr>
                <w:color w:val="3C3C39"/>
                <w:sz w:val="17"/>
                <w:lang w:val="en-US"/>
              </w:rPr>
              <w:t xml:space="preserve">Specify the exact number of experimental units allocated to each group, and the total number in each experiment. </w:t>
            </w:r>
            <w:proofErr w:type="spellStart"/>
            <w:r>
              <w:rPr>
                <w:color w:val="3C3C39"/>
                <w:sz w:val="17"/>
              </w:rPr>
              <w:t>Also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indicate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the</w:t>
            </w:r>
            <w:proofErr w:type="spellEnd"/>
            <w:r>
              <w:rPr>
                <w:color w:val="3C3C39"/>
                <w:sz w:val="17"/>
              </w:rPr>
              <w:t xml:space="preserve"> total </w:t>
            </w:r>
            <w:proofErr w:type="spellStart"/>
            <w:r>
              <w:rPr>
                <w:color w:val="3C3C39"/>
                <w:sz w:val="17"/>
              </w:rPr>
              <w:t>number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of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animals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used</w:t>
            </w:r>
            <w:proofErr w:type="spellEnd"/>
            <w:r>
              <w:rPr>
                <w:color w:val="3C3C39"/>
                <w:sz w:val="17"/>
              </w:rPr>
              <w:t>.</w:t>
            </w:r>
          </w:p>
        </w:tc>
        <w:tc>
          <w:tcPr>
            <w:tcW w:w="1719" w:type="dxa"/>
            <w:tcBorders>
              <w:top w:val="single" w:sz="6" w:space="0" w:color="743155"/>
              <w:left w:val="single" w:sz="6" w:space="0" w:color="743155"/>
              <w:bottom w:val="nil"/>
              <w:right w:val="nil"/>
            </w:tcBorders>
            <w:shd w:val="clear" w:color="auto" w:fill="FFFEFD"/>
          </w:tcPr>
          <w:p w:rsidR="00141568" w:rsidRDefault="00141568" w:rsidP="0014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E7329E" w:rsidRDefault="00141568" w:rsidP="0014156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208-212)</w:t>
            </w:r>
          </w:p>
        </w:tc>
      </w:tr>
      <w:tr w:rsidR="00E7329E" w:rsidRPr="00AD797C" w:rsidTr="005129D5">
        <w:trPr>
          <w:trHeight w:val="533"/>
        </w:trPr>
        <w:tc>
          <w:tcPr>
            <w:tcW w:w="1558" w:type="dxa"/>
            <w:tcBorders>
              <w:top w:val="nil"/>
              <w:left w:val="nil"/>
              <w:bottom w:val="single" w:sz="6" w:space="0" w:color="743155"/>
              <w:right w:val="nil"/>
            </w:tcBorders>
          </w:tcPr>
          <w:p w:rsidR="00E7329E" w:rsidRDefault="00E7329E"/>
        </w:tc>
        <w:tc>
          <w:tcPr>
            <w:tcW w:w="386" w:type="dxa"/>
            <w:tcBorders>
              <w:top w:val="nil"/>
              <w:left w:val="nil"/>
              <w:bottom w:val="single" w:sz="6" w:space="0" w:color="743155"/>
              <w:right w:val="nil"/>
            </w:tcBorders>
          </w:tcPr>
          <w:p w:rsidR="00E7329E" w:rsidRDefault="00E7329E"/>
        </w:tc>
        <w:tc>
          <w:tcPr>
            <w:tcW w:w="227" w:type="dxa"/>
            <w:tcBorders>
              <w:top w:val="nil"/>
              <w:left w:val="nil"/>
              <w:bottom w:val="single" w:sz="6" w:space="0" w:color="743155"/>
              <w:right w:val="nil"/>
            </w:tcBorders>
          </w:tcPr>
          <w:p w:rsidR="00E7329E" w:rsidRDefault="005129D5">
            <w:r>
              <w:rPr>
                <w:color w:val="3C3C39"/>
                <w:sz w:val="17"/>
              </w:rPr>
              <w:t>b.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6" w:space="0" w:color="743155"/>
              <w:right w:val="single" w:sz="6" w:space="0" w:color="743155"/>
            </w:tcBorders>
          </w:tcPr>
          <w:p w:rsidR="00E7329E" w:rsidRPr="00141568" w:rsidRDefault="005129D5">
            <w:pPr>
              <w:ind w:right="10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 xml:space="preserve">Explain how the sample size was decided. Provide details of any </w:t>
            </w:r>
            <w:r w:rsidRPr="00141568">
              <w:rPr>
                <w:i/>
                <w:color w:val="3C3C39"/>
                <w:sz w:val="17"/>
                <w:lang w:val="en-US"/>
              </w:rPr>
              <w:t>a priori</w:t>
            </w:r>
            <w:r w:rsidRPr="00141568">
              <w:rPr>
                <w:color w:val="3C3C39"/>
                <w:sz w:val="17"/>
                <w:lang w:val="en-US"/>
              </w:rPr>
              <w:t xml:space="preserve"> sample size calculation, if done.</w:t>
            </w:r>
          </w:p>
        </w:tc>
        <w:tc>
          <w:tcPr>
            <w:tcW w:w="1719" w:type="dxa"/>
            <w:tcBorders>
              <w:top w:val="nil"/>
              <w:left w:val="single" w:sz="6" w:space="0" w:color="743155"/>
              <w:bottom w:val="single" w:sz="6" w:space="0" w:color="743155"/>
              <w:right w:val="nil"/>
            </w:tcBorders>
            <w:shd w:val="clear" w:color="auto" w:fill="FFFEFD"/>
          </w:tcPr>
          <w:p w:rsidR="00E7329E" w:rsidRPr="00141568" w:rsidRDefault="00E7329E">
            <w:pPr>
              <w:rPr>
                <w:lang w:val="en-US"/>
              </w:rPr>
            </w:pPr>
          </w:p>
        </w:tc>
      </w:tr>
      <w:tr w:rsidR="00E7329E" w:rsidRPr="004C69EA" w:rsidTr="005129D5">
        <w:trPr>
          <w:trHeight w:val="738"/>
        </w:trPr>
        <w:tc>
          <w:tcPr>
            <w:tcW w:w="1558" w:type="dxa"/>
            <w:tcBorders>
              <w:top w:val="single" w:sz="6" w:space="0" w:color="743155"/>
              <w:left w:val="nil"/>
              <w:bottom w:val="nil"/>
              <w:right w:val="nil"/>
            </w:tcBorders>
            <w:shd w:val="clear" w:color="auto" w:fill="DDC5CB"/>
          </w:tcPr>
          <w:p w:rsidR="00E7329E" w:rsidRDefault="005129D5">
            <w:pPr>
              <w:ind w:left="113"/>
            </w:pPr>
            <w:proofErr w:type="spellStart"/>
            <w:r>
              <w:rPr>
                <w:b/>
                <w:color w:val="3C3C39"/>
                <w:sz w:val="17"/>
              </w:rPr>
              <w:t>Inclusion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  <w:proofErr w:type="spellStart"/>
            <w:r>
              <w:rPr>
                <w:b/>
                <w:color w:val="3C3C39"/>
                <w:sz w:val="17"/>
              </w:rPr>
              <w:t>and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  <w:proofErr w:type="spellStart"/>
            <w:r>
              <w:rPr>
                <w:b/>
                <w:color w:val="3C3C39"/>
                <w:sz w:val="17"/>
              </w:rPr>
              <w:t>exclusion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  <w:proofErr w:type="spellStart"/>
            <w:r>
              <w:rPr>
                <w:b/>
                <w:color w:val="3C3C39"/>
                <w:sz w:val="17"/>
              </w:rPr>
              <w:t>criteria</w:t>
            </w:r>
            <w:proofErr w:type="spellEnd"/>
          </w:p>
        </w:tc>
        <w:tc>
          <w:tcPr>
            <w:tcW w:w="386" w:type="dxa"/>
            <w:tcBorders>
              <w:top w:val="single" w:sz="6" w:space="0" w:color="743155"/>
              <w:left w:val="nil"/>
              <w:bottom w:val="nil"/>
              <w:right w:val="nil"/>
            </w:tcBorders>
            <w:shd w:val="clear" w:color="auto" w:fill="DDC5CB"/>
          </w:tcPr>
          <w:p w:rsidR="00E7329E" w:rsidRDefault="005129D5">
            <w:pPr>
              <w:ind w:left="23"/>
            </w:pPr>
            <w:r>
              <w:rPr>
                <w:color w:val="3C3C39"/>
                <w:sz w:val="17"/>
              </w:rPr>
              <w:t>3</w:t>
            </w:r>
          </w:p>
        </w:tc>
        <w:tc>
          <w:tcPr>
            <w:tcW w:w="227" w:type="dxa"/>
            <w:tcBorders>
              <w:top w:val="single" w:sz="6" w:space="0" w:color="743155"/>
              <w:left w:val="nil"/>
              <w:bottom w:val="nil"/>
              <w:right w:val="nil"/>
            </w:tcBorders>
            <w:shd w:val="clear" w:color="auto" w:fill="DDC5CB"/>
          </w:tcPr>
          <w:p w:rsidR="00E7329E" w:rsidRDefault="005129D5">
            <w:pPr>
              <w:jc w:val="both"/>
            </w:pPr>
            <w:r>
              <w:rPr>
                <w:color w:val="3C3C39"/>
                <w:sz w:val="17"/>
              </w:rPr>
              <w:t xml:space="preserve">a. </w:t>
            </w:r>
          </w:p>
        </w:tc>
        <w:tc>
          <w:tcPr>
            <w:tcW w:w="6576" w:type="dxa"/>
            <w:tcBorders>
              <w:top w:val="single" w:sz="6" w:space="0" w:color="743155"/>
              <w:left w:val="nil"/>
              <w:bottom w:val="nil"/>
              <w:right w:val="single" w:sz="6" w:space="0" w:color="743155"/>
            </w:tcBorders>
            <w:shd w:val="clear" w:color="auto" w:fill="DDC5CB"/>
          </w:tcPr>
          <w:p w:rsidR="00E7329E" w:rsidRPr="00141568" w:rsidRDefault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 xml:space="preserve">Describe any criteria used for including and excluding animals (or experimental units) during the experiment, and data points during the analysis. Specify if these criteria were established </w:t>
            </w:r>
            <w:r w:rsidRPr="00141568">
              <w:rPr>
                <w:i/>
                <w:color w:val="3C3C39"/>
                <w:sz w:val="17"/>
                <w:lang w:val="en-US"/>
              </w:rPr>
              <w:t>a priori.</w:t>
            </w:r>
            <w:r w:rsidRPr="00141568">
              <w:rPr>
                <w:color w:val="3C3C39"/>
                <w:sz w:val="17"/>
                <w:lang w:val="en-US"/>
              </w:rPr>
              <w:t xml:space="preserve"> If no criteria were set, state this explicitly.</w:t>
            </w:r>
          </w:p>
        </w:tc>
        <w:tc>
          <w:tcPr>
            <w:tcW w:w="1719" w:type="dxa"/>
            <w:tcBorders>
              <w:top w:val="single" w:sz="6" w:space="0" w:color="743155"/>
              <w:left w:val="single" w:sz="6" w:space="0" w:color="743155"/>
              <w:bottom w:val="nil"/>
              <w:right w:val="nil"/>
            </w:tcBorders>
            <w:shd w:val="clear" w:color="auto" w:fill="FFFEFD"/>
          </w:tcPr>
          <w:p w:rsidR="00E7329E" w:rsidRPr="00141568" w:rsidRDefault="00396090" w:rsidP="003960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5p.</w:t>
            </w:r>
          </w:p>
        </w:tc>
      </w:tr>
      <w:tr w:rsidR="00E7329E" w:rsidTr="005129D5">
        <w:trPr>
          <w:trHeight w:val="502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DC5CB"/>
          </w:tcPr>
          <w:p w:rsidR="00E7329E" w:rsidRPr="00141568" w:rsidRDefault="00E7329E">
            <w:pPr>
              <w:rPr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DDC5CB"/>
          </w:tcPr>
          <w:p w:rsidR="00E7329E" w:rsidRPr="00141568" w:rsidRDefault="00E7329E">
            <w:pPr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DC5CB"/>
          </w:tcPr>
          <w:p w:rsidR="00E7329E" w:rsidRDefault="005129D5">
            <w:r>
              <w:rPr>
                <w:color w:val="3C3C39"/>
                <w:sz w:val="17"/>
              </w:rPr>
              <w:t>b.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single" w:sz="6" w:space="0" w:color="743155"/>
            </w:tcBorders>
            <w:shd w:val="clear" w:color="auto" w:fill="DDC5CB"/>
          </w:tcPr>
          <w:p w:rsidR="00E7329E" w:rsidRDefault="005129D5">
            <w:r w:rsidRPr="00141568">
              <w:rPr>
                <w:color w:val="3C3C39"/>
                <w:sz w:val="17"/>
                <w:lang w:val="en-US"/>
              </w:rPr>
              <w:t xml:space="preserve">For each experimental group, report any animals, experimental units or data points not included in the analysis and explain why. </w:t>
            </w:r>
            <w:proofErr w:type="spellStart"/>
            <w:r>
              <w:rPr>
                <w:color w:val="3C3C39"/>
                <w:sz w:val="17"/>
              </w:rPr>
              <w:t>If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there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were</w:t>
            </w:r>
            <w:proofErr w:type="spellEnd"/>
            <w:r>
              <w:rPr>
                <w:color w:val="3C3C39"/>
                <w:sz w:val="17"/>
              </w:rPr>
              <w:t xml:space="preserve"> no </w:t>
            </w:r>
            <w:proofErr w:type="spellStart"/>
            <w:r>
              <w:rPr>
                <w:color w:val="3C3C39"/>
                <w:sz w:val="17"/>
              </w:rPr>
              <w:t>exclusions</w:t>
            </w:r>
            <w:proofErr w:type="spellEnd"/>
            <w:r>
              <w:rPr>
                <w:color w:val="3C3C39"/>
                <w:sz w:val="17"/>
              </w:rPr>
              <w:t xml:space="preserve">, </w:t>
            </w:r>
            <w:proofErr w:type="spellStart"/>
            <w:r>
              <w:rPr>
                <w:color w:val="3C3C39"/>
                <w:sz w:val="17"/>
              </w:rPr>
              <w:t>state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so</w:t>
            </w:r>
            <w:proofErr w:type="spellEnd"/>
            <w:r>
              <w:rPr>
                <w:color w:val="3C3C39"/>
                <w:sz w:val="17"/>
              </w:rPr>
              <w:t>.</w:t>
            </w:r>
          </w:p>
        </w:tc>
        <w:tc>
          <w:tcPr>
            <w:tcW w:w="1719" w:type="dxa"/>
            <w:tcBorders>
              <w:top w:val="nil"/>
              <w:left w:val="single" w:sz="6" w:space="0" w:color="743155"/>
              <w:bottom w:val="nil"/>
              <w:right w:val="nil"/>
            </w:tcBorders>
            <w:shd w:val="clear" w:color="auto" w:fill="FFFEFD"/>
            <w:vAlign w:val="center"/>
          </w:tcPr>
          <w:p w:rsidR="00E7329E" w:rsidRDefault="00396090" w:rsidP="00396090">
            <w:pPr>
              <w:jc w:val="center"/>
            </w:pPr>
            <w:r>
              <w:rPr>
                <w:lang w:val="en-US"/>
              </w:rPr>
              <w:t>5p.</w:t>
            </w:r>
          </w:p>
        </w:tc>
      </w:tr>
      <w:tr w:rsidR="00E7329E" w:rsidRPr="004C69EA" w:rsidTr="005129D5">
        <w:trPr>
          <w:trHeight w:val="339"/>
        </w:trPr>
        <w:tc>
          <w:tcPr>
            <w:tcW w:w="1558" w:type="dxa"/>
            <w:tcBorders>
              <w:top w:val="nil"/>
              <w:left w:val="nil"/>
              <w:bottom w:val="single" w:sz="6" w:space="0" w:color="743155"/>
              <w:right w:val="nil"/>
            </w:tcBorders>
            <w:shd w:val="clear" w:color="auto" w:fill="DDC5CB"/>
          </w:tcPr>
          <w:p w:rsidR="00E7329E" w:rsidRDefault="00E7329E"/>
        </w:tc>
        <w:tc>
          <w:tcPr>
            <w:tcW w:w="386" w:type="dxa"/>
            <w:tcBorders>
              <w:top w:val="nil"/>
              <w:left w:val="nil"/>
              <w:bottom w:val="single" w:sz="6" w:space="0" w:color="743155"/>
              <w:right w:val="nil"/>
            </w:tcBorders>
            <w:shd w:val="clear" w:color="auto" w:fill="DDC5CB"/>
          </w:tcPr>
          <w:p w:rsidR="00E7329E" w:rsidRDefault="00E7329E"/>
        </w:tc>
        <w:tc>
          <w:tcPr>
            <w:tcW w:w="227" w:type="dxa"/>
            <w:tcBorders>
              <w:top w:val="nil"/>
              <w:left w:val="nil"/>
              <w:bottom w:val="single" w:sz="6" w:space="0" w:color="743155"/>
              <w:right w:val="nil"/>
            </w:tcBorders>
            <w:shd w:val="clear" w:color="auto" w:fill="DDC5CB"/>
          </w:tcPr>
          <w:p w:rsidR="00E7329E" w:rsidRDefault="005129D5">
            <w:pPr>
              <w:jc w:val="both"/>
            </w:pPr>
            <w:r>
              <w:rPr>
                <w:color w:val="3C3C39"/>
                <w:sz w:val="17"/>
              </w:rPr>
              <w:t xml:space="preserve">c. 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6" w:space="0" w:color="743155"/>
              <w:right w:val="single" w:sz="6" w:space="0" w:color="743155"/>
            </w:tcBorders>
            <w:shd w:val="clear" w:color="auto" w:fill="DDC5CB"/>
          </w:tcPr>
          <w:p w:rsidR="00E7329E" w:rsidRPr="00141568" w:rsidRDefault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 xml:space="preserve">For each analysis, report the exact value of </w:t>
            </w:r>
            <w:r w:rsidRPr="00141568">
              <w:rPr>
                <w:i/>
                <w:color w:val="3C3C39"/>
                <w:sz w:val="17"/>
                <w:lang w:val="en-US"/>
              </w:rPr>
              <w:t>n</w:t>
            </w:r>
            <w:r w:rsidRPr="00141568">
              <w:rPr>
                <w:color w:val="3C3C39"/>
                <w:sz w:val="17"/>
                <w:lang w:val="en-US"/>
              </w:rPr>
              <w:t xml:space="preserve"> in each experimental group.</w:t>
            </w:r>
          </w:p>
        </w:tc>
        <w:tc>
          <w:tcPr>
            <w:tcW w:w="1719" w:type="dxa"/>
            <w:tcBorders>
              <w:top w:val="nil"/>
              <w:left w:val="single" w:sz="6" w:space="0" w:color="743155"/>
              <w:bottom w:val="single" w:sz="6" w:space="0" w:color="743155"/>
              <w:right w:val="nil"/>
            </w:tcBorders>
            <w:shd w:val="clear" w:color="auto" w:fill="FFFEFD"/>
            <w:vAlign w:val="center"/>
          </w:tcPr>
          <w:p w:rsidR="00E7329E" w:rsidRPr="00141568" w:rsidRDefault="00D67300" w:rsidP="00D673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5p.</w:t>
            </w:r>
          </w:p>
        </w:tc>
      </w:tr>
      <w:tr w:rsidR="00E7329E" w:rsidRPr="00141568" w:rsidTr="005129D5">
        <w:trPr>
          <w:trHeight w:val="737"/>
        </w:trPr>
        <w:tc>
          <w:tcPr>
            <w:tcW w:w="1558" w:type="dxa"/>
            <w:tcBorders>
              <w:top w:val="single" w:sz="6" w:space="0" w:color="743155"/>
              <w:left w:val="nil"/>
              <w:bottom w:val="nil"/>
              <w:right w:val="nil"/>
            </w:tcBorders>
          </w:tcPr>
          <w:p w:rsidR="00E7329E" w:rsidRDefault="005129D5">
            <w:pPr>
              <w:ind w:left="113"/>
            </w:pPr>
            <w:proofErr w:type="spellStart"/>
            <w:r>
              <w:rPr>
                <w:b/>
                <w:color w:val="3C3C39"/>
                <w:sz w:val="17"/>
              </w:rPr>
              <w:t>Randomisation</w:t>
            </w:r>
            <w:proofErr w:type="spellEnd"/>
          </w:p>
        </w:tc>
        <w:tc>
          <w:tcPr>
            <w:tcW w:w="386" w:type="dxa"/>
            <w:tcBorders>
              <w:top w:val="single" w:sz="6" w:space="0" w:color="743155"/>
              <w:left w:val="nil"/>
              <w:bottom w:val="nil"/>
              <w:right w:val="nil"/>
            </w:tcBorders>
          </w:tcPr>
          <w:p w:rsidR="00E7329E" w:rsidRDefault="005129D5">
            <w:pPr>
              <w:ind w:left="23"/>
            </w:pPr>
            <w:r>
              <w:rPr>
                <w:color w:val="3C3C39"/>
                <w:sz w:val="17"/>
              </w:rPr>
              <w:t>4</w:t>
            </w:r>
          </w:p>
        </w:tc>
        <w:tc>
          <w:tcPr>
            <w:tcW w:w="227" w:type="dxa"/>
            <w:tcBorders>
              <w:top w:val="single" w:sz="6" w:space="0" w:color="743155"/>
              <w:left w:val="nil"/>
              <w:bottom w:val="nil"/>
              <w:right w:val="nil"/>
            </w:tcBorders>
          </w:tcPr>
          <w:p w:rsidR="00E7329E" w:rsidRDefault="005129D5">
            <w:pPr>
              <w:jc w:val="both"/>
            </w:pPr>
            <w:r>
              <w:rPr>
                <w:color w:val="3C3C39"/>
                <w:sz w:val="17"/>
              </w:rPr>
              <w:t xml:space="preserve">a. </w:t>
            </w:r>
          </w:p>
        </w:tc>
        <w:tc>
          <w:tcPr>
            <w:tcW w:w="6576" w:type="dxa"/>
            <w:tcBorders>
              <w:top w:val="single" w:sz="6" w:space="0" w:color="743155"/>
              <w:left w:val="nil"/>
              <w:bottom w:val="nil"/>
              <w:right w:val="single" w:sz="6" w:space="0" w:color="743155"/>
            </w:tcBorders>
          </w:tcPr>
          <w:p w:rsidR="00E7329E" w:rsidRPr="00141568" w:rsidRDefault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 xml:space="preserve">State whether </w:t>
            </w:r>
            <w:proofErr w:type="spellStart"/>
            <w:r w:rsidRPr="00141568">
              <w:rPr>
                <w:color w:val="3C3C39"/>
                <w:sz w:val="17"/>
                <w:lang w:val="en-US"/>
              </w:rPr>
              <w:t>randomisation</w:t>
            </w:r>
            <w:proofErr w:type="spellEnd"/>
            <w:r w:rsidRPr="00141568">
              <w:rPr>
                <w:color w:val="3C3C39"/>
                <w:sz w:val="17"/>
                <w:lang w:val="en-US"/>
              </w:rPr>
              <w:t xml:space="preserve"> was used to allocate experimental units to control and treatment groups. If done, provide the method used to generate the </w:t>
            </w:r>
            <w:proofErr w:type="spellStart"/>
            <w:r w:rsidRPr="00141568">
              <w:rPr>
                <w:color w:val="3C3C39"/>
                <w:sz w:val="17"/>
                <w:lang w:val="en-US"/>
              </w:rPr>
              <w:t>randomisation</w:t>
            </w:r>
            <w:proofErr w:type="spellEnd"/>
            <w:r w:rsidRPr="00141568">
              <w:rPr>
                <w:color w:val="3C3C39"/>
                <w:sz w:val="17"/>
                <w:lang w:val="en-US"/>
              </w:rPr>
              <w:t xml:space="preserve"> sequence. </w:t>
            </w:r>
          </w:p>
        </w:tc>
        <w:tc>
          <w:tcPr>
            <w:tcW w:w="1719" w:type="dxa"/>
            <w:tcBorders>
              <w:top w:val="single" w:sz="6" w:space="0" w:color="743155"/>
              <w:left w:val="single" w:sz="6" w:space="0" w:color="743155"/>
              <w:bottom w:val="nil"/>
              <w:right w:val="nil"/>
            </w:tcBorders>
            <w:shd w:val="clear" w:color="auto" w:fill="FFFEFD"/>
          </w:tcPr>
          <w:p w:rsidR="00E7329E" w:rsidRPr="00141568" w:rsidRDefault="00141568" w:rsidP="00141568">
            <w:pPr>
              <w:jc w:val="center"/>
              <w:rPr>
                <w:lang w:val="en-US"/>
              </w:rPr>
            </w:pPr>
            <w:r w:rsidRPr="00567276">
              <w:rPr>
                <w:rFonts w:ascii="Arial" w:hAnsi="Arial" w:cs="Arial"/>
                <w:sz w:val="18"/>
                <w:szCs w:val="18"/>
              </w:rPr>
              <w:t>3p.</w:t>
            </w:r>
          </w:p>
        </w:tc>
      </w:tr>
      <w:tr w:rsidR="00E7329E" w:rsidTr="005129D5">
        <w:trPr>
          <w:trHeight w:val="727"/>
        </w:trPr>
        <w:tc>
          <w:tcPr>
            <w:tcW w:w="1558" w:type="dxa"/>
            <w:tcBorders>
              <w:top w:val="nil"/>
              <w:left w:val="nil"/>
              <w:bottom w:val="single" w:sz="6" w:space="0" w:color="743155"/>
              <w:right w:val="nil"/>
            </w:tcBorders>
          </w:tcPr>
          <w:p w:rsidR="00E7329E" w:rsidRPr="00141568" w:rsidRDefault="00E7329E">
            <w:pPr>
              <w:rPr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743155"/>
              <w:right w:val="nil"/>
            </w:tcBorders>
          </w:tcPr>
          <w:p w:rsidR="00E7329E" w:rsidRPr="00141568" w:rsidRDefault="00E7329E">
            <w:pPr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743155"/>
              <w:right w:val="nil"/>
            </w:tcBorders>
          </w:tcPr>
          <w:p w:rsidR="00E7329E" w:rsidRDefault="005129D5">
            <w:r>
              <w:rPr>
                <w:color w:val="3C3C39"/>
                <w:sz w:val="17"/>
              </w:rPr>
              <w:t>b.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6" w:space="0" w:color="743155"/>
              <w:right w:val="single" w:sz="6" w:space="0" w:color="743155"/>
            </w:tcBorders>
          </w:tcPr>
          <w:p w:rsidR="00E7329E" w:rsidRDefault="005129D5">
            <w:pPr>
              <w:ind w:right="71"/>
            </w:pPr>
            <w:r w:rsidRPr="00141568">
              <w:rPr>
                <w:color w:val="3C3C39"/>
                <w:sz w:val="17"/>
                <w:lang w:val="en-US"/>
              </w:rPr>
              <w:t xml:space="preserve">Describe the strategy used to </w:t>
            </w:r>
            <w:proofErr w:type="spellStart"/>
            <w:r w:rsidRPr="00141568">
              <w:rPr>
                <w:color w:val="3C3C39"/>
                <w:sz w:val="17"/>
                <w:lang w:val="en-US"/>
              </w:rPr>
              <w:t>minimise</w:t>
            </w:r>
            <w:proofErr w:type="spellEnd"/>
            <w:r w:rsidRPr="00141568">
              <w:rPr>
                <w:color w:val="3C3C39"/>
                <w:sz w:val="17"/>
                <w:lang w:val="en-US"/>
              </w:rPr>
              <w:t xml:space="preserve"> potential confounders such as the order of treatments and measurements, or animal/cage location. </w:t>
            </w:r>
            <w:proofErr w:type="spellStart"/>
            <w:r>
              <w:rPr>
                <w:color w:val="3C3C39"/>
                <w:sz w:val="17"/>
              </w:rPr>
              <w:t>If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confounders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were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not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controlled</w:t>
            </w:r>
            <w:proofErr w:type="spellEnd"/>
            <w:r>
              <w:rPr>
                <w:color w:val="3C3C39"/>
                <w:sz w:val="17"/>
              </w:rPr>
              <w:t xml:space="preserve">, </w:t>
            </w:r>
            <w:proofErr w:type="spellStart"/>
            <w:r>
              <w:rPr>
                <w:color w:val="3C3C39"/>
                <w:sz w:val="17"/>
              </w:rPr>
              <w:t>state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this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explicitly</w:t>
            </w:r>
            <w:proofErr w:type="spellEnd"/>
            <w:r>
              <w:rPr>
                <w:color w:val="3C3C39"/>
                <w:sz w:val="17"/>
              </w:rPr>
              <w:t>.</w:t>
            </w:r>
          </w:p>
        </w:tc>
        <w:tc>
          <w:tcPr>
            <w:tcW w:w="1719" w:type="dxa"/>
            <w:tcBorders>
              <w:top w:val="nil"/>
              <w:left w:val="single" w:sz="6" w:space="0" w:color="743155"/>
              <w:bottom w:val="single" w:sz="6" w:space="0" w:color="743155"/>
              <w:right w:val="nil"/>
            </w:tcBorders>
            <w:shd w:val="clear" w:color="auto" w:fill="FFFEFD"/>
          </w:tcPr>
          <w:p w:rsidR="00E7329E" w:rsidRDefault="00E36941" w:rsidP="00E36941">
            <w:pPr>
              <w:jc w:val="center"/>
            </w:pPr>
            <w:r w:rsidRPr="00567276">
              <w:rPr>
                <w:rFonts w:ascii="Arial" w:hAnsi="Arial" w:cs="Arial"/>
                <w:sz w:val="18"/>
                <w:szCs w:val="18"/>
              </w:rPr>
              <w:t>3p.</w:t>
            </w:r>
          </w:p>
        </w:tc>
      </w:tr>
      <w:tr w:rsidR="005129D5" w:rsidRPr="004C69EA" w:rsidTr="005129D5">
        <w:trPr>
          <w:trHeight w:val="768"/>
        </w:trPr>
        <w:tc>
          <w:tcPr>
            <w:tcW w:w="1558" w:type="dxa"/>
            <w:tcBorders>
              <w:top w:val="single" w:sz="6" w:space="0" w:color="743155"/>
              <w:left w:val="nil"/>
              <w:bottom w:val="single" w:sz="6" w:space="0" w:color="743155"/>
              <w:right w:val="nil"/>
            </w:tcBorders>
            <w:shd w:val="clear" w:color="auto" w:fill="DDC5CB"/>
          </w:tcPr>
          <w:p w:rsidR="005129D5" w:rsidRDefault="005129D5" w:rsidP="005129D5">
            <w:pPr>
              <w:ind w:left="113"/>
            </w:pPr>
            <w:proofErr w:type="spellStart"/>
            <w:r>
              <w:rPr>
                <w:b/>
                <w:color w:val="3C3C39"/>
                <w:sz w:val="17"/>
              </w:rPr>
              <w:t>Blinding</w:t>
            </w:r>
            <w:proofErr w:type="spellEnd"/>
          </w:p>
        </w:tc>
        <w:tc>
          <w:tcPr>
            <w:tcW w:w="386" w:type="dxa"/>
            <w:tcBorders>
              <w:top w:val="single" w:sz="6" w:space="0" w:color="743155"/>
              <w:left w:val="nil"/>
              <w:bottom w:val="single" w:sz="6" w:space="0" w:color="743155"/>
              <w:right w:val="nil"/>
            </w:tcBorders>
            <w:shd w:val="clear" w:color="auto" w:fill="DDC5CB"/>
          </w:tcPr>
          <w:p w:rsidR="005129D5" w:rsidRDefault="005129D5" w:rsidP="005129D5">
            <w:pPr>
              <w:ind w:left="23"/>
            </w:pPr>
            <w:r>
              <w:rPr>
                <w:color w:val="3C3C39"/>
                <w:sz w:val="17"/>
              </w:rPr>
              <w:t>5</w:t>
            </w:r>
          </w:p>
        </w:tc>
        <w:tc>
          <w:tcPr>
            <w:tcW w:w="6803" w:type="dxa"/>
            <w:gridSpan w:val="2"/>
            <w:tcBorders>
              <w:top w:val="single" w:sz="6" w:space="0" w:color="743155"/>
              <w:left w:val="nil"/>
              <w:bottom w:val="single" w:sz="6" w:space="0" w:color="743155"/>
              <w:right w:val="single" w:sz="6" w:space="0" w:color="743155"/>
            </w:tcBorders>
            <w:shd w:val="clear" w:color="auto" w:fill="DDC5CB"/>
            <w:vAlign w:val="center"/>
          </w:tcPr>
          <w:p w:rsidR="005129D5" w:rsidRPr="00141568" w:rsidRDefault="005129D5" w:rsidP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Describe who was aware of the group allocation at the different stages of the experiment (during the allocation, the conduct of the experiment, the outcome assessment, and the data analysis).</w:t>
            </w:r>
          </w:p>
        </w:tc>
        <w:tc>
          <w:tcPr>
            <w:tcW w:w="1719" w:type="dxa"/>
            <w:tcBorders>
              <w:top w:val="single" w:sz="6" w:space="0" w:color="743155"/>
              <w:left w:val="single" w:sz="6" w:space="0" w:color="743155"/>
              <w:bottom w:val="single" w:sz="6" w:space="0" w:color="743155"/>
              <w:right w:val="nil"/>
            </w:tcBorders>
            <w:shd w:val="clear" w:color="auto" w:fill="FFFEFD"/>
            <w:vAlign w:val="center"/>
          </w:tcPr>
          <w:p w:rsidR="005129D5" w:rsidRPr="004C69EA" w:rsidRDefault="004C69EA" w:rsidP="004C69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5p.</w:t>
            </w:r>
          </w:p>
        </w:tc>
      </w:tr>
      <w:tr w:rsidR="005129D5" w:rsidRPr="00AD797C" w:rsidTr="005129D5">
        <w:trPr>
          <w:trHeight w:val="543"/>
        </w:trPr>
        <w:tc>
          <w:tcPr>
            <w:tcW w:w="1558" w:type="dxa"/>
            <w:tcBorders>
              <w:top w:val="single" w:sz="6" w:space="0" w:color="743155"/>
              <w:left w:val="nil"/>
              <w:bottom w:val="nil"/>
              <w:right w:val="nil"/>
            </w:tcBorders>
          </w:tcPr>
          <w:p w:rsidR="005129D5" w:rsidRDefault="005129D5" w:rsidP="005129D5">
            <w:pPr>
              <w:ind w:left="113"/>
            </w:pPr>
            <w:proofErr w:type="spellStart"/>
            <w:r>
              <w:rPr>
                <w:b/>
                <w:color w:val="3C3C39"/>
                <w:sz w:val="17"/>
              </w:rPr>
              <w:t>Outcome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  <w:proofErr w:type="spellStart"/>
            <w:r>
              <w:rPr>
                <w:b/>
                <w:color w:val="3C3C39"/>
                <w:sz w:val="17"/>
              </w:rPr>
              <w:t>measures</w:t>
            </w:r>
            <w:proofErr w:type="spellEnd"/>
          </w:p>
        </w:tc>
        <w:tc>
          <w:tcPr>
            <w:tcW w:w="386" w:type="dxa"/>
            <w:tcBorders>
              <w:top w:val="single" w:sz="6" w:space="0" w:color="743155"/>
              <w:left w:val="nil"/>
              <w:bottom w:val="nil"/>
              <w:right w:val="nil"/>
            </w:tcBorders>
          </w:tcPr>
          <w:p w:rsidR="005129D5" w:rsidRDefault="005129D5" w:rsidP="005129D5">
            <w:pPr>
              <w:ind w:left="23"/>
            </w:pPr>
            <w:r>
              <w:rPr>
                <w:color w:val="3C3C39"/>
                <w:sz w:val="17"/>
              </w:rPr>
              <w:t>6</w:t>
            </w:r>
          </w:p>
        </w:tc>
        <w:tc>
          <w:tcPr>
            <w:tcW w:w="227" w:type="dxa"/>
            <w:tcBorders>
              <w:top w:val="single" w:sz="6" w:space="0" w:color="743155"/>
              <w:left w:val="nil"/>
              <w:bottom w:val="nil"/>
              <w:right w:val="nil"/>
            </w:tcBorders>
          </w:tcPr>
          <w:p w:rsidR="005129D5" w:rsidRDefault="005129D5" w:rsidP="005129D5">
            <w:pPr>
              <w:jc w:val="both"/>
            </w:pPr>
            <w:r>
              <w:rPr>
                <w:color w:val="3C3C39"/>
                <w:sz w:val="17"/>
              </w:rPr>
              <w:t xml:space="preserve">a. </w:t>
            </w:r>
          </w:p>
        </w:tc>
        <w:tc>
          <w:tcPr>
            <w:tcW w:w="6576" w:type="dxa"/>
            <w:tcBorders>
              <w:top w:val="single" w:sz="6" w:space="0" w:color="743155"/>
              <w:left w:val="nil"/>
              <w:bottom w:val="nil"/>
              <w:right w:val="single" w:sz="6" w:space="0" w:color="743155"/>
            </w:tcBorders>
          </w:tcPr>
          <w:p w:rsidR="005129D5" w:rsidRPr="00141568" w:rsidRDefault="005129D5" w:rsidP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 xml:space="preserve">Clearly define all outcome measures assessed (e.g. cell death, molecular markers, or </w:t>
            </w:r>
            <w:proofErr w:type="spellStart"/>
            <w:r w:rsidRPr="00141568">
              <w:rPr>
                <w:color w:val="3C3C39"/>
                <w:sz w:val="17"/>
                <w:lang w:val="en-US"/>
              </w:rPr>
              <w:t>behavioural</w:t>
            </w:r>
            <w:proofErr w:type="spellEnd"/>
            <w:r w:rsidRPr="00141568">
              <w:rPr>
                <w:color w:val="3C3C39"/>
                <w:sz w:val="17"/>
                <w:lang w:val="en-US"/>
              </w:rPr>
              <w:t xml:space="preserve"> changes). </w:t>
            </w:r>
          </w:p>
        </w:tc>
        <w:tc>
          <w:tcPr>
            <w:tcW w:w="1719" w:type="dxa"/>
            <w:tcBorders>
              <w:top w:val="single" w:sz="6" w:space="0" w:color="743155"/>
              <w:left w:val="single" w:sz="6" w:space="0" w:color="743155"/>
              <w:bottom w:val="nil"/>
              <w:right w:val="nil"/>
            </w:tcBorders>
            <w:shd w:val="clear" w:color="auto" w:fill="FFFEFD"/>
          </w:tcPr>
          <w:p w:rsidR="005129D5" w:rsidRPr="00141568" w:rsidRDefault="00396090" w:rsidP="005129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4p. and </w:t>
            </w:r>
            <w:r w:rsidR="005129D5" w:rsidRPr="00396090">
              <w:rPr>
                <w:rFonts w:ascii="Arial" w:hAnsi="Arial" w:cs="Arial"/>
                <w:sz w:val="18"/>
                <w:szCs w:val="18"/>
                <w:lang w:val="en-US"/>
              </w:rPr>
              <w:t>Supplementary material - Table 1</w:t>
            </w:r>
          </w:p>
        </w:tc>
      </w:tr>
      <w:tr w:rsidR="005129D5" w:rsidRPr="004C69EA" w:rsidTr="005129D5">
        <w:trPr>
          <w:trHeight w:val="533"/>
        </w:trPr>
        <w:tc>
          <w:tcPr>
            <w:tcW w:w="1558" w:type="dxa"/>
            <w:tcBorders>
              <w:top w:val="nil"/>
              <w:left w:val="nil"/>
              <w:bottom w:val="single" w:sz="6" w:space="0" w:color="743155"/>
              <w:right w:val="nil"/>
            </w:tcBorders>
          </w:tcPr>
          <w:p w:rsidR="005129D5" w:rsidRPr="00141568" w:rsidRDefault="005129D5" w:rsidP="005129D5">
            <w:pPr>
              <w:rPr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743155"/>
              <w:right w:val="nil"/>
            </w:tcBorders>
          </w:tcPr>
          <w:p w:rsidR="005129D5" w:rsidRPr="00141568" w:rsidRDefault="005129D5" w:rsidP="005129D5">
            <w:pPr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743155"/>
              <w:right w:val="nil"/>
            </w:tcBorders>
          </w:tcPr>
          <w:p w:rsidR="005129D5" w:rsidRPr="00396090" w:rsidRDefault="005129D5" w:rsidP="005129D5">
            <w:pPr>
              <w:rPr>
                <w:lang w:val="en-US"/>
              </w:rPr>
            </w:pPr>
            <w:r w:rsidRPr="00396090">
              <w:rPr>
                <w:color w:val="3C3C39"/>
                <w:sz w:val="17"/>
                <w:lang w:val="en-US"/>
              </w:rPr>
              <w:t>b.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6" w:space="0" w:color="743155"/>
              <w:right w:val="single" w:sz="6" w:space="0" w:color="743155"/>
            </w:tcBorders>
          </w:tcPr>
          <w:p w:rsidR="005129D5" w:rsidRPr="00141568" w:rsidRDefault="005129D5" w:rsidP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For hypothesis-testing studies, specify the primary outcome measure, i.e. the outcome measure that was used to determine the sample size.</w:t>
            </w:r>
          </w:p>
        </w:tc>
        <w:tc>
          <w:tcPr>
            <w:tcW w:w="1719" w:type="dxa"/>
            <w:tcBorders>
              <w:top w:val="nil"/>
              <w:left w:val="single" w:sz="6" w:space="0" w:color="743155"/>
              <w:bottom w:val="single" w:sz="6" w:space="0" w:color="743155"/>
              <w:right w:val="nil"/>
            </w:tcBorders>
            <w:shd w:val="clear" w:color="auto" w:fill="FFFEFD"/>
          </w:tcPr>
          <w:p w:rsidR="005129D5" w:rsidRPr="00141568" w:rsidRDefault="00E36941" w:rsidP="00E36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4p.</w:t>
            </w:r>
          </w:p>
        </w:tc>
      </w:tr>
      <w:tr w:rsidR="005129D5" w:rsidRPr="00141568" w:rsidTr="005129D5">
        <w:trPr>
          <w:trHeight w:val="543"/>
        </w:trPr>
        <w:tc>
          <w:tcPr>
            <w:tcW w:w="1558" w:type="dxa"/>
            <w:tcBorders>
              <w:top w:val="single" w:sz="6" w:space="0" w:color="743155"/>
              <w:left w:val="nil"/>
              <w:bottom w:val="nil"/>
              <w:right w:val="nil"/>
            </w:tcBorders>
            <w:shd w:val="clear" w:color="auto" w:fill="DDC5CB"/>
          </w:tcPr>
          <w:p w:rsidR="005129D5" w:rsidRDefault="005129D5" w:rsidP="005129D5">
            <w:pPr>
              <w:ind w:left="113"/>
            </w:pPr>
            <w:proofErr w:type="spellStart"/>
            <w:r>
              <w:rPr>
                <w:b/>
                <w:color w:val="3C3C39"/>
                <w:sz w:val="17"/>
              </w:rPr>
              <w:t>Statistical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</w:p>
          <w:p w:rsidR="005129D5" w:rsidRDefault="005129D5" w:rsidP="005129D5">
            <w:pPr>
              <w:ind w:left="113"/>
            </w:pPr>
            <w:proofErr w:type="spellStart"/>
            <w:r>
              <w:rPr>
                <w:b/>
                <w:color w:val="3C3C39"/>
                <w:sz w:val="17"/>
              </w:rPr>
              <w:t>methods</w:t>
            </w:r>
            <w:proofErr w:type="spellEnd"/>
          </w:p>
        </w:tc>
        <w:tc>
          <w:tcPr>
            <w:tcW w:w="386" w:type="dxa"/>
            <w:tcBorders>
              <w:top w:val="single" w:sz="6" w:space="0" w:color="743155"/>
              <w:left w:val="nil"/>
              <w:bottom w:val="nil"/>
              <w:right w:val="nil"/>
            </w:tcBorders>
            <w:shd w:val="clear" w:color="auto" w:fill="DDC5CB"/>
          </w:tcPr>
          <w:p w:rsidR="005129D5" w:rsidRDefault="005129D5" w:rsidP="005129D5">
            <w:pPr>
              <w:ind w:left="23"/>
            </w:pPr>
            <w:r>
              <w:rPr>
                <w:color w:val="3C3C39"/>
                <w:sz w:val="17"/>
              </w:rPr>
              <w:t>7</w:t>
            </w:r>
          </w:p>
        </w:tc>
        <w:tc>
          <w:tcPr>
            <w:tcW w:w="227" w:type="dxa"/>
            <w:tcBorders>
              <w:top w:val="single" w:sz="6" w:space="0" w:color="743155"/>
              <w:left w:val="nil"/>
              <w:bottom w:val="nil"/>
              <w:right w:val="nil"/>
            </w:tcBorders>
            <w:shd w:val="clear" w:color="auto" w:fill="DDC5CB"/>
          </w:tcPr>
          <w:p w:rsidR="005129D5" w:rsidRDefault="005129D5" w:rsidP="005129D5">
            <w:pPr>
              <w:jc w:val="both"/>
            </w:pPr>
            <w:r>
              <w:rPr>
                <w:color w:val="3C3C39"/>
                <w:sz w:val="17"/>
              </w:rPr>
              <w:t xml:space="preserve">a. </w:t>
            </w:r>
          </w:p>
        </w:tc>
        <w:tc>
          <w:tcPr>
            <w:tcW w:w="6576" w:type="dxa"/>
            <w:tcBorders>
              <w:top w:val="single" w:sz="6" w:space="0" w:color="743155"/>
              <w:left w:val="nil"/>
              <w:bottom w:val="nil"/>
              <w:right w:val="single" w:sz="6" w:space="0" w:color="743155"/>
            </w:tcBorders>
            <w:shd w:val="clear" w:color="auto" w:fill="DDC5CB"/>
          </w:tcPr>
          <w:p w:rsidR="005129D5" w:rsidRPr="00141568" w:rsidRDefault="005129D5" w:rsidP="005129D5">
            <w:pPr>
              <w:ind w:right="12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Provide details of the statistical methods used for each analysis, including software used.</w:t>
            </w:r>
          </w:p>
        </w:tc>
        <w:tc>
          <w:tcPr>
            <w:tcW w:w="1719" w:type="dxa"/>
            <w:tcBorders>
              <w:top w:val="single" w:sz="6" w:space="0" w:color="743155"/>
              <w:left w:val="single" w:sz="6" w:space="0" w:color="743155"/>
              <w:bottom w:val="nil"/>
              <w:right w:val="nil"/>
            </w:tcBorders>
            <w:shd w:val="clear" w:color="auto" w:fill="FFFEFD"/>
          </w:tcPr>
          <w:p w:rsidR="005129D5" w:rsidRPr="00141568" w:rsidRDefault="005129D5" w:rsidP="005129D5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5-6p</w:t>
            </w:r>
            <w:r w:rsidR="00E369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129D5" w:rsidRPr="004C69EA" w:rsidTr="005129D5">
        <w:trPr>
          <w:trHeight w:val="532"/>
        </w:trPr>
        <w:tc>
          <w:tcPr>
            <w:tcW w:w="1558" w:type="dxa"/>
            <w:tcBorders>
              <w:top w:val="nil"/>
              <w:left w:val="nil"/>
              <w:bottom w:val="single" w:sz="6" w:space="0" w:color="743155"/>
              <w:right w:val="nil"/>
            </w:tcBorders>
            <w:shd w:val="clear" w:color="auto" w:fill="DDC5CB"/>
          </w:tcPr>
          <w:p w:rsidR="005129D5" w:rsidRPr="00141568" w:rsidRDefault="005129D5" w:rsidP="005129D5">
            <w:pPr>
              <w:rPr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743155"/>
              <w:right w:val="nil"/>
            </w:tcBorders>
            <w:shd w:val="clear" w:color="auto" w:fill="DDC5CB"/>
          </w:tcPr>
          <w:p w:rsidR="005129D5" w:rsidRPr="00141568" w:rsidRDefault="005129D5" w:rsidP="005129D5">
            <w:pPr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743155"/>
              <w:right w:val="nil"/>
            </w:tcBorders>
            <w:shd w:val="clear" w:color="auto" w:fill="DDC5CB"/>
          </w:tcPr>
          <w:p w:rsidR="005129D5" w:rsidRDefault="005129D5" w:rsidP="005129D5">
            <w:r>
              <w:rPr>
                <w:color w:val="3C3C39"/>
                <w:sz w:val="17"/>
              </w:rPr>
              <w:t>b.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6" w:space="0" w:color="743155"/>
              <w:right w:val="single" w:sz="6" w:space="0" w:color="743155"/>
            </w:tcBorders>
            <w:shd w:val="clear" w:color="auto" w:fill="DDC5CB"/>
          </w:tcPr>
          <w:p w:rsidR="005129D5" w:rsidRPr="00141568" w:rsidRDefault="005129D5" w:rsidP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Describe any methods used to assess whether the data met the assumptions of the statistical approach, and what was done if the assumptions were not met.</w:t>
            </w:r>
          </w:p>
        </w:tc>
        <w:tc>
          <w:tcPr>
            <w:tcW w:w="1719" w:type="dxa"/>
            <w:tcBorders>
              <w:top w:val="nil"/>
              <w:left w:val="single" w:sz="6" w:space="0" w:color="743155"/>
              <w:bottom w:val="single" w:sz="6" w:space="0" w:color="743155"/>
              <w:right w:val="nil"/>
            </w:tcBorders>
            <w:shd w:val="clear" w:color="auto" w:fill="FFFEFD"/>
          </w:tcPr>
          <w:p w:rsidR="005129D5" w:rsidRPr="00141568" w:rsidRDefault="00E36941" w:rsidP="00E36941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5-6p.</w:t>
            </w:r>
          </w:p>
        </w:tc>
      </w:tr>
      <w:tr w:rsidR="005129D5" w:rsidRPr="00141568" w:rsidTr="005129D5">
        <w:trPr>
          <w:trHeight w:val="543"/>
        </w:trPr>
        <w:tc>
          <w:tcPr>
            <w:tcW w:w="1558" w:type="dxa"/>
            <w:tcBorders>
              <w:top w:val="single" w:sz="6" w:space="0" w:color="743155"/>
              <w:left w:val="nil"/>
              <w:bottom w:val="nil"/>
              <w:right w:val="nil"/>
            </w:tcBorders>
          </w:tcPr>
          <w:p w:rsidR="005129D5" w:rsidRDefault="005129D5" w:rsidP="005129D5">
            <w:pPr>
              <w:ind w:left="113"/>
            </w:pPr>
            <w:r>
              <w:rPr>
                <w:b/>
                <w:color w:val="3C3C39"/>
                <w:sz w:val="17"/>
              </w:rPr>
              <w:t xml:space="preserve">Experimental </w:t>
            </w:r>
            <w:proofErr w:type="spellStart"/>
            <w:r>
              <w:rPr>
                <w:b/>
                <w:color w:val="3C3C39"/>
                <w:sz w:val="17"/>
              </w:rPr>
              <w:t>animals</w:t>
            </w:r>
            <w:proofErr w:type="spellEnd"/>
          </w:p>
        </w:tc>
        <w:tc>
          <w:tcPr>
            <w:tcW w:w="386" w:type="dxa"/>
            <w:tcBorders>
              <w:top w:val="single" w:sz="6" w:space="0" w:color="743155"/>
              <w:left w:val="nil"/>
              <w:bottom w:val="nil"/>
              <w:right w:val="nil"/>
            </w:tcBorders>
          </w:tcPr>
          <w:p w:rsidR="005129D5" w:rsidRDefault="005129D5" w:rsidP="005129D5">
            <w:pPr>
              <w:ind w:left="23"/>
            </w:pPr>
            <w:r>
              <w:rPr>
                <w:color w:val="3C3C39"/>
                <w:sz w:val="17"/>
              </w:rPr>
              <w:t>8</w:t>
            </w:r>
          </w:p>
        </w:tc>
        <w:tc>
          <w:tcPr>
            <w:tcW w:w="227" w:type="dxa"/>
            <w:tcBorders>
              <w:top w:val="single" w:sz="6" w:space="0" w:color="743155"/>
              <w:left w:val="nil"/>
              <w:bottom w:val="nil"/>
              <w:right w:val="nil"/>
            </w:tcBorders>
          </w:tcPr>
          <w:p w:rsidR="005129D5" w:rsidRDefault="005129D5" w:rsidP="005129D5">
            <w:pPr>
              <w:jc w:val="both"/>
            </w:pPr>
            <w:r>
              <w:rPr>
                <w:color w:val="3C3C39"/>
                <w:sz w:val="17"/>
              </w:rPr>
              <w:t xml:space="preserve">a. </w:t>
            </w:r>
          </w:p>
        </w:tc>
        <w:tc>
          <w:tcPr>
            <w:tcW w:w="6576" w:type="dxa"/>
            <w:tcBorders>
              <w:top w:val="single" w:sz="6" w:space="0" w:color="743155"/>
              <w:left w:val="nil"/>
              <w:bottom w:val="nil"/>
              <w:right w:val="single" w:sz="6" w:space="0" w:color="743155"/>
            </w:tcBorders>
          </w:tcPr>
          <w:p w:rsidR="005129D5" w:rsidRPr="00141568" w:rsidRDefault="005129D5" w:rsidP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 xml:space="preserve">Provide species-appropriate details of the animals used, including species, strain and </w:t>
            </w:r>
            <w:proofErr w:type="spellStart"/>
            <w:r w:rsidRPr="00141568">
              <w:rPr>
                <w:color w:val="3C3C39"/>
                <w:sz w:val="17"/>
                <w:lang w:val="en-US"/>
              </w:rPr>
              <w:t>substrain</w:t>
            </w:r>
            <w:proofErr w:type="spellEnd"/>
            <w:r w:rsidRPr="00141568">
              <w:rPr>
                <w:color w:val="3C3C39"/>
                <w:sz w:val="17"/>
                <w:lang w:val="en-US"/>
              </w:rPr>
              <w:t>, sex, age or developmental stage, and, if relevant, weight.</w:t>
            </w:r>
          </w:p>
        </w:tc>
        <w:tc>
          <w:tcPr>
            <w:tcW w:w="1719" w:type="dxa"/>
            <w:tcBorders>
              <w:top w:val="single" w:sz="6" w:space="0" w:color="743155"/>
              <w:left w:val="single" w:sz="6" w:space="0" w:color="743155"/>
              <w:bottom w:val="nil"/>
              <w:right w:val="nil"/>
            </w:tcBorders>
            <w:shd w:val="clear" w:color="auto" w:fill="FFFEFD"/>
          </w:tcPr>
          <w:p w:rsidR="005129D5" w:rsidRPr="00141568" w:rsidRDefault="005129D5" w:rsidP="005129D5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3p.</w:t>
            </w:r>
          </w:p>
        </w:tc>
      </w:tr>
      <w:tr w:rsidR="005129D5" w:rsidRPr="004C69EA" w:rsidTr="005129D5">
        <w:trPr>
          <w:trHeight w:val="532"/>
        </w:trPr>
        <w:tc>
          <w:tcPr>
            <w:tcW w:w="1558" w:type="dxa"/>
            <w:tcBorders>
              <w:top w:val="nil"/>
              <w:left w:val="nil"/>
              <w:bottom w:val="single" w:sz="6" w:space="0" w:color="743155"/>
              <w:right w:val="nil"/>
            </w:tcBorders>
          </w:tcPr>
          <w:p w:rsidR="005129D5" w:rsidRPr="00141568" w:rsidRDefault="005129D5" w:rsidP="005129D5">
            <w:pPr>
              <w:rPr>
                <w:lang w:val="en-U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743155"/>
              <w:right w:val="nil"/>
            </w:tcBorders>
          </w:tcPr>
          <w:p w:rsidR="005129D5" w:rsidRPr="00141568" w:rsidRDefault="005129D5" w:rsidP="005129D5">
            <w:pPr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743155"/>
              <w:right w:val="nil"/>
            </w:tcBorders>
          </w:tcPr>
          <w:p w:rsidR="005129D5" w:rsidRDefault="005129D5" w:rsidP="005129D5">
            <w:r>
              <w:rPr>
                <w:color w:val="3C3C39"/>
                <w:sz w:val="17"/>
              </w:rPr>
              <w:t>b.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6" w:space="0" w:color="743155"/>
              <w:right w:val="single" w:sz="6" w:space="0" w:color="743155"/>
            </w:tcBorders>
          </w:tcPr>
          <w:p w:rsidR="005129D5" w:rsidRPr="00141568" w:rsidRDefault="005129D5" w:rsidP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Provide further relevant information on the provenance of animals, health/immune status, genetic modification status, genotype, and any previous procedures.</w:t>
            </w:r>
          </w:p>
        </w:tc>
        <w:tc>
          <w:tcPr>
            <w:tcW w:w="1719" w:type="dxa"/>
            <w:tcBorders>
              <w:top w:val="nil"/>
              <w:left w:val="single" w:sz="6" w:space="0" w:color="743155"/>
              <w:bottom w:val="single" w:sz="6" w:space="0" w:color="743155"/>
              <w:right w:val="nil"/>
            </w:tcBorders>
            <w:shd w:val="clear" w:color="auto" w:fill="FFFEFD"/>
          </w:tcPr>
          <w:p w:rsidR="005129D5" w:rsidRPr="00141568" w:rsidRDefault="00E36941" w:rsidP="00E36941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3p.</w:t>
            </w:r>
          </w:p>
        </w:tc>
      </w:tr>
      <w:tr w:rsidR="005129D5" w:rsidRPr="00141568" w:rsidTr="005129D5">
        <w:trPr>
          <w:trHeight w:val="1805"/>
        </w:trPr>
        <w:tc>
          <w:tcPr>
            <w:tcW w:w="1558" w:type="dxa"/>
            <w:tcBorders>
              <w:top w:val="single" w:sz="6" w:space="0" w:color="743155"/>
              <w:left w:val="nil"/>
              <w:bottom w:val="single" w:sz="6" w:space="0" w:color="743155"/>
              <w:right w:val="nil"/>
            </w:tcBorders>
            <w:shd w:val="clear" w:color="auto" w:fill="DDC5CB"/>
          </w:tcPr>
          <w:p w:rsidR="005129D5" w:rsidRDefault="005129D5" w:rsidP="005129D5">
            <w:pPr>
              <w:ind w:left="113"/>
            </w:pPr>
            <w:r>
              <w:rPr>
                <w:b/>
                <w:color w:val="3C3C39"/>
                <w:sz w:val="17"/>
              </w:rPr>
              <w:t xml:space="preserve">Experimental procedures </w:t>
            </w:r>
          </w:p>
        </w:tc>
        <w:tc>
          <w:tcPr>
            <w:tcW w:w="386" w:type="dxa"/>
            <w:tcBorders>
              <w:top w:val="single" w:sz="6" w:space="0" w:color="743155"/>
              <w:left w:val="nil"/>
              <w:bottom w:val="single" w:sz="6" w:space="0" w:color="743155"/>
              <w:right w:val="nil"/>
            </w:tcBorders>
            <w:shd w:val="clear" w:color="auto" w:fill="DDC5CB"/>
          </w:tcPr>
          <w:p w:rsidR="005129D5" w:rsidRDefault="005129D5" w:rsidP="005129D5">
            <w:pPr>
              <w:ind w:left="23"/>
            </w:pPr>
            <w:r>
              <w:rPr>
                <w:color w:val="3C3C39"/>
                <w:sz w:val="17"/>
              </w:rPr>
              <w:t>9</w:t>
            </w:r>
          </w:p>
        </w:tc>
        <w:tc>
          <w:tcPr>
            <w:tcW w:w="6803" w:type="dxa"/>
            <w:gridSpan w:val="2"/>
            <w:tcBorders>
              <w:top w:val="single" w:sz="6" w:space="0" w:color="743155"/>
              <w:left w:val="nil"/>
              <w:bottom w:val="single" w:sz="6" w:space="0" w:color="743155"/>
              <w:right w:val="single" w:sz="6" w:space="0" w:color="743155"/>
            </w:tcBorders>
            <w:shd w:val="clear" w:color="auto" w:fill="DDC5CB"/>
            <w:vAlign w:val="center"/>
          </w:tcPr>
          <w:p w:rsidR="005129D5" w:rsidRPr="00141568" w:rsidRDefault="005129D5" w:rsidP="005129D5">
            <w:pPr>
              <w:spacing w:after="131" w:line="220" w:lineRule="auto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 xml:space="preserve">For each experimental group, including controls, describe the procedures in enough detail to allow others to replicate them, including: </w:t>
            </w:r>
          </w:p>
          <w:p w:rsidR="005129D5" w:rsidRPr="00141568" w:rsidRDefault="005129D5" w:rsidP="005129D5">
            <w:pPr>
              <w:numPr>
                <w:ilvl w:val="0"/>
                <w:numId w:val="1"/>
              </w:numPr>
              <w:spacing w:after="100"/>
              <w:ind w:hanging="22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What was done, how it was done and what was used.</w:t>
            </w:r>
          </w:p>
          <w:p w:rsidR="005129D5" w:rsidRDefault="005129D5" w:rsidP="005129D5">
            <w:pPr>
              <w:numPr>
                <w:ilvl w:val="0"/>
                <w:numId w:val="1"/>
              </w:numPr>
              <w:spacing w:after="82"/>
              <w:ind w:hanging="227"/>
            </w:pPr>
            <w:proofErr w:type="spellStart"/>
            <w:r>
              <w:rPr>
                <w:color w:val="3C3C39"/>
                <w:sz w:val="17"/>
              </w:rPr>
              <w:t>When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and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how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often</w:t>
            </w:r>
            <w:proofErr w:type="spellEnd"/>
            <w:r>
              <w:rPr>
                <w:color w:val="3C3C39"/>
                <w:sz w:val="17"/>
              </w:rPr>
              <w:t>.</w:t>
            </w:r>
          </w:p>
          <w:p w:rsidR="005129D5" w:rsidRPr="00141568" w:rsidRDefault="005129D5" w:rsidP="005129D5">
            <w:pPr>
              <w:numPr>
                <w:ilvl w:val="0"/>
                <w:numId w:val="1"/>
              </w:numPr>
              <w:spacing w:after="96"/>
              <w:ind w:hanging="22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 xml:space="preserve">Where (including detail of any </w:t>
            </w:r>
            <w:proofErr w:type="spellStart"/>
            <w:r w:rsidRPr="00141568">
              <w:rPr>
                <w:color w:val="3C3C39"/>
                <w:sz w:val="17"/>
                <w:lang w:val="en-US"/>
              </w:rPr>
              <w:t>acclimatisation</w:t>
            </w:r>
            <w:proofErr w:type="spellEnd"/>
            <w:r w:rsidRPr="00141568">
              <w:rPr>
                <w:color w:val="3C3C39"/>
                <w:sz w:val="17"/>
                <w:lang w:val="en-US"/>
              </w:rPr>
              <w:t xml:space="preserve"> periods).</w:t>
            </w:r>
          </w:p>
          <w:p w:rsidR="005129D5" w:rsidRPr="00141568" w:rsidRDefault="005129D5" w:rsidP="005129D5">
            <w:pPr>
              <w:numPr>
                <w:ilvl w:val="0"/>
                <w:numId w:val="1"/>
              </w:numPr>
              <w:ind w:hanging="22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Why (provide rationale for procedures).</w:t>
            </w:r>
          </w:p>
        </w:tc>
        <w:tc>
          <w:tcPr>
            <w:tcW w:w="1719" w:type="dxa"/>
            <w:tcBorders>
              <w:top w:val="single" w:sz="6" w:space="0" w:color="743155"/>
              <w:left w:val="single" w:sz="6" w:space="0" w:color="743155"/>
              <w:bottom w:val="single" w:sz="6" w:space="0" w:color="743155"/>
              <w:right w:val="nil"/>
            </w:tcBorders>
            <w:shd w:val="clear" w:color="auto" w:fill="FFFEFD"/>
          </w:tcPr>
          <w:p w:rsidR="005129D5" w:rsidRPr="00141568" w:rsidRDefault="005129D5" w:rsidP="005129D5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3-6p.</w:t>
            </w:r>
          </w:p>
        </w:tc>
      </w:tr>
      <w:tr w:rsidR="005129D5" w:rsidRPr="00141568" w:rsidTr="005129D5">
        <w:trPr>
          <w:trHeight w:val="1189"/>
        </w:trPr>
        <w:tc>
          <w:tcPr>
            <w:tcW w:w="1558" w:type="dxa"/>
            <w:tcBorders>
              <w:top w:val="single" w:sz="6" w:space="0" w:color="743155"/>
              <w:left w:val="nil"/>
              <w:bottom w:val="single" w:sz="6" w:space="0" w:color="743155"/>
              <w:right w:val="nil"/>
            </w:tcBorders>
          </w:tcPr>
          <w:p w:rsidR="005129D5" w:rsidRDefault="005129D5" w:rsidP="005129D5">
            <w:pPr>
              <w:ind w:left="113"/>
            </w:pPr>
            <w:proofErr w:type="spellStart"/>
            <w:r>
              <w:rPr>
                <w:b/>
                <w:color w:val="3C3C39"/>
                <w:sz w:val="17"/>
              </w:rPr>
              <w:lastRenderedPageBreak/>
              <w:t>Results</w:t>
            </w:r>
            <w:proofErr w:type="spellEnd"/>
          </w:p>
        </w:tc>
        <w:tc>
          <w:tcPr>
            <w:tcW w:w="386" w:type="dxa"/>
            <w:tcBorders>
              <w:top w:val="single" w:sz="6" w:space="0" w:color="743155"/>
              <w:left w:val="nil"/>
              <w:bottom w:val="single" w:sz="6" w:space="0" w:color="743155"/>
              <w:right w:val="nil"/>
            </w:tcBorders>
          </w:tcPr>
          <w:p w:rsidR="005129D5" w:rsidRDefault="005129D5" w:rsidP="005129D5">
            <w:r>
              <w:rPr>
                <w:color w:val="3C3C39"/>
                <w:sz w:val="17"/>
              </w:rPr>
              <w:t>10</w:t>
            </w:r>
          </w:p>
        </w:tc>
        <w:tc>
          <w:tcPr>
            <w:tcW w:w="6803" w:type="dxa"/>
            <w:gridSpan w:val="2"/>
            <w:tcBorders>
              <w:top w:val="single" w:sz="6" w:space="0" w:color="743155"/>
              <w:left w:val="nil"/>
              <w:bottom w:val="single" w:sz="6" w:space="0" w:color="743155"/>
              <w:right w:val="single" w:sz="6" w:space="0" w:color="743155"/>
            </w:tcBorders>
            <w:vAlign w:val="center"/>
          </w:tcPr>
          <w:p w:rsidR="005129D5" w:rsidRPr="00141568" w:rsidRDefault="005129D5" w:rsidP="005129D5">
            <w:pPr>
              <w:spacing w:after="96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For each experiment conducted, including independent replications, report:</w:t>
            </w:r>
          </w:p>
          <w:p w:rsidR="005129D5" w:rsidRPr="00141568" w:rsidRDefault="005129D5" w:rsidP="005129D5">
            <w:pPr>
              <w:numPr>
                <w:ilvl w:val="0"/>
                <w:numId w:val="2"/>
              </w:numPr>
              <w:spacing w:after="127" w:line="224" w:lineRule="auto"/>
              <w:ind w:hanging="22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Summary/descriptive statistics for each experimental group, with a measure of variability where applicable (e.g. mean and SD, or median and range).</w:t>
            </w:r>
          </w:p>
          <w:p w:rsidR="005129D5" w:rsidRPr="00141568" w:rsidRDefault="005129D5" w:rsidP="005129D5">
            <w:pPr>
              <w:numPr>
                <w:ilvl w:val="0"/>
                <w:numId w:val="2"/>
              </w:numPr>
              <w:ind w:hanging="22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If applicable, the effect size with a confidence interval.</w:t>
            </w:r>
          </w:p>
        </w:tc>
        <w:tc>
          <w:tcPr>
            <w:tcW w:w="1719" w:type="dxa"/>
            <w:tcBorders>
              <w:top w:val="single" w:sz="6" w:space="0" w:color="743155"/>
              <w:left w:val="single" w:sz="6" w:space="0" w:color="743155"/>
              <w:bottom w:val="single" w:sz="6" w:space="0" w:color="743155"/>
              <w:right w:val="nil"/>
            </w:tcBorders>
            <w:shd w:val="clear" w:color="auto" w:fill="FFFEFD"/>
          </w:tcPr>
          <w:p w:rsidR="005129D5" w:rsidRDefault="005129D5" w:rsidP="005129D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533">
              <w:rPr>
                <w:rFonts w:ascii="Arial" w:hAnsi="Arial" w:cs="Arial"/>
                <w:sz w:val="18"/>
                <w:szCs w:val="18"/>
              </w:rPr>
              <w:t>6p.</w:t>
            </w:r>
          </w:p>
          <w:p w:rsidR="005129D5" w:rsidRPr="00141568" w:rsidRDefault="005129D5" w:rsidP="005129D5">
            <w:pPr>
              <w:rPr>
                <w:lang w:val="en-US"/>
              </w:rPr>
            </w:pPr>
          </w:p>
        </w:tc>
      </w:tr>
      <w:tr w:rsidR="005129D5">
        <w:trPr>
          <w:trHeight w:val="546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BADCF"/>
            <w:vAlign w:val="center"/>
          </w:tcPr>
          <w:p w:rsidR="005129D5" w:rsidRDefault="005129D5" w:rsidP="005129D5">
            <w:r>
              <w:rPr>
                <w:rFonts w:ascii="Times New Roman" w:eastAsia="Times New Roman" w:hAnsi="Times New Roman" w:cs="Times New Roman"/>
                <w:color w:val="FFFEFD"/>
                <w:sz w:val="32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EFD"/>
                <w:sz w:val="32"/>
              </w:rPr>
              <w:t>Recommended</w:t>
            </w:r>
            <w:proofErr w:type="spellEnd"/>
            <w:r>
              <w:rPr>
                <w:rFonts w:ascii="Times New Roman" w:eastAsia="Times New Roman" w:hAnsi="Times New Roman" w:cs="Times New Roman"/>
                <w:color w:val="FFFEFD"/>
                <w:sz w:val="32"/>
              </w:rPr>
              <w:t xml:space="preserve"> Set</w:t>
            </w:r>
          </w:p>
        </w:tc>
      </w:tr>
      <w:tr w:rsidR="005129D5">
        <w:trPr>
          <w:trHeight w:val="707"/>
        </w:trPr>
        <w:tc>
          <w:tcPr>
            <w:tcW w:w="10466" w:type="dxa"/>
            <w:gridSpan w:val="5"/>
            <w:tcBorders>
              <w:top w:val="nil"/>
              <w:left w:val="nil"/>
              <w:bottom w:val="single" w:sz="6" w:space="0" w:color="009ED5"/>
              <w:right w:val="nil"/>
            </w:tcBorders>
            <w:shd w:val="clear" w:color="auto" w:fill="E4ECF4"/>
            <w:vAlign w:val="center"/>
          </w:tcPr>
          <w:p w:rsidR="005129D5" w:rsidRDefault="005129D5" w:rsidP="005129D5">
            <w:r w:rsidRPr="00141568">
              <w:rPr>
                <w:rFonts w:ascii="Times New Roman" w:eastAsia="Times New Roman" w:hAnsi="Times New Roman" w:cs="Times New Roman"/>
                <w:color w:val="3C3C39"/>
                <w:sz w:val="20"/>
                <w:lang w:val="en-US"/>
              </w:rPr>
              <w:t xml:space="preserve">These items complement the Essential 10 and add important context to the study.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9"/>
                <w:sz w:val="20"/>
              </w:rPr>
              <w:t>Reporting</w:t>
            </w:r>
            <w:proofErr w:type="spellEnd"/>
            <w:r>
              <w:rPr>
                <w:rFonts w:ascii="Times New Roman" w:eastAsia="Times New Roman" w:hAnsi="Times New Roman" w:cs="Times New Roman"/>
                <w:color w:val="3C3C39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9"/>
                <w:sz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C3C39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9"/>
                <w:sz w:val="20"/>
              </w:rPr>
              <w:t>items</w:t>
            </w:r>
            <w:proofErr w:type="spellEnd"/>
            <w:r>
              <w:rPr>
                <w:rFonts w:ascii="Times New Roman" w:eastAsia="Times New Roman" w:hAnsi="Times New Roman" w:cs="Times New Roman"/>
                <w:color w:val="3C3C39"/>
                <w:sz w:val="20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9"/>
                <w:sz w:val="20"/>
              </w:rPr>
              <w:t>both</w:t>
            </w:r>
            <w:proofErr w:type="spellEnd"/>
            <w:r>
              <w:rPr>
                <w:rFonts w:ascii="Times New Roman" w:eastAsia="Times New Roman" w:hAnsi="Times New Roman" w:cs="Times New Roman"/>
                <w:color w:val="3C3C39"/>
                <w:sz w:val="20"/>
              </w:rPr>
              <w:t xml:space="preserve"> sets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9"/>
                <w:sz w:val="20"/>
              </w:rPr>
              <w:t>represents</w:t>
            </w:r>
            <w:proofErr w:type="spellEnd"/>
            <w:r>
              <w:rPr>
                <w:rFonts w:ascii="Times New Roman" w:eastAsia="Times New Roman" w:hAnsi="Times New Roman" w:cs="Times New Roman"/>
                <w:color w:val="3C3C39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9"/>
                <w:sz w:val="20"/>
              </w:rPr>
              <w:t>best</w:t>
            </w:r>
            <w:proofErr w:type="spellEnd"/>
            <w:r>
              <w:rPr>
                <w:rFonts w:ascii="Times New Roman" w:eastAsia="Times New Roman" w:hAnsi="Times New Roman" w:cs="Times New Roman"/>
                <w:color w:val="3C3C39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9"/>
                <w:sz w:val="20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color w:val="3C3C39"/>
                <w:sz w:val="20"/>
              </w:rPr>
              <w:t>.</w:t>
            </w:r>
          </w:p>
        </w:tc>
      </w:tr>
    </w:tbl>
    <w:p w:rsidR="00E7329E" w:rsidRDefault="005129D5">
      <w:pPr>
        <w:spacing w:after="0"/>
        <w:ind w:left="10" w:right="268" w:hanging="10"/>
        <w:jc w:val="right"/>
      </w:pPr>
      <w:proofErr w:type="spellStart"/>
      <w:r>
        <w:rPr>
          <w:b/>
          <w:color w:val="3C3C39"/>
          <w:sz w:val="17"/>
        </w:rPr>
        <w:t>Section</w:t>
      </w:r>
      <w:proofErr w:type="spellEnd"/>
      <w:r>
        <w:rPr>
          <w:b/>
          <w:color w:val="3C3C39"/>
          <w:sz w:val="17"/>
        </w:rPr>
        <w:t>/</w:t>
      </w:r>
      <w:proofErr w:type="spellStart"/>
      <w:r>
        <w:rPr>
          <w:b/>
          <w:color w:val="3C3C39"/>
          <w:sz w:val="17"/>
        </w:rPr>
        <w:t>line</w:t>
      </w:r>
      <w:proofErr w:type="spellEnd"/>
      <w:r>
        <w:rPr>
          <w:b/>
          <w:color w:val="3C3C39"/>
          <w:sz w:val="17"/>
        </w:rPr>
        <w:t xml:space="preserve"> </w:t>
      </w:r>
    </w:p>
    <w:p w:rsidR="00E7329E" w:rsidRPr="00141568" w:rsidRDefault="005129D5">
      <w:pPr>
        <w:spacing w:after="0"/>
        <w:ind w:left="8787" w:hanging="8048"/>
        <w:rPr>
          <w:lang w:val="en-US"/>
        </w:rPr>
      </w:pPr>
      <w:r w:rsidRPr="00141568">
        <w:rPr>
          <w:b/>
          <w:color w:val="3C3C39"/>
          <w:sz w:val="17"/>
          <w:lang w:val="en-US"/>
        </w:rPr>
        <w:t xml:space="preserve">Item </w:t>
      </w:r>
      <w:r w:rsidRPr="00141568">
        <w:rPr>
          <w:b/>
          <w:color w:val="3C3C39"/>
          <w:sz w:val="17"/>
          <w:lang w:val="en-US"/>
        </w:rPr>
        <w:tab/>
        <w:t>Recommendation</w:t>
      </w:r>
      <w:r w:rsidRPr="00141568">
        <w:rPr>
          <w:b/>
          <w:color w:val="3C3C39"/>
          <w:sz w:val="17"/>
          <w:lang w:val="en-US"/>
        </w:rPr>
        <w:tab/>
        <w:t>number, or reason for not reporting</w:t>
      </w:r>
    </w:p>
    <w:tbl>
      <w:tblPr>
        <w:tblStyle w:val="TableGrid"/>
        <w:tblW w:w="10466" w:type="dxa"/>
        <w:tblInd w:w="-119" w:type="dxa"/>
        <w:tblCellMar>
          <w:top w:w="113" w:type="dxa"/>
          <w:right w:w="74" w:type="dxa"/>
        </w:tblCellMar>
        <w:tblLook w:val="04A0" w:firstRow="1" w:lastRow="0" w:firstColumn="1" w:lastColumn="0" w:noHBand="0" w:noVBand="1"/>
      </w:tblPr>
      <w:tblGrid>
        <w:gridCol w:w="1759"/>
        <w:gridCol w:w="440"/>
        <w:gridCol w:w="6530"/>
        <w:gridCol w:w="1737"/>
      </w:tblGrid>
      <w:tr w:rsidR="00E7329E" w:rsidRPr="00141568" w:rsidTr="005129D5">
        <w:trPr>
          <w:trHeight w:val="590"/>
        </w:trPr>
        <w:tc>
          <w:tcPr>
            <w:tcW w:w="1759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  <w:shd w:val="clear" w:color="auto" w:fill="E4ECF4"/>
          </w:tcPr>
          <w:p w:rsidR="00E7329E" w:rsidRDefault="005129D5">
            <w:pPr>
              <w:ind w:left="113"/>
            </w:pPr>
            <w:r>
              <w:rPr>
                <w:b/>
                <w:color w:val="3C3C39"/>
                <w:sz w:val="17"/>
              </w:rPr>
              <w:t>Abstract</w:t>
            </w:r>
          </w:p>
        </w:tc>
        <w:tc>
          <w:tcPr>
            <w:tcW w:w="440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  <w:shd w:val="clear" w:color="auto" w:fill="E4ECF4"/>
          </w:tcPr>
          <w:p w:rsidR="00E7329E" w:rsidRDefault="005129D5">
            <w:r>
              <w:rPr>
                <w:color w:val="3C3C39"/>
                <w:sz w:val="17"/>
              </w:rPr>
              <w:t>11</w:t>
            </w:r>
          </w:p>
        </w:tc>
        <w:tc>
          <w:tcPr>
            <w:tcW w:w="6530" w:type="dxa"/>
            <w:tcBorders>
              <w:top w:val="single" w:sz="6" w:space="0" w:color="009ED5"/>
              <w:left w:val="nil"/>
              <w:bottom w:val="single" w:sz="6" w:space="0" w:color="009ED5"/>
              <w:right w:val="single" w:sz="6" w:space="0" w:color="009ED5"/>
            </w:tcBorders>
            <w:shd w:val="clear" w:color="auto" w:fill="E4ECF4"/>
            <w:vAlign w:val="center"/>
          </w:tcPr>
          <w:p w:rsidR="00E7329E" w:rsidRPr="00141568" w:rsidRDefault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Provide an accurate summary of the research objectives, animal species, strain and sex, key methods, principal findings, and study conclusions.</w:t>
            </w:r>
          </w:p>
        </w:tc>
        <w:tc>
          <w:tcPr>
            <w:tcW w:w="1737" w:type="dxa"/>
            <w:tcBorders>
              <w:top w:val="single" w:sz="6" w:space="0" w:color="009ED5"/>
              <w:left w:val="single" w:sz="6" w:space="0" w:color="009ED5"/>
              <w:bottom w:val="single" w:sz="6" w:space="0" w:color="009ED5"/>
              <w:right w:val="nil"/>
            </w:tcBorders>
            <w:shd w:val="clear" w:color="auto" w:fill="FFFEFD"/>
          </w:tcPr>
          <w:p w:rsidR="00E7329E" w:rsidRPr="00141568" w:rsidRDefault="00141568" w:rsidP="005129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2p.</w:t>
            </w:r>
          </w:p>
        </w:tc>
      </w:tr>
      <w:tr w:rsidR="00E7329E" w:rsidRPr="00141568" w:rsidTr="005129D5">
        <w:trPr>
          <w:trHeight w:val="1160"/>
        </w:trPr>
        <w:tc>
          <w:tcPr>
            <w:tcW w:w="1759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</w:tcPr>
          <w:p w:rsidR="00E7329E" w:rsidRDefault="005129D5">
            <w:pPr>
              <w:ind w:left="113"/>
            </w:pPr>
            <w:r>
              <w:rPr>
                <w:b/>
                <w:color w:val="3C3C39"/>
                <w:sz w:val="17"/>
              </w:rPr>
              <w:t>Background</w:t>
            </w:r>
          </w:p>
        </w:tc>
        <w:tc>
          <w:tcPr>
            <w:tcW w:w="440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</w:tcPr>
          <w:p w:rsidR="00E7329E" w:rsidRDefault="005129D5">
            <w:r>
              <w:rPr>
                <w:color w:val="3C3C39"/>
                <w:sz w:val="17"/>
              </w:rPr>
              <w:t>12</w:t>
            </w:r>
          </w:p>
        </w:tc>
        <w:tc>
          <w:tcPr>
            <w:tcW w:w="6530" w:type="dxa"/>
            <w:tcBorders>
              <w:top w:val="single" w:sz="6" w:space="0" w:color="009ED5"/>
              <w:left w:val="nil"/>
              <w:bottom w:val="single" w:sz="6" w:space="0" w:color="009ED5"/>
              <w:right w:val="single" w:sz="6" w:space="0" w:color="009ED5"/>
            </w:tcBorders>
            <w:vAlign w:val="center"/>
          </w:tcPr>
          <w:p w:rsidR="00E7329E" w:rsidRPr="00141568" w:rsidRDefault="005129D5">
            <w:pPr>
              <w:numPr>
                <w:ilvl w:val="0"/>
                <w:numId w:val="3"/>
              </w:numPr>
              <w:spacing w:after="114" w:line="226" w:lineRule="auto"/>
              <w:ind w:hanging="22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Include sufficient scientific background to understand the rationale and context for the study, and explain the experimental approach.</w:t>
            </w:r>
          </w:p>
          <w:p w:rsidR="00E7329E" w:rsidRPr="00141568" w:rsidRDefault="005129D5">
            <w:pPr>
              <w:numPr>
                <w:ilvl w:val="0"/>
                <w:numId w:val="3"/>
              </w:numPr>
              <w:ind w:hanging="22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Explain how the animal species and model used address the scientific objectives and, where appropriate, the relevance to human biology.</w:t>
            </w:r>
          </w:p>
        </w:tc>
        <w:tc>
          <w:tcPr>
            <w:tcW w:w="1737" w:type="dxa"/>
            <w:tcBorders>
              <w:top w:val="single" w:sz="6" w:space="0" w:color="009ED5"/>
              <w:left w:val="single" w:sz="6" w:space="0" w:color="009ED5"/>
              <w:bottom w:val="single" w:sz="6" w:space="0" w:color="009ED5"/>
              <w:right w:val="nil"/>
            </w:tcBorders>
            <w:shd w:val="clear" w:color="auto" w:fill="FFFEFD"/>
          </w:tcPr>
          <w:p w:rsidR="00E7329E" w:rsidRPr="00141568" w:rsidRDefault="00B842E4" w:rsidP="005129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3-4p.</w:t>
            </w:r>
          </w:p>
        </w:tc>
      </w:tr>
      <w:tr w:rsidR="00E7329E" w:rsidRPr="00141568" w:rsidTr="005129D5">
        <w:trPr>
          <w:trHeight w:val="590"/>
        </w:trPr>
        <w:tc>
          <w:tcPr>
            <w:tcW w:w="1759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  <w:shd w:val="clear" w:color="auto" w:fill="E4ECF4"/>
          </w:tcPr>
          <w:p w:rsidR="00E7329E" w:rsidRDefault="005129D5">
            <w:pPr>
              <w:ind w:left="113"/>
            </w:pPr>
            <w:proofErr w:type="spellStart"/>
            <w:r>
              <w:rPr>
                <w:b/>
                <w:color w:val="3C3C39"/>
                <w:sz w:val="17"/>
              </w:rPr>
              <w:t>Objectives</w:t>
            </w:r>
            <w:proofErr w:type="spellEnd"/>
          </w:p>
        </w:tc>
        <w:tc>
          <w:tcPr>
            <w:tcW w:w="440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  <w:shd w:val="clear" w:color="auto" w:fill="E4ECF4"/>
          </w:tcPr>
          <w:p w:rsidR="00E7329E" w:rsidRDefault="005129D5">
            <w:r>
              <w:rPr>
                <w:color w:val="3C3C39"/>
                <w:sz w:val="17"/>
              </w:rPr>
              <w:t>13</w:t>
            </w:r>
          </w:p>
        </w:tc>
        <w:tc>
          <w:tcPr>
            <w:tcW w:w="6530" w:type="dxa"/>
            <w:tcBorders>
              <w:top w:val="single" w:sz="6" w:space="0" w:color="009ED5"/>
              <w:left w:val="nil"/>
              <w:bottom w:val="single" w:sz="6" w:space="0" w:color="009ED5"/>
              <w:right w:val="single" w:sz="6" w:space="0" w:color="009ED5"/>
            </w:tcBorders>
            <w:shd w:val="clear" w:color="auto" w:fill="E4ECF4"/>
            <w:vAlign w:val="center"/>
          </w:tcPr>
          <w:p w:rsidR="00E7329E" w:rsidRPr="00141568" w:rsidRDefault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Clearly describe the research question, research objectives and, where appropriate, specific hypotheses being tested.</w:t>
            </w:r>
          </w:p>
        </w:tc>
        <w:tc>
          <w:tcPr>
            <w:tcW w:w="1737" w:type="dxa"/>
            <w:tcBorders>
              <w:top w:val="single" w:sz="6" w:space="0" w:color="009ED5"/>
              <w:left w:val="single" w:sz="6" w:space="0" w:color="009ED5"/>
              <w:bottom w:val="single" w:sz="6" w:space="0" w:color="009ED5"/>
              <w:right w:val="nil"/>
            </w:tcBorders>
            <w:shd w:val="clear" w:color="auto" w:fill="FFFEFD"/>
          </w:tcPr>
          <w:p w:rsidR="00E7329E" w:rsidRPr="00141568" w:rsidRDefault="00B842E4" w:rsidP="005129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4p.</w:t>
            </w:r>
          </w:p>
        </w:tc>
      </w:tr>
      <w:tr w:rsidR="00E7329E" w:rsidRPr="00141568" w:rsidTr="005129D5">
        <w:trPr>
          <w:trHeight w:val="1046"/>
        </w:trPr>
        <w:tc>
          <w:tcPr>
            <w:tcW w:w="1759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</w:tcPr>
          <w:p w:rsidR="00E7329E" w:rsidRDefault="005129D5">
            <w:pPr>
              <w:ind w:left="113" w:right="123"/>
            </w:pPr>
            <w:proofErr w:type="spellStart"/>
            <w:r>
              <w:rPr>
                <w:b/>
                <w:color w:val="3C3C39"/>
                <w:sz w:val="17"/>
              </w:rPr>
              <w:t>Ethical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  <w:proofErr w:type="spellStart"/>
            <w:r>
              <w:rPr>
                <w:b/>
                <w:color w:val="3C3C39"/>
                <w:sz w:val="17"/>
              </w:rPr>
              <w:t>statement</w:t>
            </w:r>
            <w:proofErr w:type="spellEnd"/>
          </w:p>
        </w:tc>
        <w:tc>
          <w:tcPr>
            <w:tcW w:w="440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</w:tcPr>
          <w:p w:rsidR="00E7329E" w:rsidRDefault="005129D5">
            <w:r>
              <w:rPr>
                <w:color w:val="3C3C39"/>
                <w:sz w:val="17"/>
              </w:rPr>
              <w:t>14</w:t>
            </w:r>
          </w:p>
        </w:tc>
        <w:tc>
          <w:tcPr>
            <w:tcW w:w="6530" w:type="dxa"/>
            <w:tcBorders>
              <w:top w:val="single" w:sz="6" w:space="0" w:color="009ED5"/>
              <w:left w:val="nil"/>
              <w:bottom w:val="single" w:sz="6" w:space="0" w:color="009ED5"/>
              <w:right w:val="single" w:sz="6" w:space="0" w:color="009ED5"/>
            </w:tcBorders>
          </w:tcPr>
          <w:p w:rsidR="00E7329E" w:rsidRPr="00141568" w:rsidRDefault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 xml:space="preserve">Provide the name of the ethical review committee or equivalent that has approved the use of animals in this study, and any relevant </w:t>
            </w:r>
            <w:proofErr w:type="spellStart"/>
            <w:r w:rsidRPr="00141568">
              <w:rPr>
                <w:color w:val="3C3C39"/>
                <w:sz w:val="17"/>
                <w:lang w:val="en-US"/>
              </w:rPr>
              <w:t>licence</w:t>
            </w:r>
            <w:proofErr w:type="spellEnd"/>
            <w:r w:rsidRPr="00141568">
              <w:rPr>
                <w:color w:val="3C3C39"/>
                <w:sz w:val="17"/>
                <w:lang w:val="en-US"/>
              </w:rPr>
              <w:t xml:space="preserve"> or protocol numbers (if applicable). If ethical approval was not sought or granted, provide a justification.</w:t>
            </w:r>
          </w:p>
        </w:tc>
        <w:tc>
          <w:tcPr>
            <w:tcW w:w="1737" w:type="dxa"/>
            <w:tcBorders>
              <w:top w:val="single" w:sz="6" w:space="0" w:color="009ED5"/>
              <w:left w:val="single" w:sz="6" w:space="0" w:color="009ED5"/>
              <w:bottom w:val="single" w:sz="6" w:space="0" w:color="009ED5"/>
              <w:right w:val="nil"/>
            </w:tcBorders>
            <w:shd w:val="clear" w:color="auto" w:fill="FFFEFD"/>
          </w:tcPr>
          <w:p w:rsidR="00E7329E" w:rsidRPr="00141568" w:rsidRDefault="00B842E4" w:rsidP="005129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4p.</w:t>
            </w:r>
          </w:p>
        </w:tc>
      </w:tr>
      <w:tr w:rsidR="00E7329E" w:rsidRPr="00141568" w:rsidTr="005129D5">
        <w:trPr>
          <w:trHeight w:val="590"/>
        </w:trPr>
        <w:tc>
          <w:tcPr>
            <w:tcW w:w="1759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  <w:shd w:val="clear" w:color="auto" w:fill="E4ECF4"/>
            <w:vAlign w:val="center"/>
          </w:tcPr>
          <w:p w:rsidR="00E7329E" w:rsidRDefault="005129D5">
            <w:pPr>
              <w:ind w:left="114"/>
            </w:pPr>
            <w:proofErr w:type="spellStart"/>
            <w:r>
              <w:rPr>
                <w:b/>
                <w:color w:val="3C3C39"/>
                <w:sz w:val="17"/>
              </w:rPr>
              <w:t>Housing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  <w:proofErr w:type="spellStart"/>
            <w:r>
              <w:rPr>
                <w:b/>
                <w:color w:val="3C3C39"/>
                <w:sz w:val="17"/>
              </w:rPr>
              <w:t>and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  <w:proofErr w:type="spellStart"/>
            <w:r>
              <w:rPr>
                <w:b/>
                <w:color w:val="3C3C39"/>
                <w:sz w:val="17"/>
              </w:rPr>
              <w:t>husbandry</w:t>
            </w:r>
            <w:proofErr w:type="spellEnd"/>
          </w:p>
        </w:tc>
        <w:tc>
          <w:tcPr>
            <w:tcW w:w="440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  <w:shd w:val="clear" w:color="auto" w:fill="E4ECF4"/>
          </w:tcPr>
          <w:p w:rsidR="00E7329E" w:rsidRDefault="005129D5">
            <w:r>
              <w:rPr>
                <w:color w:val="3C3C39"/>
                <w:sz w:val="17"/>
              </w:rPr>
              <w:t>15</w:t>
            </w:r>
          </w:p>
        </w:tc>
        <w:tc>
          <w:tcPr>
            <w:tcW w:w="6530" w:type="dxa"/>
            <w:tcBorders>
              <w:top w:val="single" w:sz="6" w:space="0" w:color="009ED5"/>
              <w:left w:val="nil"/>
              <w:bottom w:val="single" w:sz="6" w:space="0" w:color="009ED5"/>
              <w:right w:val="single" w:sz="6" w:space="0" w:color="009ED5"/>
            </w:tcBorders>
            <w:shd w:val="clear" w:color="auto" w:fill="E4ECF4"/>
            <w:vAlign w:val="center"/>
          </w:tcPr>
          <w:p w:rsidR="00E7329E" w:rsidRPr="00141568" w:rsidRDefault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Provide details of housing and husbandry conditions, including any environmental enrichment.</w:t>
            </w:r>
          </w:p>
        </w:tc>
        <w:tc>
          <w:tcPr>
            <w:tcW w:w="1737" w:type="dxa"/>
            <w:tcBorders>
              <w:top w:val="single" w:sz="6" w:space="0" w:color="009ED5"/>
              <w:left w:val="single" w:sz="6" w:space="0" w:color="009ED5"/>
              <w:bottom w:val="single" w:sz="6" w:space="0" w:color="009ED5"/>
              <w:right w:val="nil"/>
            </w:tcBorders>
            <w:shd w:val="clear" w:color="auto" w:fill="FFFEFD"/>
          </w:tcPr>
          <w:p w:rsidR="00E7329E" w:rsidRPr="00141568" w:rsidRDefault="00B842E4" w:rsidP="005129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4p.</w:t>
            </w:r>
          </w:p>
        </w:tc>
      </w:tr>
      <w:tr w:rsidR="00E7329E" w:rsidRPr="00141568" w:rsidTr="005129D5">
        <w:trPr>
          <w:trHeight w:val="1729"/>
        </w:trPr>
        <w:tc>
          <w:tcPr>
            <w:tcW w:w="1759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</w:tcPr>
          <w:p w:rsidR="00E7329E" w:rsidRDefault="005129D5">
            <w:pPr>
              <w:ind w:left="114"/>
            </w:pPr>
            <w:r>
              <w:rPr>
                <w:b/>
                <w:color w:val="3C3C39"/>
                <w:sz w:val="17"/>
              </w:rPr>
              <w:t xml:space="preserve">Animal </w:t>
            </w:r>
            <w:proofErr w:type="spellStart"/>
            <w:r>
              <w:rPr>
                <w:b/>
                <w:color w:val="3C3C39"/>
                <w:sz w:val="17"/>
              </w:rPr>
              <w:t>care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  <w:proofErr w:type="spellStart"/>
            <w:r>
              <w:rPr>
                <w:b/>
                <w:color w:val="3C3C39"/>
                <w:sz w:val="17"/>
              </w:rPr>
              <w:t>and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  <w:proofErr w:type="spellStart"/>
            <w:r>
              <w:rPr>
                <w:b/>
                <w:color w:val="3C3C39"/>
                <w:sz w:val="17"/>
              </w:rPr>
              <w:t>monitoring</w:t>
            </w:r>
            <w:proofErr w:type="spellEnd"/>
          </w:p>
        </w:tc>
        <w:tc>
          <w:tcPr>
            <w:tcW w:w="440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</w:tcPr>
          <w:p w:rsidR="00E7329E" w:rsidRDefault="005129D5">
            <w:pPr>
              <w:ind w:left="1"/>
            </w:pPr>
            <w:r>
              <w:rPr>
                <w:color w:val="3C3C39"/>
                <w:sz w:val="17"/>
              </w:rPr>
              <w:t>16</w:t>
            </w:r>
          </w:p>
        </w:tc>
        <w:tc>
          <w:tcPr>
            <w:tcW w:w="6530" w:type="dxa"/>
            <w:tcBorders>
              <w:top w:val="single" w:sz="6" w:space="0" w:color="009ED5"/>
              <w:left w:val="nil"/>
              <w:bottom w:val="single" w:sz="6" w:space="0" w:color="009ED5"/>
              <w:right w:val="single" w:sz="6" w:space="0" w:color="009ED5"/>
            </w:tcBorders>
          </w:tcPr>
          <w:p w:rsidR="00E7329E" w:rsidRPr="00141568" w:rsidRDefault="005129D5">
            <w:pPr>
              <w:numPr>
                <w:ilvl w:val="0"/>
                <w:numId w:val="4"/>
              </w:numPr>
              <w:spacing w:after="114" w:line="226" w:lineRule="auto"/>
              <w:ind w:hanging="22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Describe any interventions or steps taken in the experimental protocols to reduce pain, suffering and distress.</w:t>
            </w:r>
          </w:p>
          <w:p w:rsidR="00E7329E" w:rsidRPr="00141568" w:rsidRDefault="005129D5">
            <w:pPr>
              <w:numPr>
                <w:ilvl w:val="0"/>
                <w:numId w:val="4"/>
              </w:numPr>
              <w:spacing w:after="84"/>
              <w:ind w:hanging="22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Report any expected or unexpected adverse events.</w:t>
            </w:r>
          </w:p>
          <w:p w:rsidR="00E7329E" w:rsidRPr="00141568" w:rsidRDefault="005129D5">
            <w:pPr>
              <w:numPr>
                <w:ilvl w:val="0"/>
                <w:numId w:val="4"/>
              </w:numPr>
              <w:ind w:hanging="22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Describe the humane endpoints established for the study, the signs that were monitored and the frequency of monitoring. If the study did not have humane endpoints, state this.</w:t>
            </w:r>
          </w:p>
        </w:tc>
        <w:tc>
          <w:tcPr>
            <w:tcW w:w="1737" w:type="dxa"/>
            <w:tcBorders>
              <w:top w:val="single" w:sz="6" w:space="0" w:color="009ED5"/>
              <w:left w:val="single" w:sz="6" w:space="0" w:color="009ED5"/>
              <w:bottom w:val="single" w:sz="6" w:space="0" w:color="009ED5"/>
              <w:right w:val="nil"/>
            </w:tcBorders>
            <w:shd w:val="clear" w:color="auto" w:fill="FFFEFD"/>
          </w:tcPr>
          <w:p w:rsidR="00E7329E" w:rsidRPr="00141568" w:rsidRDefault="00B842E4" w:rsidP="005129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4-5p.</w:t>
            </w:r>
          </w:p>
        </w:tc>
      </w:tr>
      <w:tr w:rsidR="00E7329E" w:rsidRPr="00141568" w:rsidTr="005129D5">
        <w:trPr>
          <w:trHeight w:val="1160"/>
        </w:trPr>
        <w:tc>
          <w:tcPr>
            <w:tcW w:w="1759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  <w:shd w:val="clear" w:color="auto" w:fill="E4ECF4"/>
          </w:tcPr>
          <w:p w:rsidR="00E7329E" w:rsidRDefault="005129D5">
            <w:pPr>
              <w:ind w:left="113"/>
            </w:pPr>
            <w:proofErr w:type="spellStart"/>
            <w:r>
              <w:rPr>
                <w:b/>
                <w:color w:val="3C3C39"/>
                <w:sz w:val="17"/>
              </w:rPr>
              <w:t>Interpretation</w:t>
            </w:r>
            <w:proofErr w:type="spellEnd"/>
            <w:r>
              <w:rPr>
                <w:b/>
                <w:color w:val="3C3C39"/>
                <w:sz w:val="17"/>
              </w:rPr>
              <w:t xml:space="preserve">/ </w:t>
            </w:r>
            <w:proofErr w:type="spellStart"/>
            <w:r>
              <w:rPr>
                <w:b/>
                <w:color w:val="3C3C39"/>
                <w:sz w:val="17"/>
              </w:rPr>
              <w:t>scientific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  <w:proofErr w:type="spellStart"/>
            <w:r>
              <w:rPr>
                <w:b/>
                <w:color w:val="3C3C39"/>
                <w:sz w:val="17"/>
              </w:rPr>
              <w:t>implications</w:t>
            </w:r>
            <w:proofErr w:type="spellEnd"/>
          </w:p>
        </w:tc>
        <w:tc>
          <w:tcPr>
            <w:tcW w:w="440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  <w:shd w:val="clear" w:color="auto" w:fill="E4ECF4"/>
          </w:tcPr>
          <w:p w:rsidR="00E7329E" w:rsidRDefault="005129D5">
            <w:r>
              <w:rPr>
                <w:color w:val="3C3C39"/>
                <w:sz w:val="17"/>
              </w:rPr>
              <w:t>17</w:t>
            </w:r>
          </w:p>
        </w:tc>
        <w:tc>
          <w:tcPr>
            <w:tcW w:w="6530" w:type="dxa"/>
            <w:tcBorders>
              <w:top w:val="single" w:sz="6" w:space="0" w:color="009ED5"/>
              <w:left w:val="nil"/>
              <w:bottom w:val="single" w:sz="6" w:space="0" w:color="009ED5"/>
              <w:right w:val="single" w:sz="6" w:space="0" w:color="009ED5"/>
            </w:tcBorders>
            <w:shd w:val="clear" w:color="auto" w:fill="E4ECF4"/>
            <w:vAlign w:val="center"/>
          </w:tcPr>
          <w:p w:rsidR="00E7329E" w:rsidRPr="00141568" w:rsidRDefault="005129D5">
            <w:pPr>
              <w:numPr>
                <w:ilvl w:val="0"/>
                <w:numId w:val="5"/>
              </w:numPr>
              <w:spacing w:after="114" w:line="226" w:lineRule="auto"/>
              <w:ind w:hanging="22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Interpret the results, taking into account the study objectives and hypotheses, current theory and other relevant studies in the literature.</w:t>
            </w:r>
          </w:p>
          <w:p w:rsidR="00E7329E" w:rsidRPr="00141568" w:rsidRDefault="005129D5">
            <w:pPr>
              <w:numPr>
                <w:ilvl w:val="0"/>
                <w:numId w:val="5"/>
              </w:numPr>
              <w:ind w:hanging="22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Comment on the study limitations including potential sources of bias, limitations of the animal model, and imprecision associated with the results.</w:t>
            </w:r>
          </w:p>
        </w:tc>
        <w:tc>
          <w:tcPr>
            <w:tcW w:w="1737" w:type="dxa"/>
            <w:tcBorders>
              <w:top w:val="single" w:sz="6" w:space="0" w:color="009ED5"/>
              <w:left w:val="single" w:sz="6" w:space="0" w:color="009ED5"/>
              <w:bottom w:val="single" w:sz="6" w:space="0" w:color="009ED5"/>
              <w:right w:val="nil"/>
            </w:tcBorders>
            <w:shd w:val="clear" w:color="auto" w:fill="FFFEFD"/>
          </w:tcPr>
          <w:p w:rsidR="00E7329E" w:rsidRPr="00141568" w:rsidRDefault="00B842E4" w:rsidP="00B8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7-9p.</w:t>
            </w:r>
          </w:p>
        </w:tc>
      </w:tr>
      <w:tr w:rsidR="00E7329E" w:rsidRPr="00141568" w:rsidTr="005129D5">
        <w:trPr>
          <w:trHeight w:val="818"/>
        </w:trPr>
        <w:tc>
          <w:tcPr>
            <w:tcW w:w="1759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</w:tcPr>
          <w:p w:rsidR="00E7329E" w:rsidRDefault="005129D5">
            <w:pPr>
              <w:ind w:left="113"/>
            </w:pPr>
            <w:proofErr w:type="spellStart"/>
            <w:r>
              <w:rPr>
                <w:b/>
                <w:color w:val="3C3C39"/>
                <w:sz w:val="17"/>
              </w:rPr>
              <w:t>Generalisability</w:t>
            </w:r>
            <w:proofErr w:type="spellEnd"/>
            <w:r>
              <w:rPr>
                <w:b/>
                <w:color w:val="3C3C39"/>
                <w:sz w:val="17"/>
              </w:rPr>
              <w:t xml:space="preserve">/ </w:t>
            </w:r>
            <w:proofErr w:type="spellStart"/>
            <w:r>
              <w:rPr>
                <w:b/>
                <w:color w:val="3C3C39"/>
                <w:sz w:val="17"/>
              </w:rPr>
              <w:t>translation</w:t>
            </w:r>
            <w:proofErr w:type="spellEnd"/>
          </w:p>
        </w:tc>
        <w:tc>
          <w:tcPr>
            <w:tcW w:w="440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</w:tcPr>
          <w:p w:rsidR="00E7329E" w:rsidRDefault="005129D5">
            <w:r>
              <w:rPr>
                <w:color w:val="3C3C39"/>
                <w:sz w:val="17"/>
              </w:rPr>
              <w:t>18</w:t>
            </w:r>
          </w:p>
        </w:tc>
        <w:tc>
          <w:tcPr>
            <w:tcW w:w="6530" w:type="dxa"/>
            <w:tcBorders>
              <w:top w:val="single" w:sz="6" w:space="0" w:color="009ED5"/>
              <w:left w:val="nil"/>
              <w:bottom w:val="single" w:sz="6" w:space="0" w:color="009ED5"/>
              <w:right w:val="single" w:sz="6" w:space="0" w:color="009ED5"/>
            </w:tcBorders>
            <w:vAlign w:val="center"/>
          </w:tcPr>
          <w:p w:rsidR="00E7329E" w:rsidRPr="00141568" w:rsidRDefault="005129D5">
            <w:pPr>
              <w:ind w:right="18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 xml:space="preserve">Comment on whether, and how, the findings of this study are likely to </w:t>
            </w:r>
            <w:proofErr w:type="spellStart"/>
            <w:r w:rsidRPr="00141568">
              <w:rPr>
                <w:color w:val="3C3C39"/>
                <w:sz w:val="17"/>
                <w:lang w:val="en-US"/>
              </w:rPr>
              <w:t>generalise</w:t>
            </w:r>
            <w:proofErr w:type="spellEnd"/>
            <w:r w:rsidRPr="00141568">
              <w:rPr>
                <w:color w:val="3C3C39"/>
                <w:sz w:val="17"/>
                <w:lang w:val="en-US"/>
              </w:rPr>
              <w:t xml:space="preserve"> to other species or experimental conditions, including any relevance to human biology (where appropriate).</w:t>
            </w:r>
          </w:p>
        </w:tc>
        <w:tc>
          <w:tcPr>
            <w:tcW w:w="1737" w:type="dxa"/>
            <w:tcBorders>
              <w:top w:val="single" w:sz="6" w:space="0" w:color="009ED5"/>
              <w:left w:val="single" w:sz="6" w:space="0" w:color="009ED5"/>
              <w:bottom w:val="single" w:sz="6" w:space="0" w:color="009ED5"/>
              <w:right w:val="nil"/>
            </w:tcBorders>
            <w:shd w:val="clear" w:color="auto" w:fill="FFFEFD"/>
          </w:tcPr>
          <w:p w:rsidR="00E7329E" w:rsidRPr="00141568" w:rsidRDefault="005129D5" w:rsidP="005129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9-12p.</w:t>
            </w:r>
          </w:p>
        </w:tc>
      </w:tr>
      <w:tr w:rsidR="005129D5" w:rsidRPr="00141568" w:rsidTr="005129D5">
        <w:trPr>
          <w:trHeight w:val="818"/>
        </w:trPr>
        <w:tc>
          <w:tcPr>
            <w:tcW w:w="1759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  <w:shd w:val="clear" w:color="auto" w:fill="E4ECF4"/>
          </w:tcPr>
          <w:p w:rsidR="005129D5" w:rsidRDefault="005129D5" w:rsidP="005129D5">
            <w:pPr>
              <w:ind w:left="113"/>
            </w:pPr>
            <w:proofErr w:type="spellStart"/>
            <w:r>
              <w:rPr>
                <w:b/>
                <w:color w:val="3C3C39"/>
                <w:sz w:val="17"/>
              </w:rPr>
              <w:t>Protocol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  <w:proofErr w:type="spellStart"/>
            <w:r>
              <w:rPr>
                <w:b/>
                <w:color w:val="3C3C39"/>
                <w:sz w:val="17"/>
              </w:rPr>
              <w:t>registration</w:t>
            </w:r>
            <w:proofErr w:type="spellEnd"/>
          </w:p>
        </w:tc>
        <w:tc>
          <w:tcPr>
            <w:tcW w:w="440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  <w:shd w:val="clear" w:color="auto" w:fill="E4ECF4"/>
          </w:tcPr>
          <w:p w:rsidR="005129D5" w:rsidRDefault="005129D5" w:rsidP="005129D5">
            <w:r>
              <w:rPr>
                <w:color w:val="3C3C39"/>
                <w:sz w:val="17"/>
              </w:rPr>
              <w:t>19</w:t>
            </w:r>
          </w:p>
        </w:tc>
        <w:tc>
          <w:tcPr>
            <w:tcW w:w="6530" w:type="dxa"/>
            <w:tcBorders>
              <w:top w:val="single" w:sz="6" w:space="0" w:color="009ED5"/>
              <w:left w:val="nil"/>
              <w:bottom w:val="single" w:sz="6" w:space="0" w:color="009ED5"/>
              <w:right w:val="single" w:sz="6" w:space="0" w:color="009ED5"/>
            </w:tcBorders>
            <w:shd w:val="clear" w:color="auto" w:fill="E4ECF4"/>
            <w:vAlign w:val="center"/>
          </w:tcPr>
          <w:p w:rsidR="005129D5" w:rsidRPr="00141568" w:rsidRDefault="005129D5" w:rsidP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Provide a statement indicating whether a protocol (including the research question, key design features, and analysis plan) was prepared before the study, and if and where this protocol was registered.</w:t>
            </w:r>
          </w:p>
        </w:tc>
        <w:tc>
          <w:tcPr>
            <w:tcW w:w="1737" w:type="dxa"/>
            <w:tcBorders>
              <w:top w:val="single" w:sz="6" w:space="0" w:color="009ED5"/>
              <w:left w:val="single" w:sz="6" w:space="0" w:color="009ED5"/>
              <w:bottom w:val="single" w:sz="6" w:space="0" w:color="009ED5"/>
              <w:right w:val="nil"/>
            </w:tcBorders>
            <w:shd w:val="clear" w:color="auto" w:fill="FFFEFD"/>
            <w:vAlign w:val="center"/>
          </w:tcPr>
          <w:p w:rsidR="005129D5" w:rsidRDefault="005129D5" w:rsidP="005129D5">
            <w:pPr>
              <w:jc w:val="center"/>
            </w:pPr>
            <w:r>
              <w:t>3p.</w:t>
            </w:r>
          </w:p>
        </w:tc>
      </w:tr>
      <w:tr w:rsidR="005129D5" w:rsidRPr="00141568" w:rsidTr="005129D5">
        <w:trPr>
          <w:trHeight w:val="602"/>
        </w:trPr>
        <w:tc>
          <w:tcPr>
            <w:tcW w:w="1759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</w:tcPr>
          <w:p w:rsidR="005129D5" w:rsidRDefault="005129D5" w:rsidP="005129D5">
            <w:pPr>
              <w:ind w:left="114"/>
            </w:pPr>
            <w:r>
              <w:rPr>
                <w:b/>
                <w:color w:val="3C3C39"/>
                <w:sz w:val="17"/>
              </w:rPr>
              <w:t xml:space="preserve">Data </w:t>
            </w:r>
            <w:proofErr w:type="spellStart"/>
            <w:r>
              <w:rPr>
                <w:b/>
                <w:color w:val="3C3C39"/>
                <w:sz w:val="17"/>
              </w:rPr>
              <w:t>access</w:t>
            </w:r>
            <w:proofErr w:type="spellEnd"/>
          </w:p>
        </w:tc>
        <w:tc>
          <w:tcPr>
            <w:tcW w:w="440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</w:tcPr>
          <w:p w:rsidR="005129D5" w:rsidRDefault="005129D5" w:rsidP="005129D5">
            <w:r>
              <w:rPr>
                <w:color w:val="3C3C39"/>
                <w:sz w:val="17"/>
              </w:rPr>
              <w:t>20</w:t>
            </w:r>
          </w:p>
        </w:tc>
        <w:tc>
          <w:tcPr>
            <w:tcW w:w="6530" w:type="dxa"/>
            <w:tcBorders>
              <w:top w:val="single" w:sz="6" w:space="0" w:color="009ED5"/>
              <w:left w:val="nil"/>
              <w:bottom w:val="single" w:sz="6" w:space="0" w:color="009ED5"/>
              <w:right w:val="single" w:sz="6" w:space="0" w:color="009ED5"/>
            </w:tcBorders>
          </w:tcPr>
          <w:p w:rsidR="005129D5" w:rsidRPr="00141568" w:rsidRDefault="005129D5" w:rsidP="005129D5">
            <w:pPr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Provide a statement describing if and where study data are available.</w:t>
            </w:r>
          </w:p>
        </w:tc>
        <w:tc>
          <w:tcPr>
            <w:tcW w:w="1737" w:type="dxa"/>
            <w:tcBorders>
              <w:top w:val="single" w:sz="6" w:space="0" w:color="009ED5"/>
              <w:left w:val="single" w:sz="6" w:space="0" w:color="009ED5"/>
              <w:bottom w:val="single" w:sz="6" w:space="0" w:color="009ED5"/>
              <w:right w:val="nil"/>
            </w:tcBorders>
            <w:shd w:val="clear" w:color="auto" w:fill="FFFEFD"/>
          </w:tcPr>
          <w:p w:rsidR="005129D5" w:rsidRPr="00141568" w:rsidRDefault="005129D5" w:rsidP="005129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13p.</w:t>
            </w:r>
          </w:p>
        </w:tc>
      </w:tr>
      <w:tr w:rsidR="005129D5" w:rsidRPr="00141568" w:rsidTr="005129D5">
        <w:trPr>
          <w:trHeight w:val="1160"/>
        </w:trPr>
        <w:tc>
          <w:tcPr>
            <w:tcW w:w="1759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  <w:shd w:val="clear" w:color="auto" w:fill="E4ECF4"/>
          </w:tcPr>
          <w:p w:rsidR="005129D5" w:rsidRDefault="005129D5" w:rsidP="005129D5">
            <w:pPr>
              <w:ind w:left="114"/>
            </w:pPr>
            <w:proofErr w:type="spellStart"/>
            <w:r>
              <w:rPr>
                <w:b/>
                <w:color w:val="3C3C39"/>
                <w:sz w:val="17"/>
              </w:rPr>
              <w:t>Declaration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  <w:proofErr w:type="spellStart"/>
            <w:r>
              <w:rPr>
                <w:b/>
                <w:color w:val="3C3C39"/>
                <w:sz w:val="17"/>
              </w:rPr>
              <w:t>of</w:t>
            </w:r>
            <w:proofErr w:type="spellEnd"/>
            <w:r>
              <w:rPr>
                <w:b/>
                <w:color w:val="3C3C39"/>
                <w:sz w:val="17"/>
              </w:rPr>
              <w:t xml:space="preserve"> </w:t>
            </w:r>
            <w:proofErr w:type="spellStart"/>
            <w:r>
              <w:rPr>
                <w:b/>
                <w:color w:val="3C3C39"/>
                <w:sz w:val="17"/>
              </w:rPr>
              <w:t>interests</w:t>
            </w:r>
            <w:proofErr w:type="spellEnd"/>
          </w:p>
        </w:tc>
        <w:tc>
          <w:tcPr>
            <w:tcW w:w="440" w:type="dxa"/>
            <w:tcBorders>
              <w:top w:val="single" w:sz="6" w:space="0" w:color="009ED5"/>
              <w:left w:val="nil"/>
              <w:bottom w:val="single" w:sz="6" w:space="0" w:color="009ED5"/>
              <w:right w:val="nil"/>
            </w:tcBorders>
            <w:shd w:val="clear" w:color="auto" w:fill="E4ECF4"/>
          </w:tcPr>
          <w:p w:rsidR="005129D5" w:rsidRDefault="005129D5" w:rsidP="005129D5">
            <w:pPr>
              <w:ind w:left="1"/>
            </w:pPr>
            <w:r>
              <w:rPr>
                <w:color w:val="3C3C39"/>
                <w:sz w:val="17"/>
              </w:rPr>
              <w:t>21</w:t>
            </w:r>
          </w:p>
        </w:tc>
        <w:tc>
          <w:tcPr>
            <w:tcW w:w="6530" w:type="dxa"/>
            <w:tcBorders>
              <w:top w:val="single" w:sz="6" w:space="0" w:color="009ED5"/>
              <w:left w:val="nil"/>
              <w:bottom w:val="single" w:sz="6" w:space="0" w:color="009ED5"/>
              <w:right w:val="single" w:sz="6" w:space="0" w:color="009ED5"/>
            </w:tcBorders>
            <w:shd w:val="clear" w:color="auto" w:fill="E4ECF4"/>
            <w:vAlign w:val="center"/>
          </w:tcPr>
          <w:p w:rsidR="005129D5" w:rsidRDefault="005129D5" w:rsidP="005129D5">
            <w:pPr>
              <w:numPr>
                <w:ilvl w:val="0"/>
                <w:numId w:val="6"/>
              </w:numPr>
              <w:spacing w:after="114" w:line="226" w:lineRule="auto"/>
              <w:ind w:hanging="227"/>
            </w:pPr>
            <w:r w:rsidRPr="00141568">
              <w:rPr>
                <w:color w:val="3C3C39"/>
                <w:sz w:val="17"/>
                <w:lang w:val="en-US"/>
              </w:rPr>
              <w:t xml:space="preserve">Declare any potential conflicts of interest, including financial and non-financial. </w:t>
            </w:r>
            <w:proofErr w:type="spellStart"/>
            <w:r>
              <w:rPr>
                <w:color w:val="3C3C39"/>
                <w:sz w:val="17"/>
              </w:rPr>
              <w:t>If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none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exist</w:t>
            </w:r>
            <w:proofErr w:type="spellEnd"/>
            <w:r>
              <w:rPr>
                <w:color w:val="3C3C39"/>
                <w:sz w:val="17"/>
              </w:rPr>
              <w:t xml:space="preserve">, </w:t>
            </w:r>
            <w:proofErr w:type="spellStart"/>
            <w:r>
              <w:rPr>
                <w:color w:val="3C3C39"/>
                <w:sz w:val="17"/>
              </w:rPr>
              <w:t>this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should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be</w:t>
            </w:r>
            <w:proofErr w:type="spellEnd"/>
            <w:r>
              <w:rPr>
                <w:color w:val="3C3C39"/>
                <w:sz w:val="17"/>
              </w:rPr>
              <w:t xml:space="preserve"> </w:t>
            </w:r>
            <w:proofErr w:type="spellStart"/>
            <w:r>
              <w:rPr>
                <w:color w:val="3C3C39"/>
                <w:sz w:val="17"/>
              </w:rPr>
              <w:t>stated</w:t>
            </w:r>
            <w:proofErr w:type="spellEnd"/>
            <w:r>
              <w:rPr>
                <w:color w:val="3C3C39"/>
                <w:sz w:val="17"/>
              </w:rPr>
              <w:t>.</w:t>
            </w:r>
          </w:p>
          <w:p w:rsidR="005129D5" w:rsidRPr="00141568" w:rsidRDefault="005129D5" w:rsidP="005129D5">
            <w:pPr>
              <w:numPr>
                <w:ilvl w:val="0"/>
                <w:numId w:val="6"/>
              </w:numPr>
              <w:ind w:hanging="227"/>
              <w:rPr>
                <w:lang w:val="en-US"/>
              </w:rPr>
            </w:pPr>
            <w:r w:rsidRPr="00141568">
              <w:rPr>
                <w:color w:val="3C3C39"/>
                <w:sz w:val="17"/>
                <w:lang w:val="en-US"/>
              </w:rPr>
              <w:t>List all funding sources (including grant identifier) and the role of the funder(s) in the design, analysis and reporting of the study.</w:t>
            </w:r>
          </w:p>
        </w:tc>
        <w:tc>
          <w:tcPr>
            <w:tcW w:w="1737" w:type="dxa"/>
            <w:tcBorders>
              <w:top w:val="single" w:sz="6" w:space="0" w:color="009ED5"/>
              <w:left w:val="single" w:sz="6" w:space="0" w:color="009ED5"/>
              <w:bottom w:val="single" w:sz="6" w:space="0" w:color="009ED5"/>
              <w:right w:val="nil"/>
            </w:tcBorders>
            <w:shd w:val="clear" w:color="auto" w:fill="FFFEFD"/>
          </w:tcPr>
          <w:p w:rsidR="005129D5" w:rsidRPr="00141568" w:rsidRDefault="005129D5" w:rsidP="005129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13p.</w:t>
            </w:r>
          </w:p>
        </w:tc>
      </w:tr>
    </w:tbl>
    <w:p w:rsidR="00E7329E" w:rsidRDefault="005129D5">
      <w:pPr>
        <w:tabs>
          <w:tab w:val="right" w:pos="10262"/>
        </w:tabs>
        <w:spacing w:after="0"/>
        <w:ind w:left="-388"/>
      </w:pPr>
      <w:r>
        <w:rPr>
          <w:noProof/>
        </w:rPr>
        <w:lastRenderedPageBreak/>
        <w:drawing>
          <wp:inline distT="0" distB="0" distL="0" distR="0">
            <wp:extent cx="1780800" cy="854497"/>
            <wp:effectExtent l="0" t="0" r="0" b="0"/>
            <wp:docPr id="370" name="Picture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0800" cy="85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C3C39"/>
          <w:sz w:val="20"/>
        </w:rPr>
        <w:tab/>
      </w:r>
      <w:hyperlink r:id="rId7">
        <w:r>
          <w:rPr>
            <w:color w:val="3C3C39"/>
            <w:sz w:val="20"/>
          </w:rPr>
          <w:t>www.ARRIVEguidelines.org</w:t>
        </w:r>
      </w:hyperlink>
    </w:p>
    <w:sectPr w:rsidR="00E7329E">
      <w:pgSz w:w="11906" w:h="16838"/>
      <w:pgMar w:top="79" w:right="805" w:bottom="401" w:left="8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558A"/>
    <w:multiLevelType w:val="hybridMultilevel"/>
    <w:tmpl w:val="B25870D4"/>
    <w:lvl w:ilvl="0" w:tplc="197AAAAE">
      <w:start w:val="1"/>
      <w:numFmt w:val="lowerLetter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8FE3C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86C0E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6F6BA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EF4BB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D5015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48858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6D2BD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3782C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D12BDF"/>
    <w:multiLevelType w:val="hybridMultilevel"/>
    <w:tmpl w:val="AC804C70"/>
    <w:lvl w:ilvl="0" w:tplc="C73494E4">
      <w:start w:val="1"/>
      <w:numFmt w:val="lowerLetter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CF4A4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C3219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20A41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B885F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9CE19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5B2B2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CD229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93696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2C0D0E"/>
    <w:multiLevelType w:val="hybridMultilevel"/>
    <w:tmpl w:val="E610B4EE"/>
    <w:lvl w:ilvl="0" w:tplc="A148CD24">
      <w:start w:val="1"/>
      <w:numFmt w:val="lowerLetter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6DAA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982D4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CFA3F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ECCFC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458C6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3CAEA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1AAFA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F66F5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B808B4"/>
    <w:multiLevelType w:val="hybridMultilevel"/>
    <w:tmpl w:val="0AA82F12"/>
    <w:lvl w:ilvl="0" w:tplc="54408918">
      <w:start w:val="1"/>
      <w:numFmt w:val="lowerLetter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0268E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F4CC8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5CC54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FC0B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E3AD2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68882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F0A3B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DEE6F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4F2325"/>
    <w:multiLevelType w:val="hybridMultilevel"/>
    <w:tmpl w:val="1458E530"/>
    <w:lvl w:ilvl="0" w:tplc="F66421CE">
      <w:start w:val="1"/>
      <w:numFmt w:val="lowerLetter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EEC55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F5822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26C4B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1C234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E2EE7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AA201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3569E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89C02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275340"/>
    <w:multiLevelType w:val="hybridMultilevel"/>
    <w:tmpl w:val="EC30B184"/>
    <w:lvl w:ilvl="0" w:tplc="966C4F1A">
      <w:start w:val="1"/>
      <w:numFmt w:val="lowerLetter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C2ADC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552C2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B2ED7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B645A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41482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7D4FE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02CD2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564B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C3C3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9E"/>
    <w:rsid w:val="00141568"/>
    <w:rsid w:val="00360462"/>
    <w:rsid w:val="00396090"/>
    <w:rsid w:val="004A4AB6"/>
    <w:rsid w:val="004C69EA"/>
    <w:rsid w:val="005129D5"/>
    <w:rsid w:val="00555DD7"/>
    <w:rsid w:val="008B6572"/>
    <w:rsid w:val="008D04DF"/>
    <w:rsid w:val="00AD797C"/>
    <w:rsid w:val="00B842E4"/>
    <w:rsid w:val="00C25DC3"/>
    <w:rsid w:val="00D67300"/>
    <w:rsid w:val="00E36941"/>
    <w:rsid w:val="00E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0E6D"/>
  <w15:docId w15:val="{77636E0F-05CC-4DA3-88FA-415DB950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D7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riveguideline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1190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Windows</cp:lastModifiedBy>
  <cp:revision>7</cp:revision>
  <dcterms:created xsi:type="dcterms:W3CDTF">2021-07-23T21:10:00Z</dcterms:created>
  <dcterms:modified xsi:type="dcterms:W3CDTF">2021-07-24T01:09:00Z</dcterms:modified>
</cp:coreProperties>
</file>