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62" w:rsidRPr="00B56EE0" w:rsidRDefault="00682062" w:rsidP="00682062">
      <w:pPr>
        <w:jc w:val="center"/>
        <w:rPr>
          <w:rFonts w:ascii="Times New Roman" w:hAnsi="Times New Roman" w:cs="Times New Roman"/>
          <w:b/>
          <w:szCs w:val="21"/>
        </w:rPr>
      </w:pPr>
      <w:bookmarkStart w:id="0" w:name="_GoBack"/>
      <w:r w:rsidRPr="00B56EE0">
        <w:rPr>
          <w:rFonts w:ascii="Times New Roman" w:hAnsi="Times New Roman" w:cs="Times New Roman"/>
          <w:b/>
          <w:szCs w:val="21"/>
        </w:rPr>
        <w:t>Table S4. The 76 interactions in ceRNA network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82062" w:rsidRPr="00B56EE0" w:rsidTr="004D0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bookmarkEnd w:id="0"/>
          <w:p w:rsidR="00682062" w:rsidRPr="00B56EE0" w:rsidRDefault="00682062" w:rsidP="004D05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Biomarker 1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Biomarker 2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Interaction type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let7c-5p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AC020915.3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let7c-5p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ADRB2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let7c-5p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CDC25A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let7c-5p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LINC00665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let7c-5p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SNHG12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miR105-5p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AL049840.4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miR105-5p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CYTOR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miR105-5p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LINC00261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miR105-5p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MIR4435-2HG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miR105-5p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MYB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miR105-5p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RUSC1-AS1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miR105-5p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SELL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miR105-5p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SNHG7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miR10b-5p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NR4A3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miR10b-5p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SNHG3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miR10b-5p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SNHG7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miR1301-3p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DANCR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miR1301-3p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NR4A3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miR1301-3p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PVT1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miR1301-3p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PXN-AS1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miR1301-3p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SNHG12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miR1301-3p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SNHG7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miR1301-3p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WAC-AS1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miR148a-3p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AC073896.4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miR148a-3p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AL031673.1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miR148a-3p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AL049840.4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miR148a-3p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LINC01554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miR148a-3p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PVT1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miR148a-3p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SIK1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miR148a-3p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SNHG20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miR148a-3p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SNHG3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miR25-3p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CD69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miR25-3p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NR4A3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miR25-3p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PITPNA-AS1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miR25-3p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SNHG17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miR29c-3p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AC012146.1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miR29c-3p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AL355488.1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miR29c-3p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ARRDC1-AS1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miR29c-3p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CRNDE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miR29c-3p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EFNA5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miR29c-3p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PVT1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miR29c-3p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REPS2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lastRenderedPageBreak/>
              <w:t>miR29c-3p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SNHG17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miR29c-3p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SNHG20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miR29c-3p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THUMPD3-AS1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miR301a-3p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AL049840.4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miR301a-3p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AP003469.4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miR301a-3p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CD69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miR301b-3p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AL049840.4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miR301b-3p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AP003469.4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miR301b-3p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CD69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miR3200-3p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AC132872.1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miR3200-3p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DANCR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miR3200-3p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REPS2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miR3200-3p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U62317.3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miR421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MINCR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miR421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REPS2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miR421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miR421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SNHG17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miR421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THUMPD3-AS1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miR421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ZFAS1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miR454-3p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AL049840.4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miR454-3p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AP003469.4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miR454-3p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CD69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miR454-3p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GPR65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miR9-3p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AL355488.1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miR9-3p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GPR19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miR9-3p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LINC00261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miR9-3p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miR9-5p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CRNDE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miR9-5p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LINC00665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miR9-5p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RAB30-AS1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miR9-5p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SIK1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miR2Gene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miR9-5p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miR9-5p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SNHG7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  <w:tr w:rsidR="00682062" w:rsidRPr="00B56EE0" w:rsidTr="004D05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682062" w:rsidRPr="00B56EE0" w:rsidRDefault="00682062" w:rsidP="004D05EA">
            <w:pPr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miR9-5p</w:t>
            </w:r>
          </w:p>
        </w:tc>
        <w:tc>
          <w:tcPr>
            <w:tcW w:w="2765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THUMPD3-AS1</w:t>
            </w:r>
          </w:p>
        </w:tc>
        <w:tc>
          <w:tcPr>
            <w:tcW w:w="2766" w:type="dxa"/>
          </w:tcPr>
          <w:p w:rsidR="00682062" w:rsidRPr="00B56EE0" w:rsidRDefault="00682062" w:rsidP="004D0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B56EE0">
              <w:rPr>
                <w:rFonts w:ascii="Times New Roman" w:hAnsi="Times New Roman" w:cs="Times New Roman"/>
                <w:szCs w:val="21"/>
              </w:rPr>
              <w:t>miR2LncRNA</w:t>
            </w:r>
          </w:p>
        </w:tc>
      </w:tr>
    </w:tbl>
    <w:p w:rsidR="00682062" w:rsidRPr="00B56EE0" w:rsidRDefault="00682062" w:rsidP="00682062">
      <w:pPr>
        <w:rPr>
          <w:rFonts w:ascii="Times New Roman" w:hAnsi="Times New Roman" w:cs="Times New Roman"/>
          <w:szCs w:val="21"/>
        </w:rPr>
      </w:pPr>
    </w:p>
    <w:p w:rsidR="00C3467D" w:rsidRPr="00B56EE0" w:rsidRDefault="00067485">
      <w:pPr>
        <w:rPr>
          <w:szCs w:val="21"/>
        </w:rPr>
      </w:pPr>
    </w:p>
    <w:sectPr w:rsidR="00C3467D" w:rsidRPr="00B56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85" w:rsidRDefault="00067485" w:rsidP="00682062">
      <w:r>
        <w:separator/>
      </w:r>
    </w:p>
  </w:endnote>
  <w:endnote w:type="continuationSeparator" w:id="0">
    <w:p w:rsidR="00067485" w:rsidRDefault="00067485" w:rsidP="0068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85" w:rsidRDefault="00067485" w:rsidP="00682062">
      <w:r>
        <w:separator/>
      </w:r>
    </w:p>
  </w:footnote>
  <w:footnote w:type="continuationSeparator" w:id="0">
    <w:p w:rsidR="00067485" w:rsidRDefault="00067485" w:rsidP="00682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F1"/>
    <w:rsid w:val="00067485"/>
    <w:rsid w:val="00531C77"/>
    <w:rsid w:val="00682062"/>
    <w:rsid w:val="006B1F10"/>
    <w:rsid w:val="007D3AF1"/>
    <w:rsid w:val="00B56EE0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C2E2F-E716-40AD-8F89-190DA24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0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062"/>
    <w:rPr>
      <w:sz w:val="18"/>
      <w:szCs w:val="18"/>
    </w:rPr>
  </w:style>
  <w:style w:type="table" w:styleId="6">
    <w:name w:val="List Table 6 Colorful"/>
    <w:basedOn w:val="a1"/>
    <w:uiPriority w:val="51"/>
    <w:rsid w:val="0068206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2020-10-16T02:37:00Z</dcterms:created>
  <dcterms:modified xsi:type="dcterms:W3CDTF">2020-10-16T03:14:00Z</dcterms:modified>
</cp:coreProperties>
</file>