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9" w:rsidRPr="009D4238" w:rsidRDefault="00176026" w:rsidP="006D169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9D4238">
        <w:rPr>
          <w:rFonts w:ascii="Times New Roman" w:hAnsi="Times New Roman"/>
          <w:b/>
          <w:sz w:val="24"/>
          <w:szCs w:val="24"/>
        </w:rPr>
        <w:t>Supplementary Table S1</w:t>
      </w:r>
      <w:r w:rsidR="00FF4626" w:rsidRPr="009D423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F4626" w:rsidRPr="009D4238">
        <w:rPr>
          <w:rFonts w:ascii="Times New Roman" w:hAnsi="Times New Roman"/>
          <w:sz w:val="24"/>
          <w:szCs w:val="24"/>
        </w:rPr>
        <w:t xml:space="preserve"> </w:t>
      </w:r>
      <w:r w:rsidR="006D1699" w:rsidRPr="009D4238">
        <w:rPr>
          <w:rFonts w:ascii="Times New Roman" w:hAnsi="Times New Roman"/>
          <w:sz w:val="24"/>
          <w:szCs w:val="24"/>
        </w:rPr>
        <w:t xml:space="preserve">Museum voucher information, geographic localities, and GenBank accession numbers of specimens and sequences used in the molecular analyses of this study. </w:t>
      </w:r>
    </w:p>
    <w:p w:rsidR="00FF4626" w:rsidRPr="009D4238" w:rsidRDefault="006D1699" w:rsidP="006D1699">
      <w:pPr>
        <w:jc w:val="both"/>
        <w:rPr>
          <w:rFonts w:ascii="Times New Roman" w:hAnsi="Times New Roman"/>
          <w:sz w:val="24"/>
          <w:szCs w:val="24"/>
        </w:rPr>
      </w:pPr>
      <w:r w:rsidRPr="009D4238">
        <w:rPr>
          <w:rFonts w:ascii="Times New Roman" w:hAnsi="Times New Roman"/>
          <w:sz w:val="24"/>
          <w:szCs w:val="24"/>
        </w:rPr>
        <w:t>Asterisk (*) denotes sequences that were included in the alignment for timetree calibration.</w:t>
      </w:r>
    </w:p>
    <w:tbl>
      <w:tblPr>
        <w:tblW w:w="15413" w:type="dxa"/>
        <w:tblInd w:w="-342" w:type="dxa"/>
        <w:tblLook w:val="04A0" w:firstRow="1" w:lastRow="0" w:firstColumn="1" w:lastColumn="0" w:noHBand="0" w:noVBand="1"/>
      </w:tblPr>
      <w:tblGrid>
        <w:gridCol w:w="481"/>
        <w:gridCol w:w="1769"/>
        <w:gridCol w:w="3436"/>
        <w:gridCol w:w="3887"/>
        <w:gridCol w:w="1535"/>
        <w:gridCol w:w="1086"/>
        <w:gridCol w:w="1086"/>
        <w:gridCol w:w="1086"/>
        <w:gridCol w:w="1047"/>
      </w:tblGrid>
      <w:tr w:rsidR="009D4238" w:rsidRPr="009D4238" w:rsidTr="006C7DED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No.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Specimen ID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 xml:space="preserve">Species 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Locality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Coordinates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  <w:t>cyt b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  <w:t>ND4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  <w:t>cmos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ja-JP"/>
              </w:rPr>
              <w:t>RAG1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05618*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komaii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Taiwan, Taitung, Lijia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22.78 N 121.03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KJ642185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KJ642210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05625*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komaii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Taiwan, Hualien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23.97 N 121.52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05655*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iwasakii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Japan, Okinawa, Ishigaki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24.42 N 124.17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05654*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iwasakii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Japan, Okinawa, Iriomote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24.30 N 123.84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05594*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atayal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Taiwan, Taoyuan, Beiheng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24.77 N 121.35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CAS 235254*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victorianus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Myanmar, Chin, Nat Ma Taung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21.24 N 93.89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MW438300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MW438302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MW438308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014167*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monticola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Tibet (Xizang), Motuo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29.32 N 95.34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MK805424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R-16631*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monticola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Myanmar, Sagaing, Ban Mauk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24.51 N 95.81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MW438296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MW438301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MW438304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CAS235359*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andersonii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Myanmar, Chin, Nat Ma Taung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21.24 N 93.89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MT968772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R-16628*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macularius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Laos, Xaisomboun, Long Tien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19.09 N 102.94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MT968770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MZ712306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R-16629*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macularius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Myanmar, Sagaing, Ban Mauk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24.51 N 95.81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MT968771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MZ712307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MZMU1293*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modestus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India, Mizoram, Aizawl, Tanhril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23.74 N 92.67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MT968773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CIB 098271*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margaritophorus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Hainan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18.95 N 109.35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MK201376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MK194440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R-13451*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margaritophorus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Binh Puoc, Bu Gia Map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12.18 N 107.20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KJ642195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NAP-09759*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margaritophorus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Thailand, Ratchaburi, Suan Phueng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13.56 N 99.19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MZ712305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09966*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boulengeri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Hubei, Jiannan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30.43 N 108.53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JF827678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MK805409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CIB 010140*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chinensis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Sichuan, Tianquan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30.07 N 102.74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MK805405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HM 2007-S001*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stanleyi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Guangxi, Guilin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25.23 N 110.22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JN230704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JN230705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MK805403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CAS 248147*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vindumi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Myanmar, Kachin, Lukpwi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25.47 N 99.29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MZ712308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CHS 656*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nigriceps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China, Yunnan, Gaoligongshan N.R.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24.83 N 98.76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MK201455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BNHS 3575*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kaduri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India, Arunachal Pradesh, Lohit, Kamlang W.S.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23.97 N 121.52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MT188734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BNHS 3574*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kaduri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India, Arunachal Pradesh, Lohit, Kamlang W.S.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27.91 N 96.18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MW026190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NAP-09088*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hamptoni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Lao Cai, Bat Xat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22.62 N 103.64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YPX 18219*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hamptoni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Myanmar, Kachin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22.92 N 96.50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MK135077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MK805394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lastRenderedPageBreak/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R-16478*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geminatus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Thailand, Chiang Mai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18.94 N 99.07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NAP-09280*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geminatus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Laos, Xaisomboun, Long Tien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19.09 N 102.94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KIZ-XL1*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xuelinensis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Lancang, Xuelin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23.02 N 99.56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MW436709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7A79E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ja-JP"/>
              </w:rPr>
              <w:t>NMNS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05637*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formosensis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Taiwan, Nantou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23.98 N 121.00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YBU 12015*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formosensis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Hainan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18.95 N 109.35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MK135068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MK805390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H26H26-HAM01*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formosensis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Guangdong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23.18 N 112.51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MK805393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NAP-07265*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formosensis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Cao Bang, Phia Oac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22.61 N 105.88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E8364A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R-10255</w:t>
            </w:r>
            <w:r w:rsidR="006C7DED"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formosensis 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4 (=</w:t>
            </w: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 P. tonkinensis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)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E83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Vietnam, </w:t>
            </w:r>
            <w:r w:rsidR="00E8364A"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Vinh Phuc</w:t>
            </w: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, </w:t>
            </w:r>
            <w:r w:rsidR="00E8364A"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Tam Dao</w:t>
            </w: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19.10 N 104.35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AY425806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NAP-08868*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formosensis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Quang Nam, Song Thanh</w:t>
            </w:r>
            <w:r w:rsidR="00F05D6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15.54 N 107.38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MZ712315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R-13709*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formosensis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Bidoup - Nui Ba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12.10 N 108.65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MZ712317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R-14072*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formosensis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Dak Lak, Chu Yang Sin N.P.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12.37 N 108.35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MZ712316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R-16333*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formosensis</w:t>
            </w: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Gia Lai, Kon Chu Rang N.R.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14.50 N 108.54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MW287066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MW287029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MZ712318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YBU 14288*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mengziensis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Mengzi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23.39 N 103.36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MK135079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MK805400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059339*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niger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Kunming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24.88 N 102.90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MW436706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CIB 098270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menglaensis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Mengla (Loc. 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21.45 N 101.51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GP 1292*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menglaensis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Mengla (Loc. 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21.45 N 101.51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MK805430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YBU 14124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menglaensis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Mengla (Loc. 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21.45 N 101.51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MK805431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YBU 14141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menglaensis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Mengla (Loc. 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21.45 N 101.51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MK805432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YBU 14142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menglaensis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China, Yunnan, Mengla (Loc. 22)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21.45 N 101.51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MK805433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AUP 01573*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berdmorei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Thailand, Chiang Mai (Loc. 18)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18.52 N 98.49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MZ712319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CAS 240362*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berdmorei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Myanmar, Mon, Kin Pon Chaung (Loc. 17)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17.41 N 97.08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R-16803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berdmorei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Thailand, Ratchaburi, Suan Phueng (Loc. 14)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13.56 N 99.19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R-16801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 xml:space="preserve">Pareas berdmorei </w:t>
            </w:r>
            <w:r w:rsidR="007A79EA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truongson</w:t>
            </w:r>
            <w:r w:rsidR="009E2DA3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icus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eastAsia="ja-JP"/>
              </w:rPr>
              <w:t xml:space="preserve"> ssp.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Laos, Khammouan, Nahin (Loc. 27)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17.47 N 104.85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R-14796*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 xml:space="preserve">Pareas berdmorei </w:t>
            </w:r>
            <w:r w:rsidR="007A79EA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truongson</w:t>
            </w:r>
            <w:r w:rsidR="009E2DA3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icus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eastAsia="ja-JP"/>
              </w:rPr>
              <w:t xml:space="preserve"> ssp.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Quang Binh, Thanh Thach (Loc. 28)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18.00 N 105.90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R-13753-1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Vietnam, Dong Nai, Ma Da </w:t>
            </w:r>
            <w:r w:rsidR="00F05D6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N.R. </w:t>
            </w: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(Loc. 32)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11.21 N 107.03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MZ712249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R-13753-2*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Dong Nai, Ma Da</w:t>
            </w:r>
            <w:r w:rsidR="00F05D6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N.R. </w:t>
            </w: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(Loc. 32)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11.21 N 107.03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MZ712325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R-14013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Dong Nai, Ma Da (Loc. 32)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11.21 N 107.03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MZ712326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R-14263*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Tay Ninh, Lo Go - Xa Mat N.P. (Loc. 34)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11.60 N 105.89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MZ712327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R-14421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Loc Bao (Loc. 36)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11.83 N 107.66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MZ712328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lastRenderedPageBreak/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SIEZC 20216*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Di Linh (Loc. 37)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11.43 N 108.06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MZ712329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R-13679-1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Dong Nai, Cat Tien N.P. (Loc. 33)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11.42 N 107.42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R-13679-2*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Dong Nai, Cat Tien N.P. (Loc. 33)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11.42 N 107.42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R-14165*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berdmorei unicolor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Binh Puoc, Bu Gia Map N.P. (Loc. 35)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12.18 N 107.20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R-16802*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kuznetsovorum 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Phu Yen, Song Hinh (Loc. 41)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12.77 N 109.05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MZ712335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CAS 247982*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Pareas carinatus tenasserimicus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eastAsia="ja-JP"/>
              </w:rPr>
              <w:t xml:space="preserve"> ssp.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Myanmar, Tanintharyi, Yaephyu (Loc. 15)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14.68 N 98.32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MZ712334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R-16800*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Pareas carinatus tenasserimicus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eastAsia="ja-JP"/>
              </w:rPr>
              <w:t xml:space="preserve"> ssp.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Thailand, Ratchaburi, Suan Phueng (Loc. 14)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13.56 N 99.19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LSUHC 10604*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carinatus carinatus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Malaysia, Kedah, Sungai Sedim (Loc. 13)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5.48 N 100.70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KC916748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MZ712336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DL 2008-S039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carinatus carinatus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 (peninsular)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GP 1079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carinatus carinatus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 (peninsular)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MK805427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011972*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carinatus carinatus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 (peninsular)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MK805428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011970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carinatus carinatus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 (peninsular)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MK805377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MK135161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MK805429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R-16393*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abros 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Quang Nam, Song Thanh N.P. (Loc. 42)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15.54 N 107.38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MZ712337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R-16392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abros 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Thua Thien-Hue, A Roang (Loc. 43)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16.10 N 107.44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MZ712338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R-14788*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Pareas abros </w:t>
            </w: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sp. nov.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Thua Thien-Hue, A Roang (Loc. 43)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16.10 N 107.44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MZ712339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ZMMU R-13656*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temporalis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Cat Loc (Loc. 38)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11.69 N 107.31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MZ712340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SIEZC 20215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temporalis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Di Linh (Loc. 37)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11.43 N 108.06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MZ712341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UNS 09992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temporalis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Vietnam, Lam Dong, Da Huoai (Loc. 39)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11.34 N 107.62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MZ603793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MZ603792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FK 2626*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Pareas nuchalis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Brunei, Brunei Darussalam, Belait (Loc. 47)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4.37 N 114.62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U49311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LSUHC 7248*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Aplopeltura boa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Malaysia, Sabah, Sepilok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5.87 N 117.94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KC916746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U49312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AF544715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KIZ 011963*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Aplopeltura boa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 (peninsular)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JF827696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FMNH 241296*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Asthenodipsas laevis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Malaysia, Penang, Pulau Pinang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5.42 N 100.26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KX660468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KX660596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KX660335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5D551E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Asthenodipsas tropidonot</w:t>
            </w:r>
            <w:r w:rsidR="001A653C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Indonesia, Sumatra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AY425808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LSUHC 9098*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Asthenodipsas lasgalenensis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Malaysia, Pahang, Fraser’s Hill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3.71 N 101.73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KC916755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MZ712342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Asthenodipsas vertebralis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Malaysia, Perak, Bukit Larut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4.86 N 100.78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KC916750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MZ712268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MZ712343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FMNH 273617*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Asthenodipsas borneensis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eastAsia="ja-JP"/>
              </w:rPr>
              <w:t>Malaysia, Sarawak, Kelabit Highlands, Bario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4.22 N 114.35 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KX660469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KX660597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KX660336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BNHS 3376*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>Xylophis captaini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India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MK340914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MK340912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MK344195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—</w:t>
            </w:r>
          </w:p>
        </w:tc>
      </w:tr>
      <w:tr w:rsidR="009D4238" w:rsidRPr="009D4238" w:rsidTr="006C7DED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b/>
                <w:bCs/>
                <w:sz w:val="18"/>
                <w:szCs w:val="18"/>
                <w:lang w:val="ru-RU" w:eastAsia="ja-JP"/>
              </w:rPr>
              <w:t>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BNHS 3582*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i/>
                <w:iCs/>
                <w:sz w:val="18"/>
                <w:szCs w:val="18"/>
                <w:lang w:val="ru-RU" w:eastAsia="ja-JP"/>
              </w:rPr>
              <w:t xml:space="preserve">Xylophis perroteti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India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MN970042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MN970046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MN970049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DED" w:rsidRPr="009D4238" w:rsidRDefault="006C7DED" w:rsidP="006C7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9D4238">
              <w:rPr>
                <w:rFonts w:ascii="Times New Roman" w:hAnsi="Times New Roman"/>
                <w:sz w:val="18"/>
                <w:szCs w:val="18"/>
                <w:lang w:val="ru-RU" w:eastAsia="ja-JP"/>
              </w:rPr>
              <w:t>MK340913</w:t>
            </w:r>
          </w:p>
        </w:tc>
      </w:tr>
    </w:tbl>
    <w:p w:rsidR="00FF4626" w:rsidRPr="009D4238" w:rsidRDefault="00FF4626" w:rsidP="00FF4626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85633" w:rsidRPr="009D4238" w:rsidRDefault="00285633"/>
    <w:sectPr w:rsidR="00285633" w:rsidRPr="009D4238" w:rsidSect="00FF4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50"/>
    <w:rsid w:val="00017E50"/>
    <w:rsid w:val="00176026"/>
    <w:rsid w:val="001A653C"/>
    <w:rsid w:val="00285633"/>
    <w:rsid w:val="005D551E"/>
    <w:rsid w:val="006C111E"/>
    <w:rsid w:val="006C7DED"/>
    <w:rsid w:val="006D1699"/>
    <w:rsid w:val="007A79EA"/>
    <w:rsid w:val="009D4238"/>
    <w:rsid w:val="009E2DA3"/>
    <w:rsid w:val="00A74E74"/>
    <w:rsid w:val="00B54E50"/>
    <w:rsid w:val="00C43B06"/>
    <w:rsid w:val="00CC1444"/>
    <w:rsid w:val="00D6042E"/>
    <w:rsid w:val="00D620F6"/>
    <w:rsid w:val="00D9245A"/>
    <w:rsid w:val="00DC7FDC"/>
    <w:rsid w:val="00E75597"/>
    <w:rsid w:val="00E801EB"/>
    <w:rsid w:val="00E8364A"/>
    <w:rsid w:val="00F05D68"/>
    <w:rsid w:val="00F340B5"/>
    <w:rsid w:val="00FF4626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6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FF4626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FF4626"/>
    <w:rPr>
      <w:rFonts w:ascii="TimesNewRoman-NormalItalic" w:hAnsi="TimesNewRoman-NormalItalic"/>
      <w:i/>
      <w:color w:val="20231E"/>
      <w:sz w:val="18"/>
    </w:rPr>
  </w:style>
  <w:style w:type="character" w:styleId="a3">
    <w:name w:val="annotation reference"/>
    <w:basedOn w:val="a0"/>
    <w:uiPriority w:val="99"/>
    <w:semiHidden/>
    <w:unhideWhenUsed/>
    <w:rsid w:val="00B54E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4E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4E50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4E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4E5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E5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6C7DE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7DED"/>
    <w:rPr>
      <w:color w:val="800080"/>
      <w:u w:val="single"/>
    </w:rPr>
  </w:style>
  <w:style w:type="paragraph" w:customStyle="1" w:styleId="font5">
    <w:name w:val="font5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font6">
    <w:name w:val="font6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font7">
    <w:name w:val="font7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65">
    <w:name w:val="xl65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6">
    <w:name w:val="xl66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7">
    <w:name w:val="xl67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8">
    <w:name w:val="xl68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ja-JP"/>
    </w:rPr>
  </w:style>
  <w:style w:type="paragraph" w:customStyle="1" w:styleId="xl69">
    <w:name w:val="xl69"/>
    <w:basedOn w:val="a"/>
    <w:rsid w:val="006C7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70">
    <w:name w:val="xl70"/>
    <w:basedOn w:val="a"/>
    <w:rsid w:val="006C7D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1">
    <w:name w:val="xl71"/>
    <w:basedOn w:val="a"/>
    <w:rsid w:val="006C7D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72">
    <w:name w:val="xl72"/>
    <w:basedOn w:val="a"/>
    <w:rsid w:val="006C7DE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3">
    <w:name w:val="xl73"/>
    <w:basedOn w:val="a"/>
    <w:rsid w:val="006C7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4">
    <w:name w:val="xl74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5">
    <w:name w:val="xl75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76">
    <w:name w:val="xl76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7">
    <w:name w:val="xl77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6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FF4626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FF4626"/>
    <w:rPr>
      <w:rFonts w:ascii="TimesNewRoman-NormalItalic" w:hAnsi="TimesNewRoman-NormalItalic"/>
      <w:i/>
      <w:color w:val="20231E"/>
      <w:sz w:val="18"/>
    </w:rPr>
  </w:style>
  <w:style w:type="character" w:styleId="a3">
    <w:name w:val="annotation reference"/>
    <w:basedOn w:val="a0"/>
    <w:uiPriority w:val="99"/>
    <w:semiHidden/>
    <w:unhideWhenUsed/>
    <w:rsid w:val="00B54E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4E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4E50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4E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4E5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E5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6C7DE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C7DED"/>
    <w:rPr>
      <w:color w:val="800080"/>
      <w:u w:val="single"/>
    </w:rPr>
  </w:style>
  <w:style w:type="paragraph" w:customStyle="1" w:styleId="font5">
    <w:name w:val="font5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font6">
    <w:name w:val="font6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font7">
    <w:name w:val="font7"/>
    <w:basedOn w:val="a"/>
    <w:rsid w:val="006C7DE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65">
    <w:name w:val="xl65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6">
    <w:name w:val="xl66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7">
    <w:name w:val="xl67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68">
    <w:name w:val="xl68"/>
    <w:basedOn w:val="a"/>
    <w:rsid w:val="006C7D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ja-JP"/>
    </w:rPr>
  </w:style>
  <w:style w:type="paragraph" w:customStyle="1" w:styleId="xl69">
    <w:name w:val="xl69"/>
    <w:basedOn w:val="a"/>
    <w:rsid w:val="006C7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70">
    <w:name w:val="xl70"/>
    <w:basedOn w:val="a"/>
    <w:rsid w:val="006C7D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1">
    <w:name w:val="xl71"/>
    <w:basedOn w:val="a"/>
    <w:rsid w:val="006C7D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72">
    <w:name w:val="xl72"/>
    <w:basedOn w:val="a"/>
    <w:rsid w:val="006C7DE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3">
    <w:name w:val="xl73"/>
    <w:basedOn w:val="a"/>
    <w:rsid w:val="006C7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4">
    <w:name w:val="xl74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5">
    <w:name w:val="xl75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ru-RU" w:eastAsia="ja-JP"/>
    </w:rPr>
  </w:style>
  <w:style w:type="paragraph" w:customStyle="1" w:styleId="xl76">
    <w:name w:val="xl76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7">
    <w:name w:val="xl77"/>
    <w:basedOn w:val="a"/>
    <w:rsid w:val="006C7D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2021-09-19T09:01:00Z</dcterms:created>
  <dcterms:modified xsi:type="dcterms:W3CDTF">2021-11-24T23:46:00Z</dcterms:modified>
</cp:coreProperties>
</file>