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CA" w:rsidRPr="008F48E2" w:rsidRDefault="004B0DCC" w:rsidP="003E76B9">
      <w:pPr>
        <w:spacing w:after="0" w:line="240" w:lineRule="auto"/>
        <w:jc w:val="both"/>
        <w:rPr>
          <w:rStyle w:val="fontstyle21"/>
          <w:rFonts w:ascii="Times New Roman" w:hAnsi="Times New Roman"/>
          <w:iCs/>
          <w:sz w:val="24"/>
          <w:szCs w:val="24"/>
        </w:rPr>
      </w:pPr>
      <w:r w:rsidRPr="008F48E2">
        <w:rPr>
          <w:rFonts w:ascii="Times New Roman" w:hAnsi="Times New Roman"/>
          <w:b/>
          <w:color w:val="050404"/>
          <w:sz w:val="24"/>
          <w:szCs w:val="24"/>
        </w:rPr>
        <w:t xml:space="preserve">Supplementary Table S10. </w:t>
      </w:r>
      <w:r w:rsidR="004E19DC" w:rsidRPr="008F48E2">
        <w:rPr>
          <w:rStyle w:val="fontstyle21"/>
          <w:rFonts w:ascii="Times New Roman" w:hAnsi="Times New Roman"/>
          <w:sz w:val="24"/>
          <w:szCs w:val="24"/>
        </w:rPr>
        <w:t xml:space="preserve">Summary statistics and principal component analysis scores for the </w:t>
      </w:r>
      <w:r w:rsidR="004E19DC" w:rsidRPr="008F48E2">
        <w:rPr>
          <w:rStyle w:val="fontstyle21"/>
          <w:rFonts w:ascii="Times New Roman" w:hAnsi="Times New Roman"/>
          <w:i/>
          <w:sz w:val="24"/>
          <w:szCs w:val="24"/>
        </w:rPr>
        <w:t>Pareas carinatus – P. nuchalis</w:t>
      </w:r>
      <w:r w:rsidR="004E19DC" w:rsidRPr="008F48E2">
        <w:rPr>
          <w:rStyle w:val="fontstyle21"/>
          <w:rFonts w:ascii="Times New Roman" w:hAnsi="Times New Roman"/>
          <w:sz w:val="24"/>
          <w:szCs w:val="24"/>
        </w:rPr>
        <w:t xml:space="preserve"> complex. Abbreviations are listed in the Materials and methods.</w:t>
      </w:r>
    </w:p>
    <w:p w:rsidR="0090464F" w:rsidRPr="008F48E2" w:rsidRDefault="0090464F" w:rsidP="00E34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3168" w:type="dxa"/>
        <w:tblInd w:w="108" w:type="dxa"/>
        <w:tblLook w:val="04A0" w:firstRow="1" w:lastRow="0" w:firstColumn="1" w:lastColumn="0" w:noHBand="0" w:noVBand="1"/>
      </w:tblPr>
      <w:tblGrid>
        <w:gridCol w:w="145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E19DC" w:rsidRPr="008F48E2" w:rsidTr="004E19DC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PC12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Eigenv.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5.7227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4.5876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3.0140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2.9138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2.0082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1.8558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1.5717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1.3683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1.2197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1.0650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0.8289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0.6550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Total var.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18.4604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14.7987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9.7225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9.3994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6.4780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5.9865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5.0701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4.4138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3.9346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3.4355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2.6740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2.1129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Cum. eigen.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5.7227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10.3103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13.3243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16.2381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18.2463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20.1021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21.6738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23.0421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24.2618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25.3268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26.1557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26.8108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Cum. var.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18.4604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33.2591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42.9816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52.3810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58.8590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64.8455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69.9156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74.3293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78.2639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81.6994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84.3734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86.4863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SVL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0.1161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0.6723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-0.4468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0.0981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-0.6151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0.5930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-0.2907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0.2681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0.0823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0.0927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0.0676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TL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0.7290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0.2913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0.3149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-0.1373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-0.0831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0.0524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lang w:val="ru-RU" w:eastAsia="ja-JP"/>
              </w:rPr>
              <w:t>TaL/TL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-0.9119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0.0394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lang w:val="ru-RU" w:eastAsia="ja-JP"/>
              </w:rPr>
              <w:t>DORkeel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0.5680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-0.0670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-0.0372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KMD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0.7549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0.1948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0.2770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-0.0356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VSE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0.4946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-0.1889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0.2446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VEN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-0.7545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-0.4573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0.0856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-0.0429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preVEN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0.4838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0.4838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0.2697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SC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-0.8998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-0.3065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-0.1078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-0.0673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SL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-0.4820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0.4593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-0.2551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0.1751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SL-eye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-0.2570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0.4471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0.2790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0.0310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0.0511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-0.1696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0.2647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-0.3684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-0.2166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-0.1592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-0.4940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-0.3908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0.2279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LOR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-0.1370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-0.1856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-0.2874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0.0765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Preoc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0.2498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0.3957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-0.4671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0.1920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-0.0365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Presuboc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-0.2409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-0.1038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Prefr-eye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-0.6898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0.0380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0.0119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SoO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0.1335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0.3308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0.1628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SoO-PoO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-0.1341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0.3152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-0.4043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0.1641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-0.0081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PoO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0.5109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-0.6502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-0.0164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0.1792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0.2836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-0.1919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-0.1473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-0.1329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-0.0493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0.1629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0.7810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0.2365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Eye-nos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-0.3466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0.6443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-0.3269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0.0081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-0.0840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Eye-mouth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-0.4200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0.3714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-0.1453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0.2422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-0.1618</w:t>
            </w:r>
          </w:p>
        </w:tc>
      </w:tr>
      <w:tr w:rsidR="004E19DC" w:rsidRPr="008F48E2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lastRenderedPageBreak/>
              <w:t>HW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-0.3191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-0.2880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0.4073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0.4981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0.1860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-0.2861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-0.0718</w:t>
            </w:r>
          </w:p>
        </w:tc>
      </w:tr>
      <w:tr w:rsidR="004E19DC" w:rsidRPr="004E19DC" w:rsidTr="004E19D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b/>
                <w:bCs/>
                <w:color w:val="000000"/>
                <w:lang w:val="ru-RU" w:eastAsia="ja-JP"/>
              </w:rPr>
              <w:t>HL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-0.3291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0.7079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0.3136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0.0253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-0.2759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-0.1746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-0.0975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0.1699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-0.1054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8F48E2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0.0752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DC" w:rsidRPr="004E19DC" w:rsidRDefault="004E19DC" w:rsidP="004E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ja-JP"/>
              </w:rPr>
            </w:pPr>
            <w:r w:rsidRPr="008F48E2">
              <w:rPr>
                <w:rFonts w:ascii="Times New Roman" w:hAnsi="Times New Roman"/>
                <w:color w:val="000000"/>
                <w:lang w:val="ru-RU" w:eastAsia="ja-JP"/>
              </w:rPr>
              <w:t>-0.1242</w:t>
            </w:r>
            <w:bookmarkStart w:id="0" w:name="_GoBack"/>
            <w:bookmarkEnd w:id="0"/>
          </w:p>
        </w:tc>
      </w:tr>
    </w:tbl>
    <w:p w:rsidR="0090464F" w:rsidRDefault="0090464F" w:rsidP="00E34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464F" w:rsidRDefault="0090464F" w:rsidP="00E34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464F" w:rsidRDefault="0090464F" w:rsidP="00E34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0464F" w:rsidSect="004E19DC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Std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4E2B"/>
    <w:multiLevelType w:val="hybridMultilevel"/>
    <w:tmpl w:val="9984ED1E"/>
    <w:lvl w:ilvl="0" w:tplc="29562FC2">
      <w:start w:val="1"/>
      <w:numFmt w:val="upperRoman"/>
      <w:lvlText w:val="%1."/>
      <w:lvlJc w:val="left"/>
      <w:pPr>
        <w:ind w:left="1080" w:hanging="720"/>
      </w:pPr>
      <w:rPr>
        <w:rFonts w:ascii="TimesLTStd-Roman" w:hAnsi="TimesLTStd-Roman" w:cs="Times New Roman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A"/>
    <w:rsid w:val="000B4619"/>
    <w:rsid w:val="00250A19"/>
    <w:rsid w:val="00265815"/>
    <w:rsid w:val="0038108F"/>
    <w:rsid w:val="003E76B9"/>
    <w:rsid w:val="004557A6"/>
    <w:rsid w:val="00480A3D"/>
    <w:rsid w:val="004B0DCC"/>
    <w:rsid w:val="004E19DC"/>
    <w:rsid w:val="0072331F"/>
    <w:rsid w:val="007352D4"/>
    <w:rsid w:val="0077722C"/>
    <w:rsid w:val="007E248A"/>
    <w:rsid w:val="00874045"/>
    <w:rsid w:val="00883464"/>
    <w:rsid w:val="008F48E2"/>
    <w:rsid w:val="0090464F"/>
    <w:rsid w:val="00980429"/>
    <w:rsid w:val="009B31AF"/>
    <w:rsid w:val="009C678F"/>
    <w:rsid w:val="00B1420D"/>
    <w:rsid w:val="00B90423"/>
    <w:rsid w:val="00BB6DC4"/>
    <w:rsid w:val="00C0424D"/>
    <w:rsid w:val="00C23123"/>
    <w:rsid w:val="00D70CC3"/>
    <w:rsid w:val="00E342CA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C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CA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342CA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E342CA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342CA"/>
    <w:rPr>
      <w:rFonts w:ascii="TimesNewRoman-NormalItalic" w:hAnsi="TimesNewRoman-NormalItalic"/>
      <w:i/>
      <w:color w:val="20231E"/>
      <w:sz w:val="18"/>
    </w:rPr>
  </w:style>
  <w:style w:type="character" w:styleId="a4">
    <w:name w:val="annotation reference"/>
    <w:basedOn w:val="a0"/>
    <w:uiPriority w:val="99"/>
    <w:semiHidden/>
    <w:unhideWhenUsed/>
    <w:rsid w:val="00E342C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42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42CA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42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42CA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2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C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CA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342CA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E342CA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342CA"/>
    <w:rPr>
      <w:rFonts w:ascii="TimesNewRoman-NormalItalic" w:hAnsi="TimesNewRoman-NormalItalic"/>
      <w:i/>
      <w:color w:val="20231E"/>
      <w:sz w:val="18"/>
    </w:rPr>
  </w:style>
  <w:style w:type="character" w:styleId="a4">
    <w:name w:val="annotation reference"/>
    <w:basedOn w:val="a0"/>
    <w:uiPriority w:val="99"/>
    <w:semiHidden/>
    <w:unhideWhenUsed/>
    <w:rsid w:val="00E342C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42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42CA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42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42CA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36</cp:revision>
  <dcterms:created xsi:type="dcterms:W3CDTF">2020-12-09T08:52:00Z</dcterms:created>
  <dcterms:modified xsi:type="dcterms:W3CDTF">2021-08-09T20:21:00Z</dcterms:modified>
</cp:coreProperties>
</file>