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 The primer sequences of 9 hub genes (</w:t>
      </w:r>
      <w:r>
        <w:rPr>
          <w:rFonts w:hint="default" w:ascii="Times New Roman" w:hAnsi="Times New Roman" w:eastAsia="宋体" w:cs="Times New Roman"/>
          <w:b/>
          <w:bCs/>
          <w:i/>
          <w:iCs w:val="0"/>
          <w:kern w:val="2"/>
          <w:sz w:val="21"/>
          <w:szCs w:val="24"/>
          <w:lang w:val="en-US" w:eastAsia="zh-CN" w:bidi="ar"/>
        </w:rPr>
        <w:t>CD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/>
          <w:iCs w:val="0"/>
          <w:kern w:val="2"/>
          <w:sz w:val="21"/>
          <w:szCs w:val="24"/>
          <w:lang w:val="en-US" w:eastAsia="zh-CN" w:bidi="ar"/>
        </w:rPr>
        <w:t xml:space="preserve">KN3, MKI67, CEP55, SPAG5, AURKA, TOP2A, UBE2C, CHEK1 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  <w:t>and</w:t>
      </w:r>
      <w:r>
        <w:rPr>
          <w:rFonts w:hint="default" w:ascii="Times New Roman" w:hAnsi="Times New Roman" w:eastAsia="宋体" w:cs="Times New Roman"/>
          <w:b/>
          <w:bCs/>
          <w:i/>
          <w:iCs w:val="0"/>
          <w:kern w:val="2"/>
          <w:sz w:val="21"/>
          <w:szCs w:val="24"/>
          <w:lang w:val="en-US" w:eastAsia="zh-CN" w:bidi="ar"/>
        </w:rPr>
        <w:t xml:space="preserve"> BIRC5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  <w:t>)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  <w:t>.</w:t>
      </w:r>
    </w:p>
    <w:tbl>
      <w:tblPr>
        <w:tblStyle w:val="2"/>
        <w:tblW w:w="5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10" w:type="dxa"/>
            <w:tcBorders>
              <w:top w:val="single" w:color="000000" w:sz="8" w:space="0"/>
              <w:left w:val="dotted" w:color="000000" w:sz="4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Primers</w:t>
            </w:r>
          </w:p>
        </w:tc>
        <w:tc>
          <w:tcPr>
            <w:tcW w:w="3370" w:type="dxa"/>
            <w:tcBorders>
              <w:top w:val="single" w:color="000000" w:sz="8" w:space="0"/>
              <w:left w:val="nil"/>
              <w:bottom w:val="single" w:color="000000" w:sz="8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Sequences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10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BIRC5-F</w:t>
            </w:r>
          </w:p>
        </w:tc>
        <w:tc>
          <w:tcPr>
            <w:tcW w:w="3370" w:type="dxa"/>
            <w:tcBorders>
              <w:top w:val="single" w:color="000000" w:sz="8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AGCCCTTTCTCAAGGACCAC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BIRC5-R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AGTCTGGCTCGTTCTCAGTG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CHEK1-F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ATGGGATACCAGCCCCTCAT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CHEK1-R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TGGGGTGCCAAGTAACTGAC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UBE2C-F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TCTAGCAAGCCCCTTGTGTG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UBE2C-R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GGCAGCATGTGTGTTCAAGG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TOP2A-F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TTGGAGGCTGTTGAAGCCAA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TOP2A-R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CGCGGAGAAGGCAAAACTTC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AURKA-F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AATACAGTCCCACCTTCGGC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AURKA-R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GGAGCATGTACTGACCACCC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CEP55-F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TCTGCTGCAACCTCACGAAT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CEP55-R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TCCCGCTGCTGATCATACAC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MKI67-F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AGCACGTCGTGTCTCAAGAT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MKI67-F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GTTCCCTGAGCAACACTGTCT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CDKN3-F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GGACTCCTGACATAGCCAGC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CDKN3-R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CTGTATTGCCCCGGATCCTC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dotted" w:color="000000" w:sz="4" w:space="0"/>
              <w:left w:val="dotted" w:color="000000" w:sz="4" w:space="0"/>
              <w:bottom w:val="nil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SPAG5-F</w:t>
            </w:r>
          </w:p>
        </w:tc>
        <w:tc>
          <w:tcPr>
            <w:tcW w:w="3370" w:type="dxa"/>
            <w:tcBorders>
              <w:top w:val="dotted" w:color="000000" w:sz="4" w:space="0"/>
              <w:left w:val="nil"/>
              <w:bottom w:val="nil"/>
              <w:right w:val="dotted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CTGGTAGGGCTTCATGCCAA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SPAG5-R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TGCTGGCTCTTGACTGTGAG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E2964"/>
    <w:rsid w:val="4EDE2964"/>
    <w:rsid w:val="599243BB"/>
    <w:rsid w:val="78C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2021-11-19T03:33:00Z</dcterms:created>
  <dc:creator>兜</dc:creator>
  <cp:lastModifiedBy>兜</cp:lastModifiedBy>
  <dcterms:modified xsi:type="dcterms:W3CDTF">2021-11-19T06:27:21Z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DBA994583A5442ABA98782372850278F</vt:lpwstr>
  </property>
</Properties>
</file>