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98C32" w14:textId="61B141FA" w:rsidR="00E13C60" w:rsidRPr="004F4C7F" w:rsidRDefault="00A56BF1" w:rsidP="00A56BF1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B958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5F3C3" wp14:editId="4B6542A1">
                <wp:simplePos x="0" y="0"/>
                <wp:positionH relativeFrom="column">
                  <wp:posOffset>-200025</wp:posOffset>
                </wp:positionH>
                <wp:positionV relativeFrom="paragraph">
                  <wp:posOffset>252730</wp:posOffset>
                </wp:positionV>
                <wp:extent cx="2484120" cy="307975"/>
                <wp:effectExtent l="0" t="0" r="0" b="8890"/>
                <wp:wrapNone/>
                <wp:docPr id="7175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AA69A" w14:textId="77777777" w:rsidR="00B95874" w:rsidRDefault="00B95874" w:rsidP="00B9587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SimSu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GmD53a(</w:t>
                            </w:r>
                            <w:proofErr w:type="gramEnd"/>
                            <w:r>
                              <w:rPr>
                                <w:rFonts w:eastAsia="SimSu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GLYMA11G35410)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5F3C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15.75pt;margin-top:19.9pt;width:195.6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rNcwIAAEEFAAAOAAAAZHJzL2Uyb0RvYy54bWysVNuOmzAQfa/Uf7D8TriskwBastqE0Jft&#10;RdrtBzhgglWwke0NrKr+e8cmSZNdVara8mDZM+MzM2cOvr0buxYdmNJcigyHswAjJkpZcbHP8Nen&#10;wosx0oaKirZSsAy/MI3vVu/f3Q59yiLZyLZiCgGI0OnQZ7gxpk99X5cN66ieyZ4JcNZSddTAUe39&#10;StEB0LvWj4Jg4Q9SVb2SJdMarPnkxCuHX9esNJ/rWjOD2gxDbcatyq07u/qrW5ruFe0bXh7LoH9R&#10;RUe5gKRnqJwaip4VfwPV8VJJLWszK2Xny7rmJXM9QDdh8Kqbx4b2zPUC5Oj+TJP+f7Dlp8MXhXiV&#10;4WW4nGMkaAdTemKjWcsRhY6godcpxD32EGlGsMOgXbO6f5DlN42E3DRU7Nm9UnJoGK2gwNBS619c&#10;tSPRqbYgu+GjrCANfTbSAY216ix7wAcCdBjUy3k4UAoqwRiRmIQRuErw3QTLBMq1KWh6ut0rbT4w&#10;2SG7ybCC4Tt0enjQZgo9hdhkQha8bZ0AWnFlAMzJArnhqvXZKtw8vydBso23MfFItNh6JMhz777Y&#10;EG9RAIH5Tb7Z5OEPmzckacOrigmb5qStkPzZ7I4qn1RxVpeWLa8snC1Jq/1u0yp0oKDtwn1HQi7C&#10;/OsyHF/Qy6uWwogE6yjxikW89EhB5l6yDGIvCJN1sghIQvLiuqUHLti/t4SGDCfzaD6J6be9Be57&#10;2xtNO27g9Wh5l+H4HERTK8GtqNxoDeXttL+gwpb/iwoY92nQTrBWo5NazbgbAcUKdyerF2sG3vt7&#10;0G3BnaQuXe4y/KcO+fim2Ifg8gz7y5dv9RMAAP//AwBQSwMEFAAGAAgAAAAhAFj2sZDeAAAACQEA&#10;AA8AAABkcnMvZG93bnJldi54bWxMj8tOwzAQRfdI/IM1SOxaJ0SBNGRSVTwkFmxawt6NTRwRj6PY&#10;bdK/Z1jBcjRH955bbRc3iLOZQu8JIV0nIAy1XvfUITQfr6sCRIiKtBo8GYSLCbCtr68qVWo/096c&#10;D7ETHEKhVAg2xrGUMrTWOBXWfjTEvy8/ORX5nDqpJzVzuBvkXZLcS6d64garRvNkTft9ODmEGPUu&#10;vTQvLrx9Lu/Ps03aXDWItzfL7hFENEv8g+FXn9WhZqejP5EOYkBYZWnOKEK24QkMZPnmAcQRoSgy&#10;kHUl/y+ofwAAAP//AwBQSwECLQAUAAYACAAAACEAtoM4kv4AAADhAQAAEwAAAAAAAAAAAAAAAAAA&#10;AAAAW0NvbnRlbnRfVHlwZXNdLnhtbFBLAQItABQABgAIAAAAIQA4/SH/1gAAAJQBAAALAAAAAAAA&#10;AAAAAAAAAC8BAABfcmVscy8ucmVsc1BLAQItABQABgAIAAAAIQBSL/rNcwIAAEEFAAAOAAAAAAAA&#10;AAAAAAAAAC4CAABkcnMvZTJvRG9jLnhtbFBLAQItABQABgAIAAAAIQBY9rGQ3gAAAAkBAAAPAAAA&#10;AAAAAAAAAAAAAM0EAABkcnMvZG93bnJldi54bWxQSwUGAAAAAAQABADzAAAA2AUAAAAA&#10;" filled="f" stroked="f">
                <v:textbox style="mso-fit-shape-to-text:t">
                  <w:txbxContent>
                    <w:p w14:paraId="611AA69A" w14:textId="77777777" w:rsidR="00B95874" w:rsidRDefault="00B95874" w:rsidP="00B9587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SimSu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GmD53a(</w:t>
                      </w:r>
                      <w:proofErr w:type="gramEnd"/>
                      <w:r>
                        <w:rPr>
                          <w:rFonts w:eastAsia="SimSu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GLYMA11G35410)</w:t>
                      </w:r>
                    </w:p>
                  </w:txbxContent>
                </v:textbox>
              </v:shape>
            </w:pict>
          </mc:Fallback>
        </mc:AlternateContent>
      </w:r>
      <w:r w:rsidRPr="00B958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EAC05" wp14:editId="1D9101D3">
                <wp:simplePos x="0" y="0"/>
                <wp:positionH relativeFrom="column">
                  <wp:posOffset>2943225</wp:posOffset>
                </wp:positionH>
                <wp:positionV relativeFrom="paragraph">
                  <wp:posOffset>276225</wp:posOffset>
                </wp:positionV>
                <wp:extent cx="2515870" cy="307975"/>
                <wp:effectExtent l="0" t="0" r="0" b="8890"/>
                <wp:wrapNone/>
                <wp:docPr id="7177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26604" w14:textId="77777777" w:rsidR="00B95874" w:rsidRDefault="00B95874" w:rsidP="00B9587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SimSu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GmD53b(</w:t>
                            </w:r>
                            <w:proofErr w:type="gramEnd"/>
                            <w:r>
                              <w:rPr>
                                <w:rFonts w:eastAsia="SimSu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GLYMA18G06990)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AC05" id="TextBox 12" o:spid="_x0000_s1027" type="#_x0000_t202" style="position:absolute;margin-left:231.75pt;margin-top:21.75pt;width:198.1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NVdwIAAEgFAAAOAAAAZHJzL2Uyb0RvYy54bWysVNuOmzAQfa/Uf7D8TrgshIuWrDYh9GV7&#10;kXb7AQ6YYBVsZHsDq6r/3rFJ0mRXlaq2PFhmZnxmzsyxb++mvkMHKhUTPMf+wsOI8krUjO9z/PWp&#10;dBKMlCa8Jp3gNMcvVOG71ft3t+OQ0UC0oqupRADCVTYOOW61HjLXVVVLe6IWYqAcnI2QPdHwK/du&#10;LckI6H3nBp63dEch60GKiioF1mJ24pXFbxpa6c9No6hGXY6hNm1XadedWd3VLcn2kgwtq45lkL+o&#10;oieMQ9IzVEE0Qc+SvYHqWSWFEo1eVKJ3RdOwiloOwMb3XrF5bMlALRdojhrObVL/D7b6dPgiEatz&#10;HPtxjBEnPUzpiU56LSbkB6ZB46AyiHscIFJPYIdBW7JqeBDVN4W42LSE7+m9lGJsKamhQN+cdC+O&#10;zjjKgOzGj6KGNORZCws0NbI33YN+IECHQb2chwOloAqMQeRHSQyuCnw3XpzGkU1BstPpQSr9gYoe&#10;mU2OJQzfopPDg9KmGpKdQkwyLkrWdVYAHb8yQOBsgdxw1PhMFXae31Mv3SbbJHTCYLl1Qq8onPty&#10;EzrL0o+j4qbYbAr/h8nrh1nL6ppyk+akLT/8s9kdVT6r4qwuJTpWGzhTkpL73aaT6EBA26X9jg25&#10;CHOvy7BNAC6vKPlB6K2D1CmXSeyEZRg5aewljuen63TphWlYlNeUHhin/04JjTlOoyCaxfRbbp79&#10;3nIjWc80vB4d63OcnINIZiS45bUdrSasm/cXrTDl/2oFjPs0aCtYo9FZrXraTfZyWDUbMe9E/WK8&#10;0P7hHuRbMqusS5fFgOtqExyfFvMeXP7D/vIBXP0EAAD//wMAUEsDBBQABgAIAAAAIQDUfaU43QAA&#10;AAkBAAAPAAAAZHJzL2Rvd25yZXYueG1sTI9NT8MwDIbvSPyHyEjcWLJBx1aaThMfEoddGOXuNaGp&#10;aJyqydbu3+Od4GRbfvT6cbGZfCdOdohtIA3zmQJhqQ6mpUZD9fl2twIRE5LBLpDVcLYRNuX1VYG5&#10;CSN92NM+NYJDKOaowaXU51LG2lmPcRZ6S7z7DoPHxOPQSDPgyOG+kwulltJjS3zBYW+fna1/9kev&#10;ISWznZ+rVx/fv6bdy+hUnWGl9e3NtH0CkeyU/mC46LM6lOx0CEcyUXQaHpb3GaPcXCoDq2z9COKg&#10;Yb1QIMtC/v+g/AUAAP//AwBQSwECLQAUAAYACAAAACEAtoM4kv4AAADhAQAAEwAAAAAAAAAAAAAA&#10;AAAAAAAAW0NvbnRlbnRfVHlwZXNdLnhtbFBLAQItABQABgAIAAAAIQA4/SH/1gAAAJQBAAALAAAA&#10;AAAAAAAAAAAAAC8BAABfcmVscy8ucmVsc1BLAQItABQABgAIAAAAIQB/0uNVdwIAAEgFAAAOAAAA&#10;AAAAAAAAAAAAAC4CAABkcnMvZTJvRG9jLnhtbFBLAQItABQABgAIAAAAIQDUfaU43QAAAAkBAAAP&#10;AAAAAAAAAAAAAAAAANEEAABkcnMvZG93bnJldi54bWxQSwUGAAAAAAQABADzAAAA2wUAAAAA&#10;" filled="f" stroked="f">
                <v:textbox style="mso-fit-shape-to-text:t">
                  <w:txbxContent>
                    <w:p w14:paraId="15E26604" w14:textId="77777777" w:rsidR="00B95874" w:rsidRDefault="00B95874" w:rsidP="00B9587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SimSu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GmD53b(</w:t>
                      </w:r>
                      <w:proofErr w:type="gramEnd"/>
                      <w:r>
                        <w:rPr>
                          <w:rFonts w:eastAsia="SimSu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GLYMA18G06990)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14:paraId="5BC41E33" w14:textId="7B1BE71B" w:rsidR="00E13C60" w:rsidRPr="00A271E1" w:rsidRDefault="00B95874" w:rsidP="00E13C60">
      <w:r w:rsidRPr="00B95874">
        <w:rPr>
          <w:noProof/>
        </w:rPr>
        <w:drawing>
          <wp:anchor distT="0" distB="0" distL="114300" distR="114300" simplePos="0" relativeHeight="251659264" behindDoc="0" locked="0" layoutInCell="1" allowOverlap="1" wp14:anchorId="0AC0335F" wp14:editId="7B13E732">
            <wp:simplePos x="0" y="0"/>
            <wp:positionH relativeFrom="column">
              <wp:posOffset>-152400</wp:posOffset>
            </wp:positionH>
            <wp:positionV relativeFrom="paragraph">
              <wp:posOffset>220345</wp:posOffset>
            </wp:positionV>
            <wp:extent cx="3052445" cy="2223770"/>
            <wp:effectExtent l="0" t="0" r="0" b="5080"/>
            <wp:wrapNone/>
            <wp:docPr id="71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3" t="34624" r="38071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95874">
        <w:rPr>
          <w:noProof/>
        </w:rPr>
        <w:drawing>
          <wp:anchor distT="0" distB="0" distL="114300" distR="114300" simplePos="0" relativeHeight="251661312" behindDoc="0" locked="0" layoutInCell="1" allowOverlap="1" wp14:anchorId="22914FAB" wp14:editId="274C465A">
            <wp:simplePos x="0" y="0"/>
            <wp:positionH relativeFrom="column">
              <wp:posOffset>2952115</wp:posOffset>
            </wp:positionH>
            <wp:positionV relativeFrom="paragraph">
              <wp:posOffset>283845</wp:posOffset>
            </wp:positionV>
            <wp:extent cx="3233420" cy="2219325"/>
            <wp:effectExtent l="0" t="0" r="5080" b="9525"/>
            <wp:wrapNone/>
            <wp:docPr id="71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3" t="34109" r="38327" b="3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DC761AC" w14:textId="6CEFB9D7" w:rsidR="00E13C60" w:rsidRPr="00A271E1" w:rsidRDefault="00E13C60" w:rsidP="00E13C60"/>
    <w:p w14:paraId="34FAC07A" w14:textId="77777777" w:rsidR="00E13C60" w:rsidRPr="00A271E1" w:rsidRDefault="00E13C60" w:rsidP="00E13C60"/>
    <w:p w14:paraId="12B6DC9E" w14:textId="77777777" w:rsidR="00E13C60" w:rsidRPr="00A271E1" w:rsidRDefault="00E13C60" w:rsidP="00E13C60"/>
    <w:p w14:paraId="0C3A5A24" w14:textId="77777777" w:rsidR="00E13C60" w:rsidRPr="00A271E1" w:rsidRDefault="00E13C60" w:rsidP="00E13C60"/>
    <w:p w14:paraId="35A0C828" w14:textId="77777777" w:rsidR="00E13C60" w:rsidRPr="00A271E1" w:rsidRDefault="00E13C60" w:rsidP="00E13C60"/>
    <w:p w14:paraId="742B7F65" w14:textId="77777777" w:rsidR="00E13C60" w:rsidRPr="00A271E1" w:rsidRDefault="00E13C60" w:rsidP="00E13C60"/>
    <w:p w14:paraId="43C32FDD" w14:textId="77777777" w:rsidR="00E13C60" w:rsidRPr="00A271E1" w:rsidRDefault="00E13C60" w:rsidP="00E13C60"/>
    <w:p w14:paraId="35E263D2" w14:textId="77777777" w:rsidR="00A56BF1" w:rsidRPr="005D48AB" w:rsidRDefault="00A56BF1" w:rsidP="00A56BF1">
      <w:pPr>
        <w:rPr>
          <w:rFonts w:ascii="Times New Roman" w:hAnsi="Times New Roman"/>
          <w:sz w:val="24"/>
          <w:szCs w:val="24"/>
        </w:rPr>
      </w:pPr>
      <w:r w:rsidRPr="005D48AB">
        <w:rPr>
          <w:rFonts w:ascii="Times New Roman" w:hAnsi="Times New Roman"/>
          <w:b/>
          <w:sz w:val="24"/>
          <w:szCs w:val="24"/>
        </w:rPr>
        <w:t>Figure S1.</w:t>
      </w:r>
      <w:r w:rsidRPr="005D48AB">
        <w:rPr>
          <w:rFonts w:ascii="Times New Roman" w:hAnsi="Times New Roman"/>
          <w:b/>
          <w:bCs/>
          <w:sz w:val="24"/>
          <w:szCs w:val="24"/>
        </w:rPr>
        <w:t xml:space="preserve"> Expression pattern of SL signaling genes in soybean tissues</w:t>
      </w:r>
      <w:r w:rsidRPr="005D48AB">
        <w:rPr>
          <w:rFonts w:ascii="Times New Roman" w:hAnsi="Times New Roman"/>
          <w:sz w:val="24"/>
          <w:szCs w:val="24"/>
        </w:rPr>
        <w:t>.</w:t>
      </w:r>
    </w:p>
    <w:p w14:paraId="321019F6" w14:textId="3895E4FF" w:rsidR="00A56BF1" w:rsidRDefault="00A56BF1" w:rsidP="00A56BF1">
      <w:pPr>
        <w:rPr>
          <w:rFonts w:ascii="Times New Roman" w:hAnsi="Times New Roman"/>
          <w:sz w:val="24"/>
          <w:szCs w:val="24"/>
        </w:rPr>
      </w:pPr>
      <w:r w:rsidRPr="005D48AB">
        <w:rPr>
          <w:rFonts w:ascii="Times New Roman" w:hAnsi="Times New Roman"/>
          <w:sz w:val="24"/>
          <w:szCs w:val="24"/>
        </w:rPr>
        <w:t xml:space="preserve">Expression patterns of SL biosynthesis genes in different tissues of soybean plant. The public data are shown in </w:t>
      </w:r>
      <w:proofErr w:type="spellStart"/>
      <w:r w:rsidRPr="005D48AB">
        <w:rPr>
          <w:rFonts w:ascii="Times New Roman" w:hAnsi="Times New Roman"/>
          <w:sz w:val="24"/>
          <w:szCs w:val="24"/>
        </w:rPr>
        <w:t>phytozome</w:t>
      </w:r>
      <w:proofErr w:type="spellEnd"/>
      <w:r w:rsidRPr="005D48AB">
        <w:rPr>
          <w:rFonts w:ascii="Times New Roman" w:hAnsi="Times New Roman"/>
          <w:sz w:val="24"/>
          <w:szCs w:val="24"/>
        </w:rPr>
        <w:t xml:space="preserve"> (https://phytozome.jgi.doe.gov/).</w:t>
      </w:r>
      <w:r w:rsidRPr="005D48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6BF1">
        <w:rPr>
          <w:rFonts w:ascii="Times New Roman" w:hAnsi="Times New Roman"/>
          <w:i/>
          <w:sz w:val="24"/>
          <w:szCs w:val="24"/>
        </w:rPr>
        <w:t>GmD53a</w:t>
      </w:r>
      <w:r w:rsidRPr="005D48AB">
        <w:rPr>
          <w:rFonts w:ascii="Times New Roman" w:hAnsi="Times New Roman"/>
          <w:sz w:val="24"/>
          <w:szCs w:val="24"/>
        </w:rPr>
        <w:t xml:space="preserve"> (</w:t>
      </w:r>
      <w:r w:rsidRPr="00A271E1">
        <w:rPr>
          <w:rFonts w:ascii="Times New Roman" w:hAnsi="Times New Roman"/>
          <w:sz w:val="24"/>
          <w:szCs w:val="24"/>
        </w:rPr>
        <w:t>GLYMA11G35410</w:t>
      </w:r>
      <w:r w:rsidRPr="005D48AB">
        <w:rPr>
          <w:rFonts w:ascii="Times New Roman" w:hAnsi="Times New Roman"/>
          <w:sz w:val="24"/>
          <w:szCs w:val="24"/>
        </w:rPr>
        <w:t xml:space="preserve">), </w:t>
      </w:r>
      <w:r w:rsidRPr="00A56BF1">
        <w:rPr>
          <w:rFonts w:ascii="Times New Roman" w:hAnsi="Times New Roman"/>
          <w:i/>
          <w:sz w:val="24"/>
          <w:szCs w:val="24"/>
        </w:rPr>
        <w:t>GmD53b</w:t>
      </w:r>
      <w:r w:rsidRPr="005D48AB">
        <w:rPr>
          <w:rFonts w:ascii="Times New Roman" w:hAnsi="Times New Roman"/>
          <w:sz w:val="24"/>
          <w:szCs w:val="24"/>
        </w:rPr>
        <w:t xml:space="preserve"> (</w:t>
      </w:r>
      <w:r w:rsidRPr="00A271E1">
        <w:rPr>
          <w:rFonts w:ascii="Times New Roman" w:hAnsi="Times New Roman"/>
          <w:sz w:val="24"/>
          <w:szCs w:val="24"/>
        </w:rPr>
        <w:t>GLYMA18G06990)</w:t>
      </w:r>
      <w:r>
        <w:rPr>
          <w:rFonts w:ascii="Times New Roman" w:hAnsi="Times New Roman"/>
          <w:sz w:val="24"/>
          <w:szCs w:val="24"/>
        </w:rPr>
        <w:t>.</w:t>
      </w:r>
    </w:p>
    <w:p w14:paraId="5DC3777C" w14:textId="77777777" w:rsidR="00A56BF1" w:rsidRDefault="00A56BF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367374" w14:textId="77777777" w:rsidR="00E13C60" w:rsidRPr="00A271E1" w:rsidRDefault="00E13C60" w:rsidP="00A56BF1"/>
    <w:p w14:paraId="33F9CF5A" w14:textId="77777777" w:rsidR="00E13C60" w:rsidRDefault="00E13C60" w:rsidP="00E13C60">
      <w:r w:rsidRPr="00A271E1">
        <w:rPr>
          <w:noProof/>
        </w:rPr>
        <w:drawing>
          <wp:inline distT="0" distB="0" distL="0" distR="0" wp14:anchorId="2D39811B" wp14:editId="121ABCF5">
            <wp:extent cx="4835237" cy="2983468"/>
            <wp:effectExtent l="0" t="0" r="381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F4D5D6" w14:textId="475886CE" w:rsidR="00BB097F" w:rsidRPr="00A56BF1" w:rsidRDefault="00A56BF1" w:rsidP="00A56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S2</w:t>
      </w:r>
      <w:r w:rsidR="00E13C60" w:rsidRPr="005D48AB">
        <w:rPr>
          <w:rFonts w:ascii="Times New Roman" w:hAnsi="Times New Roman"/>
          <w:b/>
          <w:sz w:val="24"/>
          <w:szCs w:val="24"/>
        </w:rPr>
        <w:t>.</w:t>
      </w:r>
      <w:r w:rsidR="00E13C60" w:rsidRPr="005D48AB">
        <w:rPr>
          <w:rFonts w:ascii="Times New Roman" w:hAnsi="Times New Roman"/>
          <w:b/>
          <w:bCs/>
          <w:sz w:val="24"/>
          <w:szCs w:val="24"/>
        </w:rPr>
        <w:t xml:space="preserve"> Expressi</w:t>
      </w:r>
      <w:r>
        <w:rPr>
          <w:rFonts w:ascii="Times New Roman" w:hAnsi="Times New Roman"/>
          <w:b/>
          <w:bCs/>
          <w:sz w:val="24"/>
          <w:szCs w:val="24"/>
        </w:rPr>
        <w:t>on pattern of SL signaling gene</w:t>
      </w:r>
      <w:r w:rsidR="00E13C60" w:rsidRPr="005D48AB">
        <w:rPr>
          <w:rFonts w:ascii="Times New Roman" w:hAnsi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/>
          <w:b/>
          <w:bCs/>
          <w:sz w:val="24"/>
          <w:szCs w:val="24"/>
        </w:rPr>
        <w:t xml:space="preserve">nodule development stages of </w:t>
      </w:r>
      <w:r w:rsidR="00E13C60" w:rsidRPr="005D48AB">
        <w:rPr>
          <w:rFonts w:ascii="Times New Roman" w:hAnsi="Times New Roman"/>
          <w:b/>
          <w:bCs/>
          <w:sz w:val="24"/>
          <w:szCs w:val="24"/>
        </w:rPr>
        <w:t>soybean</w:t>
      </w:r>
      <w:r w:rsidR="00E13C60" w:rsidRPr="005D48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="00E13C60" w:rsidRPr="00A271E1">
        <w:rPr>
          <w:rFonts w:ascii="Times New Roman" w:hAnsi="Times New Roman"/>
          <w:sz w:val="24"/>
          <w:szCs w:val="24"/>
        </w:rPr>
        <w:t xml:space="preserve">xpression of </w:t>
      </w:r>
      <w:r w:rsidR="00E13C60" w:rsidRPr="00A56BF1">
        <w:rPr>
          <w:rFonts w:ascii="Times New Roman" w:hAnsi="Times New Roman"/>
          <w:i/>
          <w:sz w:val="24"/>
          <w:szCs w:val="24"/>
        </w:rPr>
        <w:t>GmD53a</w:t>
      </w:r>
      <w:r w:rsidR="00E13C60" w:rsidRPr="00A27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 </w:t>
      </w:r>
      <w:r w:rsidR="00E13C60" w:rsidRPr="00A271E1">
        <w:rPr>
          <w:rFonts w:ascii="Times New Roman" w:hAnsi="Times New Roman"/>
          <w:sz w:val="24"/>
          <w:szCs w:val="24"/>
        </w:rPr>
        <w:t>at different stages of nodule development and senescence.</w:t>
      </w:r>
    </w:p>
    <w:sectPr w:rsidR="00BB097F" w:rsidRPr="00A5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AAB"/>
    <w:multiLevelType w:val="multilevel"/>
    <w:tmpl w:val="2C0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C286E"/>
    <w:multiLevelType w:val="multilevel"/>
    <w:tmpl w:val="7AC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7F"/>
    <w:rsid w:val="00022D76"/>
    <w:rsid w:val="00404925"/>
    <w:rsid w:val="00834584"/>
    <w:rsid w:val="00871AD9"/>
    <w:rsid w:val="00A42333"/>
    <w:rsid w:val="00A56BF1"/>
    <w:rsid w:val="00B15900"/>
    <w:rsid w:val="00B95874"/>
    <w:rsid w:val="00BB097F"/>
    <w:rsid w:val="00D33C62"/>
    <w:rsid w:val="00E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30D5"/>
  <w15:chartTrackingRefBased/>
  <w15:docId w15:val="{739E7BD2-C4E6-47B7-81A0-F2A5E44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60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8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0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rticles\max2\DWARF%20GENES\GmD53a-KD\New%20Microsoft%20Excel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876837270341208"/>
          <c:y val="0.15365740740740738"/>
          <c:w val="0.82512051618547677"/>
          <c:h val="0.7157257946923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Sheet1!$E$4</c:f>
              <c:strCache>
                <c:ptCount val="1"/>
                <c:pt idx="0">
                  <c:v>GmD53a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Sheet1!$D$5:$D$11</c:f>
              <c:strCache>
                <c:ptCount val="7"/>
                <c:pt idx="0">
                  <c:v>root</c:v>
                </c:pt>
                <c:pt idx="1">
                  <c:v>nod-1</c:v>
                </c:pt>
                <c:pt idx="2">
                  <c:v>nod-2</c:v>
                </c:pt>
                <c:pt idx="3">
                  <c:v>nod-3</c:v>
                </c:pt>
                <c:pt idx="4">
                  <c:v>nod-4</c:v>
                </c:pt>
                <c:pt idx="5">
                  <c:v>nod-5</c:v>
                </c:pt>
                <c:pt idx="6">
                  <c:v>nod-6</c:v>
                </c:pt>
              </c:strCache>
            </c:strRef>
          </c:cat>
          <c:val>
            <c:numRef>
              <c:f>Sheet1!$E$5:$E$11</c:f>
              <c:numCache>
                <c:formatCode>General</c:formatCode>
                <c:ptCount val="7"/>
                <c:pt idx="0">
                  <c:v>6.1281927470559197</c:v>
                </c:pt>
                <c:pt idx="1">
                  <c:v>13.5596994024724</c:v>
                </c:pt>
                <c:pt idx="2">
                  <c:v>13.2209366119616</c:v>
                </c:pt>
                <c:pt idx="3">
                  <c:v>11.191598453789901</c:v>
                </c:pt>
                <c:pt idx="4">
                  <c:v>9.9101469460848808</c:v>
                </c:pt>
                <c:pt idx="5">
                  <c:v>10.339264553126201</c:v>
                </c:pt>
                <c:pt idx="6">
                  <c:v>7.7685774806082897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C-43AB-B870-7A0C082212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7713791"/>
        <c:axId val="1697728351"/>
      </c:barChart>
      <c:catAx>
        <c:axId val="169771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97728351"/>
        <c:crosses val="autoZero"/>
        <c:auto val="1"/>
        <c:lblAlgn val="ctr"/>
        <c:lblOffset val="100"/>
        <c:noMultiLvlLbl val="0"/>
      </c:catAx>
      <c:valAx>
        <c:axId val="169772835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Expression</a:t>
                </a:r>
                <a:r>
                  <a:rPr lang="en-US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level</a:t>
                </a:r>
                <a:endParaRPr lang="en-US" sz="14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97713791"/>
        <c:crosses val="autoZero"/>
        <c:crossBetween val="between"/>
      </c:valAx>
      <c:spPr>
        <a:noFill/>
        <a:ln w="12700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Ali Rajput</dc:creator>
  <cp:keywords/>
  <dc:description/>
  <cp:lastModifiedBy>Dr Naveed ur Rehman</cp:lastModifiedBy>
  <cp:revision>10</cp:revision>
  <dcterms:created xsi:type="dcterms:W3CDTF">2021-09-24T07:49:00Z</dcterms:created>
  <dcterms:modified xsi:type="dcterms:W3CDTF">2021-11-30T15:39:00Z</dcterms:modified>
</cp:coreProperties>
</file>