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C9A4" w14:textId="3B16CCE5" w:rsidR="00904361" w:rsidRDefault="00904361" w:rsidP="00904361">
      <w:pPr>
        <w:pStyle w:val="a4"/>
        <w:widowControl w:val="0"/>
        <w:wordWrap w:val="0"/>
        <w:ind w:left="360" w:firstLineChars="0" w:firstLine="0"/>
        <w:jc w:val="center"/>
        <w:rPr>
          <w:rFonts w:cs="Times New Roman"/>
          <w:bCs/>
          <w:szCs w:val="21"/>
        </w:rPr>
      </w:pPr>
      <w:r w:rsidRPr="005A1C79">
        <w:rPr>
          <w:rFonts w:cs="Times New Roman"/>
          <w:bCs/>
          <w:szCs w:val="21"/>
        </w:rPr>
        <w:t xml:space="preserve">Ingredients and nutritional level of </w:t>
      </w:r>
      <w:r>
        <w:rPr>
          <w:rFonts w:cs="Times New Roman" w:hint="eastAsia"/>
          <w:bCs/>
          <w:szCs w:val="21"/>
        </w:rPr>
        <w:t>diet</w:t>
      </w:r>
      <w:r w:rsidRPr="005A1C79">
        <w:rPr>
          <w:rFonts w:cs="Times New Roman"/>
          <w:bCs/>
          <w:szCs w:val="21"/>
        </w:rPr>
        <w:t xml:space="preserve"> (DM basis)</w:t>
      </w:r>
    </w:p>
    <w:tbl>
      <w:tblPr>
        <w:tblStyle w:val="a3"/>
        <w:tblW w:w="906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418"/>
        <w:gridCol w:w="2551"/>
        <w:gridCol w:w="1696"/>
      </w:tblGrid>
      <w:tr w:rsidR="00904361" w14:paraId="78D516E1" w14:textId="77777777" w:rsidTr="00B2409F">
        <w:trPr>
          <w:jc w:val="center"/>
        </w:trPr>
        <w:tc>
          <w:tcPr>
            <w:tcW w:w="3402" w:type="dxa"/>
            <w:tcBorders>
              <w:top w:val="single" w:sz="8" w:space="0" w:color="auto"/>
              <w:bottom w:val="single" w:sz="8" w:space="0" w:color="auto"/>
              <w:right w:val="nil"/>
            </w:tcBorders>
          </w:tcPr>
          <w:p w14:paraId="4DCFB34D" w14:textId="77777777" w:rsidR="00904361" w:rsidRDefault="00904361" w:rsidP="00B2409F">
            <w:pPr>
              <w:wordWrap w:val="0"/>
              <w:spacing w:line="240" w:lineRule="auto"/>
              <w:ind w:firstLine="361"/>
              <w:jc w:val="center"/>
              <w:rPr>
                <w:rFonts w:cs="Times New Roman"/>
                <w:b/>
                <w:sz w:val="18"/>
                <w:szCs w:val="18"/>
              </w:rPr>
            </w:pPr>
            <w:r>
              <w:rPr>
                <w:rFonts w:cs="Times New Roman"/>
                <w:b/>
                <w:sz w:val="18"/>
                <w:szCs w:val="18"/>
              </w:rPr>
              <w:t>Ingredients</w:t>
            </w:r>
          </w:p>
        </w:tc>
        <w:tc>
          <w:tcPr>
            <w:tcW w:w="1418" w:type="dxa"/>
            <w:tcBorders>
              <w:top w:val="single" w:sz="8" w:space="0" w:color="auto"/>
              <w:left w:val="nil"/>
              <w:bottom w:val="single" w:sz="8" w:space="0" w:color="auto"/>
              <w:right w:val="nil"/>
            </w:tcBorders>
          </w:tcPr>
          <w:p w14:paraId="341E7A79" w14:textId="3343E725" w:rsidR="00904361" w:rsidRDefault="00904361" w:rsidP="00B2409F">
            <w:pPr>
              <w:spacing w:line="240" w:lineRule="auto"/>
              <w:ind w:firstLineChars="0" w:firstLine="0"/>
              <w:jc w:val="center"/>
              <w:rPr>
                <w:rFonts w:cs="Times New Roman"/>
                <w:b/>
                <w:sz w:val="18"/>
                <w:szCs w:val="18"/>
              </w:rPr>
            </w:pPr>
            <w:r>
              <w:rPr>
                <w:rFonts w:cs="Times New Roman"/>
                <w:b/>
                <w:sz w:val="18"/>
                <w:szCs w:val="18"/>
              </w:rPr>
              <w:t>Percentage (</w:t>
            </w:r>
            <w:r>
              <w:rPr>
                <w:rFonts w:cs="Times New Roman"/>
                <w:b/>
                <w:sz w:val="18"/>
                <w:szCs w:val="18"/>
              </w:rPr>
              <w:t>％</w:t>
            </w:r>
            <w:r>
              <w:rPr>
                <w:rFonts w:cs="Times New Roman"/>
                <w:b/>
                <w:sz w:val="18"/>
                <w:szCs w:val="18"/>
              </w:rPr>
              <w:t>)</w:t>
            </w:r>
          </w:p>
        </w:tc>
        <w:tc>
          <w:tcPr>
            <w:tcW w:w="2551" w:type="dxa"/>
            <w:tcBorders>
              <w:top w:val="single" w:sz="8" w:space="0" w:color="auto"/>
              <w:left w:val="nil"/>
              <w:bottom w:val="single" w:sz="8" w:space="0" w:color="auto"/>
              <w:right w:val="nil"/>
            </w:tcBorders>
          </w:tcPr>
          <w:p w14:paraId="7F3E6D55" w14:textId="77777777" w:rsidR="00904361" w:rsidRDefault="00904361" w:rsidP="00B2409F">
            <w:pPr>
              <w:wordWrap w:val="0"/>
              <w:spacing w:line="240" w:lineRule="auto"/>
              <w:ind w:firstLineChars="0" w:firstLine="0"/>
              <w:jc w:val="center"/>
              <w:rPr>
                <w:rFonts w:cs="Times New Roman"/>
                <w:b/>
                <w:sz w:val="18"/>
                <w:szCs w:val="18"/>
              </w:rPr>
            </w:pPr>
            <w:r>
              <w:rPr>
                <w:rFonts w:cs="Times New Roman"/>
                <w:b/>
                <w:sz w:val="18"/>
                <w:szCs w:val="18"/>
              </w:rPr>
              <w:t>Item</w:t>
            </w:r>
          </w:p>
        </w:tc>
        <w:tc>
          <w:tcPr>
            <w:tcW w:w="1696" w:type="dxa"/>
            <w:tcBorders>
              <w:top w:val="single" w:sz="8" w:space="0" w:color="auto"/>
              <w:left w:val="nil"/>
              <w:bottom w:val="single" w:sz="8" w:space="0" w:color="auto"/>
            </w:tcBorders>
          </w:tcPr>
          <w:p w14:paraId="157306B5" w14:textId="77777777" w:rsidR="00904361" w:rsidRDefault="00904361" w:rsidP="00B2409F">
            <w:pPr>
              <w:wordWrap w:val="0"/>
              <w:spacing w:line="240" w:lineRule="auto"/>
              <w:ind w:firstLineChars="0" w:firstLine="0"/>
              <w:jc w:val="center"/>
              <w:rPr>
                <w:rFonts w:cs="Times New Roman"/>
                <w:b/>
                <w:sz w:val="18"/>
                <w:szCs w:val="18"/>
              </w:rPr>
            </w:pPr>
            <w:r>
              <w:rPr>
                <w:rFonts w:cs="Times New Roman"/>
                <w:b/>
                <w:sz w:val="18"/>
                <w:szCs w:val="18"/>
              </w:rPr>
              <w:t>Nutritional level</w:t>
            </w:r>
          </w:p>
        </w:tc>
      </w:tr>
      <w:tr w:rsidR="00904361" w14:paraId="374D44CA" w14:textId="77777777" w:rsidTr="00B2409F">
        <w:trPr>
          <w:jc w:val="center"/>
        </w:trPr>
        <w:tc>
          <w:tcPr>
            <w:tcW w:w="3402" w:type="dxa"/>
            <w:tcBorders>
              <w:top w:val="single" w:sz="8" w:space="0" w:color="auto"/>
              <w:bottom w:val="nil"/>
              <w:right w:val="nil"/>
            </w:tcBorders>
          </w:tcPr>
          <w:p w14:paraId="21DBC0BC" w14:textId="4F073BD3" w:rsidR="00904361" w:rsidRDefault="00904361" w:rsidP="00B2409F">
            <w:pPr>
              <w:wordWrap w:val="0"/>
              <w:spacing w:line="240" w:lineRule="auto"/>
              <w:ind w:firstLine="360"/>
              <w:jc w:val="center"/>
              <w:rPr>
                <w:rFonts w:cs="Times New Roman"/>
                <w:sz w:val="18"/>
                <w:szCs w:val="18"/>
              </w:rPr>
            </w:pPr>
            <w:r>
              <w:rPr>
                <w:rFonts w:cs="Times New Roman"/>
                <w:sz w:val="18"/>
                <w:szCs w:val="18"/>
              </w:rPr>
              <w:t>C</w:t>
            </w:r>
            <w:r>
              <w:rPr>
                <w:rFonts w:cs="Times New Roman" w:hint="eastAsia"/>
                <w:sz w:val="18"/>
                <w:szCs w:val="18"/>
              </w:rPr>
              <w:t>orn</w:t>
            </w:r>
            <w:r>
              <w:rPr>
                <w:rFonts w:cs="Times New Roman"/>
                <w:sz w:val="18"/>
                <w:szCs w:val="18"/>
              </w:rPr>
              <w:t xml:space="preserve"> </w:t>
            </w:r>
            <w:r>
              <w:rPr>
                <w:rFonts w:cs="Times New Roman" w:hint="eastAsia"/>
                <w:sz w:val="18"/>
                <w:szCs w:val="18"/>
              </w:rPr>
              <w:t>meal</w:t>
            </w:r>
          </w:p>
        </w:tc>
        <w:tc>
          <w:tcPr>
            <w:tcW w:w="1418" w:type="dxa"/>
            <w:tcBorders>
              <w:top w:val="single" w:sz="8" w:space="0" w:color="auto"/>
              <w:left w:val="nil"/>
              <w:bottom w:val="nil"/>
              <w:right w:val="nil"/>
            </w:tcBorders>
          </w:tcPr>
          <w:p w14:paraId="067D9DAE" w14:textId="77777777" w:rsidR="00904361" w:rsidRDefault="00904361" w:rsidP="00B2409F">
            <w:pPr>
              <w:spacing w:line="240" w:lineRule="auto"/>
              <w:ind w:firstLineChars="11" w:firstLine="20"/>
              <w:jc w:val="center"/>
              <w:rPr>
                <w:rFonts w:cs="Times New Roman"/>
                <w:sz w:val="18"/>
                <w:szCs w:val="18"/>
              </w:rPr>
            </w:pPr>
            <w:r>
              <w:rPr>
                <w:rFonts w:cs="Times New Roman"/>
                <w:sz w:val="18"/>
                <w:szCs w:val="18"/>
              </w:rPr>
              <w:t>26.5</w:t>
            </w:r>
          </w:p>
        </w:tc>
        <w:tc>
          <w:tcPr>
            <w:tcW w:w="2551" w:type="dxa"/>
            <w:tcBorders>
              <w:top w:val="single" w:sz="8" w:space="0" w:color="auto"/>
              <w:left w:val="nil"/>
              <w:bottom w:val="nil"/>
              <w:right w:val="nil"/>
            </w:tcBorders>
          </w:tcPr>
          <w:p w14:paraId="1C16C43A" w14:textId="22118C99" w:rsidR="00904361" w:rsidRDefault="00904361" w:rsidP="00B2409F">
            <w:pPr>
              <w:wordWrap w:val="0"/>
              <w:spacing w:line="240" w:lineRule="auto"/>
              <w:ind w:firstLine="360"/>
              <w:jc w:val="center"/>
              <w:rPr>
                <w:rFonts w:cs="Times New Roman"/>
                <w:sz w:val="18"/>
                <w:szCs w:val="18"/>
              </w:rPr>
            </w:pPr>
            <w:proofErr w:type="spellStart"/>
            <w:r>
              <w:rPr>
                <w:rFonts w:cs="Times New Roman"/>
                <w:sz w:val="18"/>
                <w:szCs w:val="18"/>
              </w:rPr>
              <w:t>NE</w:t>
            </w:r>
            <w:r>
              <w:rPr>
                <w:rFonts w:cs="Times New Roman" w:hint="eastAsia"/>
                <w:sz w:val="18"/>
                <w:szCs w:val="18"/>
              </w:rPr>
              <w:t>mf</w:t>
            </w:r>
            <w:proofErr w:type="spellEnd"/>
            <w:r>
              <w:rPr>
                <w:rFonts w:cs="Times New Roman" w:hint="eastAsia"/>
                <w:sz w:val="18"/>
                <w:szCs w:val="18"/>
              </w:rPr>
              <w:t>/</w:t>
            </w:r>
            <w:r>
              <w:rPr>
                <w:rFonts w:cs="Times New Roman"/>
                <w:sz w:val="18"/>
                <w:szCs w:val="18"/>
              </w:rPr>
              <w:t>(MJ/kg)</w:t>
            </w:r>
          </w:p>
        </w:tc>
        <w:tc>
          <w:tcPr>
            <w:tcW w:w="1696" w:type="dxa"/>
            <w:tcBorders>
              <w:top w:val="single" w:sz="8" w:space="0" w:color="auto"/>
              <w:left w:val="nil"/>
              <w:bottom w:val="nil"/>
            </w:tcBorders>
          </w:tcPr>
          <w:p w14:paraId="30729866" w14:textId="77777777" w:rsidR="00904361" w:rsidRDefault="00904361" w:rsidP="00B2409F">
            <w:pPr>
              <w:spacing w:line="240" w:lineRule="auto"/>
              <w:ind w:firstLineChars="0" w:firstLine="0"/>
              <w:jc w:val="center"/>
              <w:rPr>
                <w:rFonts w:cs="Times New Roman"/>
                <w:sz w:val="18"/>
                <w:szCs w:val="18"/>
              </w:rPr>
            </w:pPr>
            <w:r>
              <w:rPr>
                <w:rFonts w:cs="Times New Roman" w:hint="eastAsia"/>
                <w:sz w:val="18"/>
                <w:szCs w:val="18"/>
              </w:rPr>
              <w:t>5</w:t>
            </w:r>
            <w:r>
              <w:rPr>
                <w:rFonts w:cs="Times New Roman"/>
                <w:sz w:val="18"/>
                <w:szCs w:val="18"/>
              </w:rPr>
              <w:t>.11</w:t>
            </w:r>
          </w:p>
        </w:tc>
      </w:tr>
      <w:tr w:rsidR="00904361" w14:paraId="5D882D9B" w14:textId="77777777" w:rsidTr="00B2409F">
        <w:trPr>
          <w:jc w:val="center"/>
        </w:trPr>
        <w:tc>
          <w:tcPr>
            <w:tcW w:w="3402" w:type="dxa"/>
            <w:tcBorders>
              <w:top w:val="nil"/>
              <w:bottom w:val="nil"/>
              <w:right w:val="nil"/>
            </w:tcBorders>
          </w:tcPr>
          <w:p w14:paraId="2A54DB04" w14:textId="638EEF22" w:rsidR="00904361" w:rsidRDefault="00904361" w:rsidP="00B2409F">
            <w:pPr>
              <w:wordWrap w:val="0"/>
              <w:spacing w:line="240" w:lineRule="auto"/>
              <w:ind w:firstLine="360"/>
              <w:jc w:val="center"/>
              <w:rPr>
                <w:rFonts w:cs="Times New Roman"/>
                <w:sz w:val="18"/>
                <w:szCs w:val="18"/>
              </w:rPr>
            </w:pPr>
            <w:r>
              <w:rPr>
                <w:rFonts w:cs="Times New Roman"/>
                <w:sz w:val="18"/>
                <w:szCs w:val="18"/>
              </w:rPr>
              <w:t>W</w:t>
            </w:r>
            <w:r>
              <w:rPr>
                <w:rFonts w:cs="Times New Roman" w:hint="eastAsia"/>
                <w:sz w:val="18"/>
                <w:szCs w:val="18"/>
              </w:rPr>
              <w:t>heat</w:t>
            </w:r>
            <w:r>
              <w:rPr>
                <w:rFonts w:cs="Times New Roman"/>
                <w:sz w:val="18"/>
                <w:szCs w:val="18"/>
              </w:rPr>
              <w:t xml:space="preserve"> </w:t>
            </w:r>
            <w:r>
              <w:rPr>
                <w:rFonts w:cs="Times New Roman" w:hint="eastAsia"/>
                <w:sz w:val="18"/>
                <w:szCs w:val="18"/>
              </w:rPr>
              <w:t>bran</w:t>
            </w:r>
          </w:p>
        </w:tc>
        <w:tc>
          <w:tcPr>
            <w:tcW w:w="1418" w:type="dxa"/>
            <w:tcBorders>
              <w:top w:val="nil"/>
              <w:left w:val="nil"/>
              <w:bottom w:val="nil"/>
              <w:right w:val="nil"/>
            </w:tcBorders>
          </w:tcPr>
          <w:p w14:paraId="1462F5EF" w14:textId="77777777" w:rsidR="00904361" w:rsidRDefault="00904361" w:rsidP="00B2409F">
            <w:pPr>
              <w:spacing w:line="240" w:lineRule="auto"/>
              <w:ind w:firstLineChars="0" w:firstLine="0"/>
              <w:jc w:val="center"/>
              <w:rPr>
                <w:rFonts w:cs="Times New Roman"/>
                <w:sz w:val="18"/>
                <w:szCs w:val="18"/>
              </w:rPr>
            </w:pPr>
            <w:r>
              <w:rPr>
                <w:rFonts w:cs="Times New Roman" w:hint="eastAsia"/>
                <w:sz w:val="18"/>
                <w:szCs w:val="18"/>
              </w:rPr>
              <w:t>3</w:t>
            </w:r>
            <w:r>
              <w:rPr>
                <w:rFonts w:cs="Times New Roman"/>
                <w:sz w:val="18"/>
                <w:szCs w:val="18"/>
              </w:rPr>
              <w:t>.5</w:t>
            </w:r>
          </w:p>
        </w:tc>
        <w:tc>
          <w:tcPr>
            <w:tcW w:w="2551" w:type="dxa"/>
            <w:tcBorders>
              <w:top w:val="nil"/>
              <w:left w:val="nil"/>
              <w:bottom w:val="nil"/>
              <w:right w:val="nil"/>
            </w:tcBorders>
          </w:tcPr>
          <w:p w14:paraId="33817E42" w14:textId="164B9A22" w:rsidR="00904361" w:rsidRDefault="00904361" w:rsidP="00B2409F">
            <w:pPr>
              <w:spacing w:line="240" w:lineRule="auto"/>
              <w:ind w:firstLineChars="0" w:firstLine="0"/>
              <w:jc w:val="center"/>
              <w:rPr>
                <w:rFonts w:cs="Times New Roman"/>
                <w:sz w:val="18"/>
                <w:szCs w:val="18"/>
              </w:rPr>
            </w:pPr>
            <w:r>
              <w:rPr>
                <w:rFonts w:cs="Times New Roman"/>
                <w:sz w:val="18"/>
                <w:szCs w:val="18"/>
              </w:rPr>
              <w:t>CP</w:t>
            </w:r>
            <w:r>
              <w:rPr>
                <w:rFonts w:cs="Times New Roman" w:hint="eastAsia"/>
                <w:sz w:val="18"/>
                <w:szCs w:val="18"/>
              </w:rPr>
              <w:t xml:space="preserve"> </w:t>
            </w:r>
            <w:r>
              <w:rPr>
                <w:rFonts w:cs="Times New Roman"/>
                <w:sz w:val="18"/>
                <w:szCs w:val="18"/>
              </w:rPr>
              <w:t>(%)</w:t>
            </w:r>
          </w:p>
        </w:tc>
        <w:tc>
          <w:tcPr>
            <w:tcW w:w="1696" w:type="dxa"/>
            <w:tcBorders>
              <w:top w:val="nil"/>
              <w:left w:val="nil"/>
              <w:bottom w:val="nil"/>
            </w:tcBorders>
          </w:tcPr>
          <w:p w14:paraId="09D578CE" w14:textId="77777777" w:rsidR="00904361" w:rsidRDefault="00904361" w:rsidP="00B2409F">
            <w:pPr>
              <w:wordWrap w:val="0"/>
              <w:spacing w:line="240" w:lineRule="auto"/>
              <w:ind w:firstLineChars="0" w:firstLine="0"/>
              <w:jc w:val="center"/>
              <w:rPr>
                <w:rFonts w:cs="Times New Roman"/>
                <w:sz w:val="18"/>
                <w:szCs w:val="18"/>
              </w:rPr>
            </w:pPr>
            <w:r>
              <w:rPr>
                <w:rFonts w:cs="Times New Roman" w:hint="eastAsia"/>
                <w:sz w:val="18"/>
                <w:szCs w:val="18"/>
              </w:rPr>
              <w:t>1</w:t>
            </w:r>
            <w:r>
              <w:rPr>
                <w:rFonts w:cs="Times New Roman"/>
                <w:sz w:val="18"/>
                <w:szCs w:val="18"/>
              </w:rPr>
              <w:t>2.00</w:t>
            </w:r>
          </w:p>
        </w:tc>
      </w:tr>
      <w:tr w:rsidR="00904361" w14:paraId="777160F3" w14:textId="77777777" w:rsidTr="00B2409F">
        <w:trPr>
          <w:jc w:val="center"/>
        </w:trPr>
        <w:tc>
          <w:tcPr>
            <w:tcW w:w="3402" w:type="dxa"/>
            <w:tcBorders>
              <w:top w:val="nil"/>
              <w:bottom w:val="nil"/>
              <w:right w:val="nil"/>
            </w:tcBorders>
          </w:tcPr>
          <w:p w14:paraId="4C4A8B0B" w14:textId="7D78D140" w:rsidR="00904361" w:rsidRDefault="00904361" w:rsidP="00B2409F">
            <w:pPr>
              <w:wordWrap w:val="0"/>
              <w:spacing w:line="240" w:lineRule="auto"/>
              <w:ind w:firstLine="360"/>
              <w:jc w:val="center"/>
              <w:rPr>
                <w:rFonts w:cs="Times New Roman"/>
                <w:sz w:val="18"/>
                <w:szCs w:val="18"/>
              </w:rPr>
            </w:pPr>
            <w:r>
              <w:rPr>
                <w:rFonts w:cs="Times New Roman"/>
                <w:sz w:val="18"/>
                <w:szCs w:val="18"/>
              </w:rPr>
              <w:t>S</w:t>
            </w:r>
            <w:r>
              <w:rPr>
                <w:rFonts w:cs="Times New Roman" w:hint="eastAsia"/>
                <w:sz w:val="18"/>
                <w:szCs w:val="18"/>
              </w:rPr>
              <w:t>oybean</w:t>
            </w:r>
            <w:r>
              <w:rPr>
                <w:rFonts w:cs="Times New Roman"/>
                <w:sz w:val="18"/>
                <w:szCs w:val="18"/>
              </w:rPr>
              <w:t xml:space="preserve"> </w:t>
            </w:r>
            <w:r>
              <w:rPr>
                <w:rFonts w:cs="Times New Roman" w:hint="eastAsia"/>
                <w:sz w:val="18"/>
                <w:szCs w:val="18"/>
              </w:rPr>
              <w:t>meal</w:t>
            </w:r>
          </w:p>
        </w:tc>
        <w:tc>
          <w:tcPr>
            <w:tcW w:w="1418" w:type="dxa"/>
            <w:tcBorders>
              <w:top w:val="nil"/>
              <w:left w:val="nil"/>
              <w:bottom w:val="nil"/>
              <w:right w:val="nil"/>
            </w:tcBorders>
          </w:tcPr>
          <w:p w14:paraId="62C508E0" w14:textId="77777777" w:rsidR="00904361" w:rsidRDefault="00904361" w:rsidP="00B2409F">
            <w:pPr>
              <w:wordWrap w:val="0"/>
              <w:spacing w:line="240" w:lineRule="auto"/>
              <w:ind w:firstLineChars="0" w:firstLine="0"/>
              <w:jc w:val="center"/>
              <w:rPr>
                <w:rFonts w:cs="Times New Roman"/>
                <w:sz w:val="18"/>
                <w:szCs w:val="18"/>
              </w:rPr>
            </w:pPr>
            <w:r>
              <w:rPr>
                <w:rFonts w:cs="Times New Roman" w:hint="eastAsia"/>
                <w:sz w:val="18"/>
                <w:szCs w:val="18"/>
              </w:rPr>
              <w:t>2</w:t>
            </w:r>
            <w:r>
              <w:rPr>
                <w:rFonts w:cs="Times New Roman"/>
                <w:sz w:val="18"/>
                <w:szCs w:val="18"/>
              </w:rPr>
              <w:t>.0</w:t>
            </w:r>
          </w:p>
        </w:tc>
        <w:tc>
          <w:tcPr>
            <w:tcW w:w="2551" w:type="dxa"/>
            <w:tcBorders>
              <w:top w:val="nil"/>
              <w:left w:val="nil"/>
              <w:bottom w:val="nil"/>
              <w:right w:val="nil"/>
            </w:tcBorders>
          </w:tcPr>
          <w:p w14:paraId="3BF25816" w14:textId="6D64C7F1" w:rsidR="00904361" w:rsidRDefault="00904361" w:rsidP="00B2409F">
            <w:pPr>
              <w:wordWrap w:val="0"/>
              <w:spacing w:line="240" w:lineRule="auto"/>
              <w:ind w:firstLine="360"/>
              <w:jc w:val="center"/>
              <w:rPr>
                <w:rFonts w:cs="Times New Roman"/>
                <w:sz w:val="18"/>
                <w:szCs w:val="18"/>
              </w:rPr>
            </w:pPr>
            <w:r>
              <w:rPr>
                <w:rFonts w:cs="Times New Roman"/>
                <w:sz w:val="18"/>
                <w:szCs w:val="18"/>
              </w:rPr>
              <w:t>ADF</w:t>
            </w:r>
          </w:p>
        </w:tc>
        <w:tc>
          <w:tcPr>
            <w:tcW w:w="1696" w:type="dxa"/>
            <w:tcBorders>
              <w:top w:val="nil"/>
              <w:left w:val="nil"/>
              <w:bottom w:val="nil"/>
            </w:tcBorders>
          </w:tcPr>
          <w:p w14:paraId="5B2A0E3F" w14:textId="77777777" w:rsidR="00904361" w:rsidRDefault="00904361" w:rsidP="00B2409F">
            <w:pPr>
              <w:wordWrap w:val="0"/>
              <w:spacing w:line="240" w:lineRule="auto"/>
              <w:ind w:firstLineChars="0" w:firstLine="0"/>
              <w:jc w:val="center"/>
              <w:rPr>
                <w:rFonts w:cs="Times New Roman"/>
                <w:sz w:val="18"/>
                <w:szCs w:val="18"/>
              </w:rPr>
            </w:pPr>
            <w:r>
              <w:rPr>
                <w:rFonts w:cs="Times New Roman" w:hint="eastAsia"/>
                <w:sz w:val="18"/>
                <w:szCs w:val="18"/>
              </w:rPr>
              <w:t>2</w:t>
            </w:r>
            <w:r>
              <w:rPr>
                <w:rFonts w:cs="Times New Roman"/>
                <w:sz w:val="18"/>
                <w:szCs w:val="18"/>
              </w:rPr>
              <w:t>7.55</w:t>
            </w:r>
          </w:p>
        </w:tc>
      </w:tr>
      <w:tr w:rsidR="00904361" w14:paraId="09463220" w14:textId="77777777" w:rsidTr="00B2409F">
        <w:trPr>
          <w:jc w:val="center"/>
        </w:trPr>
        <w:tc>
          <w:tcPr>
            <w:tcW w:w="3402" w:type="dxa"/>
            <w:tcBorders>
              <w:top w:val="nil"/>
              <w:bottom w:val="nil"/>
              <w:right w:val="nil"/>
            </w:tcBorders>
          </w:tcPr>
          <w:p w14:paraId="53A130DA" w14:textId="1F0085A7" w:rsidR="00904361" w:rsidRDefault="00904361" w:rsidP="00B2409F">
            <w:pPr>
              <w:wordWrap w:val="0"/>
              <w:spacing w:line="240" w:lineRule="auto"/>
              <w:ind w:firstLine="360"/>
              <w:jc w:val="center"/>
              <w:rPr>
                <w:rFonts w:cs="Times New Roman"/>
                <w:sz w:val="18"/>
                <w:szCs w:val="18"/>
              </w:rPr>
            </w:pPr>
            <w:r>
              <w:rPr>
                <w:rFonts w:cs="Times New Roman"/>
                <w:sz w:val="18"/>
                <w:szCs w:val="18"/>
              </w:rPr>
              <w:t>C</w:t>
            </w:r>
            <w:r>
              <w:rPr>
                <w:rFonts w:cs="Times New Roman" w:hint="eastAsia"/>
                <w:sz w:val="18"/>
                <w:szCs w:val="18"/>
              </w:rPr>
              <w:t>ottonseed</w:t>
            </w:r>
            <w:r>
              <w:rPr>
                <w:rFonts w:cs="Times New Roman"/>
                <w:sz w:val="18"/>
                <w:szCs w:val="18"/>
              </w:rPr>
              <w:t xml:space="preserve"> </w:t>
            </w:r>
            <w:r>
              <w:rPr>
                <w:rFonts w:cs="Times New Roman" w:hint="eastAsia"/>
                <w:sz w:val="18"/>
                <w:szCs w:val="18"/>
              </w:rPr>
              <w:t>meal</w:t>
            </w:r>
          </w:p>
        </w:tc>
        <w:tc>
          <w:tcPr>
            <w:tcW w:w="1418" w:type="dxa"/>
            <w:tcBorders>
              <w:top w:val="nil"/>
              <w:left w:val="nil"/>
              <w:bottom w:val="nil"/>
              <w:right w:val="nil"/>
            </w:tcBorders>
          </w:tcPr>
          <w:p w14:paraId="69DC0EA8" w14:textId="77777777" w:rsidR="00904361" w:rsidRDefault="00904361" w:rsidP="00B2409F">
            <w:pPr>
              <w:wordWrap w:val="0"/>
              <w:spacing w:line="240" w:lineRule="auto"/>
              <w:ind w:firstLineChars="0" w:firstLine="0"/>
              <w:jc w:val="center"/>
              <w:rPr>
                <w:rFonts w:cs="Times New Roman"/>
                <w:sz w:val="18"/>
                <w:szCs w:val="18"/>
              </w:rPr>
            </w:pPr>
            <w:r>
              <w:rPr>
                <w:rFonts w:cs="Times New Roman" w:hint="eastAsia"/>
                <w:sz w:val="18"/>
                <w:szCs w:val="18"/>
              </w:rPr>
              <w:t>5</w:t>
            </w:r>
            <w:r>
              <w:rPr>
                <w:rFonts w:cs="Times New Roman"/>
                <w:sz w:val="18"/>
                <w:szCs w:val="18"/>
              </w:rPr>
              <w:t>.3</w:t>
            </w:r>
          </w:p>
        </w:tc>
        <w:tc>
          <w:tcPr>
            <w:tcW w:w="2551" w:type="dxa"/>
            <w:tcBorders>
              <w:top w:val="nil"/>
              <w:left w:val="nil"/>
              <w:bottom w:val="nil"/>
              <w:right w:val="nil"/>
            </w:tcBorders>
          </w:tcPr>
          <w:p w14:paraId="3A2B3FB6" w14:textId="4E574E3A" w:rsidR="00904361" w:rsidRDefault="00904361" w:rsidP="00B2409F">
            <w:pPr>
              <w:wordWrap w:val="0"/>
              <w:spacing w:line="240" w:lineRule="auto"/>
              <w:ind w:firstLine="360"/>
              <w:jc w:val="center"/>
              <w:rPr>
                <w:rFonts w:cs="Times New Roman"/>
                <w:sz w:val="18"/>
                <w:szCs w:val="18"/>
              </w:rPr>
            </w:pPr>
            <w:r>
              <w:rPr>
                <w:rFonts w:cs="Times New Roman"/>
                <w:sz w:val="18"/>
                <w:szCs w:val="18"/>
              </w:rPr>
              <w:t>NDF</w:t>
            </w:r>
          </w:p>
        </w:tc>
        <w:tc>
          <w:tcPr>
            <w:tcW w:w="1696" w:type="dxa"/>
            <w:tcBorders>
              <w:top w:val="nil"/>
              <w:left w:val="nil"/>
              <w:bottom w:val="nil"/>
            </w:tcBorders>
          </w:tcPr>
          <w:p w14:paraId="28380C8C" w14:textId="77777777" w:rsidR="00904361" w:rsidRDefault="00904361" w:rsidP="00B2409F">
            <w:pPr>
              <w:wordWrap w:val="0"/>
              <w:spacing w:line="240" w:lineRule="auto"/>
              <w:ind w:firstLineChars="0" w:firstLine="0"/>
              <w:jc w:val="center"/>
              <w:rPr>
                <w:rFonts w:cs="Times New Roman"/>
                <w:sz w:val="18"/>
                <w:szCs w:val="18"/>
              </w:rPr>
            </w:pPr>
            <w:r>
              <w:rPr>
                <w:rFonts w:cs="Times New Roman" w:hint="eastAsia"/>
                <w:sz w:val="18"/>
                <w:szCs w:val="18"/>
              </w:rPr>
              <w:t>4</w:t>
            </w:r>
            <w:r>
              <w:rPr>
                <w:rFonts w:cs="Times New Roman"/>
                <w:sz w:val="18"/>
                <w:szCs w:val="18"/>
              </w:rPr>
              <w:t>7.77</w:t>
            </w:r>
          </w:p>
        </w:tc>
      </w:tr>
      <w:tr w:rsidR="00904361" w14:paraId="6B5E55CF" w14:textId="77777777" w:rsidTr="00B2409F">
        <w:trPr>
          <w:jc w:val="center"/>
        </w:trPr>
        <w:tc>
          <w:tcPr>
            <w:tcW w:w="3402" w:type="dxa"/>
            <w:tcBorders>
              <w:top w:val="nil"/>
              <w:bottom w:val="nil"/>
              <w:right w:val="nil"/>
            </w:tcBorders>
          </w:tcPr>
          <w:p w14:paraId="64FDB23D" w14:textId="721425D1" w:rsidR="00904361" w:rsidRDefault="00904361" w:rsidP="00B2409F">
            <w:pPr>
              <w:wordWrap w:val="0"/>
              <w:spacing w:line="240" w:lineRule="auto"/>
              <w:ind w:firstLine="360"/>
              <w:jc w:val="center"/>
              <w:rPr>
                <w:rFonts w:cs="Times New Roman"/>
                <w:sz w:val="18"/>
                <w:szCs w:val="18"/>
              </w:rPr>
            </w:pPr>
            <w:r>
              <w:rPr>
                <w:rFonts w:cs="Times New Roman"/>
                <w:sz w:val="18"/>
                <w:szCs w:val="18"/>
              </w:rPr>
              <w:t>U</w:t>
            </w:r>
            <w:r>
              <w:rPr>
                <w:rFonts w:cs="Times New Roman" w:hint="eastAsia"/>
                <w:sz w:val="18"/>
                <w:szCs w:val="18"/>
              </w:rPr>
              <w:t>rea</w:t>
            </w:r>
          </w:p>
        </w:tc>
        <w:tc>
          <w:tcPr>
            <w:tcW w:w="1418" w:type="dxa"/>
            <w:tcBorders>
              <w:top w:val="nil"/>
              <w:left w:val="nil"/>
              <w:bottom w:val="nil"/>
              <w:right w:val="nil"/>
            </w:tcBorders>
          </w:tcPr>
          <w:p w14:paraId="73ABCC56" w14:textId="77777777" w:rsidR="00904361" w:rsidRDefault="00904361" w:rsidP="00B2409F">
            <w:pPr>
              <w:wordWrap w:val="0"/>
              <w:spacing w:line="240" w:lineRule="auto"/>
              <w:ind w:firstLineChars="0" w:firstLine="0"/>
              <w:jc w:val="center"/>
              <w:rPr>
                <w:rFonts w:cs="Times New Roman"/>
                <w:sz w:val="18"/>
                <w:szCs w:val="18"/>
              </w:rPr>
            </w:pPr>
            <w:r>
              <w:rPr>
                <w:rFonts w:cs="Times New Roman" w:hint="eastAsia"/>
                <w:sz w:val="18"/>
                <w:szCs w:val="18"/>
              </w:rPr>
              <w:t>0</w:t>
            </w:r>
            <w:r>
              <w:rPr>
                <w:rFonts w:cs="Times New Roman"/>
                <w:sz w:val="18"/>
                <w:szCs w:val="18"/>
              </w:rPr>
              <w:t>.2</w:t>
            </w:r>
          </w:p>
        </w:tc>
        <w:tc>
          <w:tcPr>
            <w:tcW w:w="2551" w:type="dxa"/>
            <w:tcBorders>
              <w:top w:val="nil"/>
              <w:left w:val="nil"/>
              <w:bottom w:val="nil"/>
              <w:right w:val="nil"/>
            </w:tcBorders>
          </w:tcPr>
          <w:p w14:paraId="20CAFAF3" w14:textId="0660F3A5" w:rsidR="00904361" w:rsidRDefault="00904361" w:rsidP="00B2409F">
            <w:pPr>
              <w:wordWrap w:val="0"/>
              <w:spacing w:line="240" w:lineRule="auto"/>
              <w:ind w:firstLine="360"/>
              <w:jc w:val="center"/>
              <w:rPr>
                <w:rFonts w:cs="Times New Roman"/>
                <w:sz w:val="18"/>
                <w:szCs w:val="18"/>
              </w:rPr>
            </w:pPr>
            <w:r>
              <w:rPr>
                <w:rFonts w:cs="Times New Roman"/>
                <w:sz w:val="18"/>
                <w:szCs w:val="18"/>
              </w:rPr>
              <w:t>Ca (%)</w:t>
            </w:r>
          </w:p>
        </w:tc>
        <w:tc>
          <w:tcPr>
            <w:tcW w:w="1696" w:type="dxa"/>
            <w:tcBorders>
              <w:top w:val="nil"/>
              <w:left w:val="nil"/>
              <w:bottom w:val="nil"/>
            </w:tcBorders>
          </w:tcPr>
          <w:p w14:paraId="260A11EC" w14:textId="77777777" w:rsidR="00904361" w:rsidRDefault="00904361" w:rsidP="00B2409F">
            <w:pPr>
              <w:wordWrap w:val="0"/>
              <w:spacing w:line="240" w:lineRule="auto"/>
              <w:ind w:firstLineChars="0" w:firstLine="0"/>
              <w:jc w:val="center"/>
              <w:rPr>
                <w:rFonts w:cs="Times New Roman"/>
                <w:sz w:val="18"/>
                <w:szCs w:val="18"/>
              </w:rPr>
            </w:pPr>
            <w:r>
              <w:rPr>
                <w:rFonts w:cs="Times New Roman" w:hint="eastAsia"/>
                <w:sz w:val="18"/>
                <w:szCs w:val="18"/>
              </w:rPr>
              <w:t>0</w:t>
            </w:r>
            <w:r>
              <w:rPr>
                <w:rFonts w:cs="Times New Roman"/>
                <w:sz w:val="18"/>
                <w:szCs w:val="18"/>
              </w:rPr>
              <w:t>.73</w:t>
            </w:r>
          </w:p>
        </w:tc>
      </w:tr>
      <w:tr w:rsidR="00904361" w14:paraId="111FD8CE" w14:textId="77777777" w:rsidTr="00B2409F">
        <w:trPr>
          <w:jc w:val="center"/>
        </w:trPr>
        <w:tc>
          <w:tcPr>
            <w:tcW w:w="3402" w:type="dxa"/>
            <w:tcBorders>
              <w:top w:val="nil"/>
              <w:bottom w:val="nil"/>
              <w:right w:val="nil"/>
            </w:tcBorders>
          </w:tcPr>
          <w:p w14:paraId="1D0EE68E" w14:textId="09FBAE14" w:rsidR="00904361" w:rsidRDefault="00904361" w:rsidP="00B2409F">
            <w:pPr>
              <w:wordWrap w:val="0"/>
              <w:spacing w:line="240" w:lineRule="auto"/>
              <w:ind w:firstLine="360"/>
              <w:jc w:val="center"/>
              <w:rPr>
                <w:rFonts w:cs="Times New Roman"/>
                <w:sz w:val="18"/>
                <w:szCs w:val="18"/>
              </w:rPr>
            </w:pPr>
            <w:r>
              <w:rPr>
                <w:rFonts w:cs="Times New Roman"/>
                <w:sz w:val="18"/>
                <w:szCs w:val="18"/>
              </w:rPr>
              <w:t>S</w:t>
            </w:r>
            <w:r>
              <w:rPr>
                <w:rFonts w:cs="Times New Roman" w:hint="eastAsia"/>
                <w:sz w:val="18"/>
                <w:szCs w:val="18"/>
              </w:rPr>
              <w:t>oy</w:t>
            </w:r>
            <w:r>
              <w:rPr>
                <w:rFonts w:cs="Times New Roman"/>
                <w:sz w:val="18"/>
                <w:szCs w:val="18"/>
              </w:rPr>
              <w:t xml:space="preserve"> </w:t>
            </w:r>
            <w:r>
              <w:rPr>
                <w:rFonts w:cs="Times New Roman" w:hint="eastAsia"/>
                <w:sz w:val="18"/>
                <w:szCs w:val="18"/>
              </w:rPr>
              <w:t>oil</w:t>
            </w:r>
          </w:p>
        </w:tc>
        <w:tc>
          <w:tcPr>
            <w:tcW w:w="1418" w:type="dxa"/>
            <w:tcBorders>
              <w:top w:val="nil"/>
              <w:left w:val="nil"/>
              <w:bottom w:val="nil"/>
              <w:right w:val="nil"/>
            </w:tcBorders>
          </w:tcPr>
          <w:p w14:paraId="5FAF8EE8" w14:textId="77777777" w:rsidR="00904361" w:rsidRDefault="00904361" w:rsidP="00B2409F">
            <w:pPr>
              <w:wordWrap w:val="0"/>
              <w:spacing w:line="240" w:lineRule="auto"/>
              <w:ind w:firstLineChars="0" w:firstLine="0"/>
              <w:jc w:val="center"/>
              <w:rPr>
                <w:rFonts w:cs="Times New Roman"/>
                <w:sz w:val="18"/>
                <w:szCs w:val="18"/>
              </w:rPr>
            </w:pPr>
            <w:r>
              <w:rPr>
                <w:rFonts w:cs="Times New Roman" w:hint="eastAsia"/>
                <w:sz w:val="18"/>
                <w:szCs w:val="18"/>
              </w:rPr>
              <w:t>0</w:t>
            </w:r>
            <w:r>
              <w:rPr>
                <w:rFonts w:cs="Times New Roman"/>
                <w:sz w:val="18"/>
                <w:szCs w:val="18"/>
              </w:rPr>
              <w:t>.2</w:t>
            </w:r>
          </w:p>
        </w:tc>
        <w:tc>
          <w:tcPr>
            <w:tcW w:w="2551" w:type="dxa"/>
            <w:tcBorders>
              <w:top w:val="nil"/>
              <w:left w:val="nil"/>
              <w:bottom w:val="nil"/>
              <w:right w:val="nil"/>
            </w:tcBorders>
          </w:tcPr>
          <w:p w14:paraId="6D0A3265" w14:textId="506FBBFC" w:rsidR="00904361" w:rsidRDefault="00904361" w:rsidP="00B2409F">
            <w:pPr>
              <w:wordWrap w:val="0"/>
              <w:spacing w:line="240" w:lineRule="auto"/>
              <w:ind w:firstLine="360"/>
              <w:jc w:val="center"/>
              <w:rPr>
                <w:rFonts w:cs="Times New Roman"/>
                <w:sz w:val="18"/>
                <w:szCs w:val="18"/>
              </w:rPr>
            </w:pPr>
            <w:r>
              <w:rPr>
                <w:rFonts w:cs="Times New Roman"/>
                <w:sz w:val="18"/>
                <w:szCs w:val="18"/>
              </w:rPr>
              <w:t>Total P (%)</w:t>
            </w:r>
          </w:p>
        </w:tc>
        <w:tc>
          <w:tcPr>
            <w:tcW w:w="1696" w:type="dxa"/>
            <w:tcBorders>
              <w:top w:val="nil"/>
              <w:left w:val="nil"/>
              <w:bottom w:val="nil"/>
            </w:tcBorders>
          </w:tcPr>
          <w:p w14:paraId="3B3C3DE9" w14:textId="77777777" w:rsidR="00904361" w:rsidRDefault="00904361" w:rsidP="00B2409F">
            <w:pPr>
              <w:wordWrap w:val="0"/>
              <w:spacing w:line="240" w:lineRule="auto"/>
              <w:ind w:firstLineChars="0" w:firstLine="0"/>
              <w:jc w:val="center"/>
              <w:rPr>
                <w:rFonts w:cs="Times New Roman"/>
                <w:sz w:val="18"/>
                <w:szCs w:val="18"/>
              </w:rPr>
            </w:pPr>
            <w:r>
              <w:rPr>
                <w:rFonts w:cs="Times New Roman" w:hint="eastAsia"/>
                <w:sz w:val="18"/>
                <w:szCs w:val="18"/>
              </w:rPr>
              <w:t>0</w:t>
            </w:r>
            <w:r>
              <w:rPr>
                <w:rFonts w:cs="Times New Roman"/>
                <w:sz w:val="18"/>
                <w:szCs w:val="18"/>
              </w:rPr>
              <w:t>.48</w:t>
            </w:r>
          </w:p>
        </w:tc>
      </w:tr>
      <w:tr w:rsidR="00904361" w14:paraId="0259BEA1" w14:textId="77777777" w:rsidTr="00B2409F">
        <w:trPr>
          <w:jc w:val="center"/>
        </w:trPr>
        <w:tc>
          <w:tcPr>
            <w:tcW w:w="3402" w:type="dxa"/>
            <w:tcBorders>
              <w:top w:val="nil"/>
              <w:bottom w:val="nil"/>
              <w:right w:val="nil"/>
            </w:tcBorders>
          </w:tcPr>
          <w:p w14:paraId="0DCD236B" w14:textId="1751DF27" w:rsidR="00904361" w:rsidRDefault="00904361" w:rsidP="00B2409F">
            <w:pPr>
              <w:wordWrap w:val="0"/>
              <w:spacing w:line="240" w:lineRule="auto"/>
              <w:ind w:firstLine="360"/>
              <w:jc w:val="center"/>
              <w:rPr>
                <w:rFonts w:cs="Times New Roman"/>
                <w:sz w:val="18"/>
                <w:szCs w:val="18"/>
              </w:rPr>
            </w:pPr>
            <w:r>
              <w:rPr>
                <w:rFonts w:cs="Times New Roman"/>
                <w:sz w:val="18"/>
                <w:szCs w:val="18"/>
              </w:rPr>
              <w:t>C</w:t>
            </w:r>
            <w:r>
              <w:rPr>
                <w:rFonts w:cs="Times New Roman" w:hint="eastAsia"/>
                <w:sz w:val="18"/>
                <w:szCs w:val="18"/>
              </w:rPr>
              <w:t>aCO</w:t>
            </w:r>
            <w:r w:rsidRPr="00F6761A">
              <w:rPr>
                <w:rFonts w:cs="Times New Roman"/>
                <w:sz w:val="18"/>
                <w:szCs w:val="18"/>
                <w:vertAlign w:val="subscript"/>
              </w:rPr>
              <w:t>3</w:t>
            </w:r>
          </w:p>
        </w:tc>
        <w:tc>
          <w:tcPr>
            <w:tcW w:w="1418" w:type="dxa"/>
            <w:tcBorders>
              <w:top w:val="nil"/>
              <w:left w:val="nil"/>
              <w:bottom w:val="nil"/>
              <w:right w:val="nil"/>
            </w:tcBorders>
          </w:tcPr>
          <w:p w14:paraId="11D4656A" w14:textId="77777777" w:rsidR="00904361" w:rsidRDefault="00904361" w:rsidP="00B2409F">
            <w:pPr>
              <w:wordWrap w:val="0"/>
              <w:spacing w:line="240" w:lineRule="auto"/>
              <w:ind w:firstLineChars="0" w:firstLine="0"/>
              <w:jc w:val="center"/>
              <w:rPr>
                <w:rFonts w:cs="Times New Roman"/>
                <w:sz w:val="18"/>
                <w:szCs w:val="18"/>
              </w:rPr>
            </w:pPr>
            <w:r>
              <w:rPr>
                <w:rFonts w:cs="Times New Roman" w:hint="eastAsia"/>
                <w:sz w:val="18"/>
                <w:szCs w:val="18"/>
              </w:rPr>
              <w:t>0</w:t>
            </w:r>
            <w:r>
              <w:rPr>
                <w:rFonts w:cs="Times New Roman"/>
                <w:sz w:val="18"/>
                <w:szCs w:val="18"/>
              </w:rPr>
              <w:t>.7</w:t>
            </w:r>
          </w:p>
        </w:tc>
        <w:tc>
          <w:tcPr>
            <w:tcW w:w="2551" w:type="dxa"/>
            <w:tcBorders>
              <w:top w:val="nil"/>
              <w:left w:val="nil"/>
              <w:bottom w:val="nil"/>
              <w:right w:val="nil"/>
            </w:tcBorders>
          </w:tcPr>
          <w:p w14:paraId="1C434710" w14:textId="77777777" w:rsidR="00904361" w:rsidRDefault="00904361" w:rsidP="00B2409F">
            <w:pPr>
              <w:wordWrap w:val="0"/>
              <w:spacing w:line="240" w:lineRule="auto"/>
              <w:ind w:firstLine="360"/>
              <w:jc w:val="center"/>
              <w:rPr>
                <w:rFonts w:cs="Times New Roman"/>
                <w:sz w:val="18"/>
                <w:szCs w:val="18"/>
              </w:rPr>
            </w:pPr>
          </w:p>
        </w:tc>
        <w:tc>
          <w:tcPr>
            <w:tcW w:w="1696" w:type="dxa"/>
            <w:tcBorders>
              <w:top w:val="nil"/>
              <w:left w:val="nil"/>
              <w:bottom w:val="nil"/>
            </w:tcBorders>
          </w:tcPr>
          <w:p w14:paraId="5C09E317" w14:textId="77777777" w:rsidR="00904361" w:rsidRDefault="00904361" w:rsidP="00B2409F">
            <w:pPr>
              <w:wordWrap w:val="0"/>
              <w:spacing w:line="240" w:lineRule="auto"/>
              <w:ind w:firstLineChars="0" w:firstLine="0"/>
              <w:jc w:val="center"/>
              <w:rPr>
                <w:rFonts w:cs="Times New Roman"/>
                <w:sz w:val="18"/>
                <w:szCs w:val="18"/>
              </w:rPr>
            </w:pPr>
          </w:p>
        </w:tc>
      </w:tr>
      <w:tr w:rsidR="00904361" w14:paraId="51DD6D82" w14:textId="77777777" w:rsidTr="00B2409F">
        <w:trPr>
          <w:jc w:val="center"/>
        </w:trPr>
        <w:tc>
          <w:tcPr>
            <w:tcW w:w="3402" w:type="dxa"/>
            <w:tcBorders>
              <w:top w:val="nil"/>
              <w:bottom w:val="nil"/>
              <w:right w:val="nil"/>
            </w:tcBorders>
          </w:tcPr>
          <w:p w14:paraId="47F2CEBA" w14:textId="3AEAA340" w:rsidR="00904361" w:rsidRDefault="00904361" w:rsidP="00B2409F">
            <w:pPr>
              <w:wordWrap w:val="0"/>
              <w:spacing w:line="240" w:lineRule="auto"/>
              <w:ind w:firstLine="360"/>
              <w:jc w:val="center"/>
              <w:rPr>
                <w:rFonts w:cs="Times New Roman"/>
                <w:sz w:val="18"/>
                <w:szCs w:val="18"/>
              </w:rPr>
            </w:pPr>
            <w:r>
              <w:rPr>
                <w:rFonts w:cs="Times New Roman"/>
                <w:sz w:val="18"/>
                <w:szCs w:val="18"/>
              </w:rPr>
              <w:t>C</w:t>
            </w:r>
            <w:r>
              <w:rPr>
                <w:rFonts w:cs="Times New Roman" w:hint="eastAsia"/>
                <w:sz w:val="18"/>
                <w:szCs w:val="18"/>
              </w:rPr>
              <w:t>a</w:t>
            </w:r>
            <w:r>
              <w:rPr>
                <w:rFonts w:cs="Times New Roman"/>
                <w:sz w:val="18"/>
                <w:szCs w:val="18"/>
              </w:rPr>
              <w:t>HCO</w:t>
            </w:r>
            <w:r w:rsidRPr="00F6761A">
              <w:rPr>
                <w:rFonts w:cs="Times New Roman"/>
                <w:sz w:val="18"/>
                <w:szCs w:val="18"/>
                <w:vertAlign w:val="subscript"/>
              </w:rPr>
              <w:t>3</w:t>
            </w:r>
          </w:p>
        </w:tc>
        <w:tc>
          <w:tcPr>
            <w:tcW w:w="1418" w:type="dxa"/>
            <w:tcBorders>
              <w:top w:val="nil"/>
              <w:left w:val="nil"/>
              <w:bottom w:val="nil"/>
              <w:right w:val="nil"/>
            </w:tcBorders>
          </w:tcPr>
          <w:p w14:paraId="48F17DCE" w14:textId="77777777" w:rsidR="00904361" w:rsidRDefault="00904361" w:rsidP="00B2409F">
            <w:pPr>
              <w:wordWrap w:val="0"/>
              <w:spacing w:line="240" w:lineRule="auto"/>
              <w:ind w:firstLineChars="0" w:firstLine="0"/>
              <w:jc w:val="center"/>
              <w:rPr>
                <w:rFonts w:cs="Times New Roman"/>
                <w:sz w:val="18"/>
                <w:szCs w:val="18"/>
              </w:rPr>
            </w:pPr>
            <w:r>
              <w:rPr>
                <w:rFonts w:cs="Times New Roman" w:hint="eastAsia"/>
                <w:sz w:val="18"/>
                <w:szCs w:val="18"/>
              </w:rPr>
              <w:t>0</w:t>
            </w:r>
            <w:r>
              <w:rPr>
                <w:rFonts w:cs="Times New Roman"/>
                <w:sz w:val="18"/>
                <w:szCs w:val="18"/>
              </w:rPr>
              <w:t>.2</w:t>
            </w:r>
          </w:p>
        </w:tc>
        <w:tc>
          <w:tcPr>
            <w:tcW w:w="2551" w:type="dxa"/>
            <w:tcBorders>
              <w:top w:val="nil"/>
              <w:left w:val="nil"/>
              <w:bottom w:val="nil"/>
              <w:right w:val="nil"/>
            </w:tcBorders>
          </w:tcPr>
          <w:p w14:paraId="73741635" w14:textId="77777777" w:rsidR="00904361" w:rsidRDefault="00904361" w:rsidP="00B2409F">
            <w:pPr>
              <w:wordWrap w:val="0"/>
              <w:spacing w:line="240" w:lineRule="auto"/>
              <w:ind w:firstLine="360"/>
              <w:jc w:val="center"/>
              <w:rPr>
                <w:rFonts w:cs="Times New Roman"/>
                <w:sz w:val="18"/>
                <w:szCs w:val="18"/>
              </w:rPr>
            </w:pPr>
          </w:p>
        </w:tc>
        <w:tc>
          <w:tcPr>
            <w:tcW w:w="1696" w:type="dxa"/>
            <w:tcBorders>
              <w:top w:val="nil"/>
              <w:left w:val="nil"/>
              <w:bottom w:val="nil"/>
            </w:tcBorders>
          </w:tcPr>
          <w:p w14:paraId="4784EF4E" w14:textId="77777777" w:rsidR="00904361" w:rsidRDefault="00904361" w:rsidP="00B2409F">
            <w:pPr>
              <w:wordWrap w:val="0"/>
              <w:spacing w:line="240" w:lineRule="auto"/>
              <w:ind w:firstLineChars="0" w:firstLine="0"/>
              <w:jc w:val="center"/>
              <w:rPr>
                <w:rFonts w:cs="Times New Roman"/>
                <w:sz w:val="18"/>
                <w:szCs w:val="18"/>
              </w:rPr>
            </w:pPr>
          </w:p>
        </w:tc>
      </w:tr>
      <w:tr w:rsidR="00904361" w14:paraId="20633D45" w14:textId="77777777" w:rsidTr="00B2409F">
        <w:trPr>
          <w:jc w:val="center"/>
        </w:trPr>
        <w:tc>
          <w:tcPr>
            <w:tcW w:w="3402" w:type="dxa"/>
            <w:tcBorders>
              <w:top w:val="nil"/>
              <w:bottom w:val="nil"/>
              <w:right w:val="nil"/>
            </w:tcBorders>
          </w:tcPr>
          <w:p w14:paraId="36BEFCD4" w14:textId="56859E0C" w:rsidR="00904361" w:rsidRDefault="00904361" w:rsidP="00B2409F">
            <w:pPr>
              <w:wordWrap w:val="0"/>
              <w:spacing w:line="240" w:lineRule="auto"/>
              <w:ind w:firstLine="360"/>
              <w:jc w:val="center"/>
              <w:rPr>
                <w:rFonts w:cs="Times New Roman"/>
                <w:sz w:val="18"/>
                <w:szCs w:val="18"/>
              </w:rPr>
            </w:pPr>
            <w:r>
              <w:rPr>
                <w:rFonts w:cs="Times New Roman"/>
                <w:sz w:val="18"/>
                <w:szCs w:val="18"/>
              </w:rPr>
              <w:t>N</w:t>
            </w:r>
            <w:r>
              <w:rPr>
                <w:rFonts w:cs="Times New Roman" w:hint="eastAsia"/>
                <w:sz w:val="18"/>
                <w:szCs w:val="18"/>
              </w:rPr>
              <w:t>a</w:t>
            </w:r>
            <w:r w:rsidRPr="00F6761A">
              <w:rPr>
                <w:rFonts w:cs="Times New Roman"/>
                <w:sz w:val="18"/>
                <w:szCs w:val="18"/>
                <w:vertAlign w:val="subscript"/>
              </w:rPr>
              <w:t>2</w:t>
            </w:r>
            <w:r>
              <w:rPr>
                <w:rFonts w:cs="Times New Roman"/>
                <w:sz w:val="18"/>
                <w:szCs w:val="18"/>
              </w:rPr>
              <w:t>SO4</w:t>
            </w:r>
          </w:p>
        </w:tc>
        <w:tc>
          <w:tcPr>
            <w:tcW w:w="1418" w:type="dxa"/>
            <w:tcBorders>
              <w:top w:val="nil"/>
              <w:left w:val="nil"/>
              <w:bottom w:val="nil"/>
              <w:right w:val="nil"/>
            </w:tcBorders>
          </w:tcPr>
          <w:p w14:paraId="57F61A5F" w14:textId="77777777" w:rsidR="00904361" w:rsidRDefault="00904361" w:rsidP="00B2409F">
            <w:pPr>
              <w:wordWrap w:val="0"/>
              <w:spacing w:line="240" w:lineRule="auto"/>
              <w:ind w:firstLineChars="0" w:firstLine="0"/>
              <w:jc w:val="center"/>
              <w:rPr>
                <w:rFonts w:cs="Times New Roman"/>
                <w:sz w:val="18"/>
                <w:szCs w:val="18"/>
              </w:rPr>
            </w:pPr>
            <w:r>
              <w:rPr>
                <w:rFonts w:cs="Times New Roman" w:hint="eastAsia"/>
                <w:sz w:val="18"/>
                <w:szCs w:val="18"/>
              </w:rPr>
              <w:t>0</w:t>
            </w:r>
            <w:r>
              <w:rPr>
                <w:rFonts w:cs="Times New Roman"/>
                <w:sz w:val="18"/>
                <w:szCs w:val="18"/>
              </w:rPr>
              <w:t>.2</w:t>
            </w:r>
          </w:p>
        </w:tc>
        <w:tc>
          <w:tcPr>
            <w:tcW w:w="2551" w:type="dxa"/>
            <w:tcBorders>
              <w:top w:val="nil"/>
              <w:left w:val="nil"/>
              <w:bottom w:val="nil"/>
              <w:right w:val="nil"/>
            </w:tcBorders>
          </w:tcPr>
          <w:p w14:paraId="175E81AF" w14:textId="77777777" w:rsidR="00904361" w:rsidRDefault="00904361" w:rsidP="00B2409F">
            <w:pPr>
              <w:wordWrap w:val="0"/>
              <w:spacing w:line="240" w:lineRule="auto"/>
              <w:ind w:firstLine="360"/>
              <w:jc w:val="center"/>
              <w:rPr>
                <w:rFonts w:cs="Times New Roman"/>
                <w:sz w:val="18"/>
                <w:szCs w:val="18"/>
              </w:rPr>
            </w:pPr>
          </w:p>
        </w:tc>
        <w:tc>
          <w:tcPr>
            <w:tcW w:w="1696" w:type="dxa"/>
            <w:tcBorders>
              <w:top w:val="nil"/>
              <w:left w:val="nil"/>
              <w:bottom w:val="nil"/>
            </w:tcBorders>
          </w:tcPr>
          <w:p w14:paraId="1FA1E1E1" w14:textId="77777777" w:rsidR="00904361" w:rsidRDefault="00904361" w:rsidP="00B2409F">
            <w:pPr>
              <w:wordWrap w:val="0"/>
              <w:spacing w:line="240" w:lineRule="auto"/>
              <w:ind w:firstLineChars="0" w:firstLine="0"/>
              <w:jc w:val="center"/>
              <w:rPr>
                <w:rFonts w:cs="Times New Roman"/>
                <w:sz w:val="18"/>
                <w:szCs w:val="18"/>
              </w:rPr>
            </w:pPr>
          </w:p>
        </w:tc>
      </w:tr>
      <w:tr w:rsidR="00904361" w14:paraId="6F5204A1" w14:textId="77777777" w:rsidTr="00B2409F">
        <w:trPr>
          <w:jc w:val="center"/>
        </w:trPr>
        <w:tc>
          <w:tcPr>
            <w:tcW w:w="3402" w:type="dxa"/>
            <w:tcBorders>
              <w:top w:val="nil"/>
              <w:bottom w:val="nil"/>
              <w:right w:val="nil"/>
            </w:tcBorders>
          </w:tcPr>
          <w:p w14:paraId="1A325350" w14:textId="5F0D1D5B" w:rsidR="00904361" w:rsidRDefault="00904361" w:rsidP="00B2409F">
            <w:pPr>
              <w:wordWrap w:val="0"/>
              <w:spacing w:line="240" w:lineRule="auto"/>
              <w:ind w:firstLine="360"/>
              <w:jc w:val="center"/>
              <w:rPr>
                <w:rFonts w:cs="Times New Roman"/>
                <w:sz w:val="18"/>
                <w:szCs w:val="18"/>
              </w:rPr>
            </w:pPr>
            <w:r>
              <w:rPr>
                <w:rFonts w:cs="Times New Roman"/>
                <w:sz w:val="18"/>
                <w:szCs w:val="18"/>
              </w:rPr>
              <w:t>NaCl</w:t>
            </w:r>
          </w:p>
        </w:tc>
        <w:tc>
          <w:tcPr>
            <w:tcW w:w="1418" w:type="dxa"/>
            <w:tcBorders>
              <w:top w:val="nil"/>
              <w:left w:val="nil"/>
              <w:bottom w:val="nil"/>
              <w:right w:val="nil"/>
            </w:tcBorders>
          </w:tcPr>
          <w:p w14:paraId="17B2F656" w14:textId="77777777" w:rsidR="00904361" w:rsidRDefault="00904361" w:rsidP="00B2409F">
            <w:pPr>
              <w:wordWrap w:val="0"/>
              <w:spacing w:line="240" w:lineRule="auto"/>
              <w:ind w:leftChars="132" w:left="317" w:firstLineChars="100" w:firstLine="180"/>
              <w:rPr>
                <w:rFonts w:cs="Times New Roman"/>
                <w:sz w:val="18"/>
                <w:szCs w:val="18"/>
              </w:rPr>
            </w:pPr>
            <w:r>
              <w:rPr>
                <w:rFonts w:cs="Times New Roman" w:hint="eastAsia"/>
                <w:sz w:val="18"/>
                <w:szCs w:val="18"/>
              </w:rPr>
              <w:t>0</w:t>
            </w:r>
            <w:r>
              <w:rPr>
                <w:rFonts w:cs="Times New Roman"/>
                <w:sz w:val="18"/>
                <w:szCs w:val="18"/>
              </w:rPr>
              <w:t>.5</w:t>
            </w:r>
          </w:p>
        </w:tc>
        <w:tc>
          <w:tcPr>
            <w:tcW w:w="2551" w:type="dxa"/>
            <w:tcBorders>
              <w:top w:val="nil"/>
              <w:left w:val="nil"/>
              <w:bottom w:val="nil"/>
              <w:right w:val="nil"/>
            </w:tcBorders>
          </w:tcPr>
          <w:p w14:paraId="47A105A7" w14:textId="77777777" w:rsidR="00904361" w:rsidRDefault="00904361" w:rsidP="00B2409F">
            <w:pPr>
              <w:wordWrap w:val="0"/>
              <w:spacing w:line="240" w:lineRule="auto"/>
              <w:ind w:firstLine="360"/>
              <w:jc w:val="center"/>
              <w:rPr>
                <w:rFonts w:cs="Times New Roman"/>
                <w:sz w:val="18"/>
                <w:szCs w:val="18"/>
              </w:rPr>
            </w:pPr>
          </w:p>
        </w:tc>
        <w:tc>
          <w:tcPr>
            <w:tcW w:w="1696" w:type="dxa"/>
            <w:tcBorders>
              <w:top w:val="nil"/>
              <w:left w:val="nil"/>
              <w:bottom w:val="nil"/>
            </w:tcBorders>
          </w:tcPr>
          <w:p w14:paraId="0762AB4B" w14:textId="77777777" w:rsidR="00904361" w:rsidRDefault="00904361" w:rsidP="00B2409F">
            <w:pPr>
              <w:wordWrap w:val="0"/>
              <w:spacing w:line="240" w:lineRule="auto"/>
              <w:ind w:firstLineChars="0" w:firstLine="0"/>
              <w:jc w:val="center"/>
              <w:rPr>
                <w:rFonts w:cs="Times New Roman"/>
                <w:sz w:val="18"/>
                <w:szCs w:val="18"/>
              </w:rPr>
            </w:pPr>
          </w:p>
        </w:tc>
      </w:tr>
      <w:tr w:rsidR="00904361" w14:paraId="04185188" w14:textId="77777777" w:rsidTr="00B2409F">
        <w:trPr>
          <w:jc w:val="center"/>
        </w:trPr>
        <w:tc>
          <w:tcPr>
            <w:tcW w:w="3402" w:type="dxa"/>
            <w:tcBorders>
              <w:top w:val="nil"/>
              <w:bottom w:val="nil"/>
              <w:right w:val="nil"/>
            </w:tcBorders>
          </w:tcPr>
          <w:p w14:paraId="38889105" w14:textId="152C1496" w:rsidR="00904361" w:rsidRDefault="00904361" w:rsidP="00B2409F">
            <w:pPr>
              <w:wordWrap w:val="0"/>
              <w:spacing w:line="240" w:lineRule="auto"/>
              <w:ind w:firstLine="360"/>
              <w:jc w:val="center"/>
              <w:rPr>
                <w:rFonts w:cs="Times New Roman"/>
                <w:sz w:val="18"/>
                <w:szCs w:val="18"/>
              </w:rPr>
            </w:pPr>
            <w:r>
              <w:rPr>
                <w:rFonts w:cs="Times New Roman"/>
                <w:sz w:val="18"/>
                <w:szCs w:val="18"/>
              </w:rPr>
              <w:t>N</w:t>
            </w:r>
            <w:r>
              <w:rPr>
                <w:rFonts w:cs="Times New Roman" w:hint="eastAsia"/>
                <w:sz w:val="18"/>
                <w:szCs w:val="18"/>
              </w:rPr>
              <w:t>a</w:t>
            </w:r>
            <w:r>
              <w:rPr>
                <w:rFonts w:cs="Times New Roman"/>
                <w:sz w:val="18"/>
                <w:szCs w:val="18"/>
              </w:rPr>
              <w:t>HCO</w:t>
            </w:r>
            <w:r w:rsidRPr="00F6761A">
              <w:rPr>
                <w:rFonts w:cs="Times New Roman"/>
                <w:sz w:val="18"/>
                <w:szCs w:val="18"/>
                <w:vertAlign w:val="subscript"/>
              </w:rPr>
              <w:t>3</w:t>
            </w:r>
          </w:p>
        </w:tc>
        <w:tc>
          <w:tcPr>
            <w:tcW w:w="1418" w:type="dxa"/>
            <w:tcBorders>
              <w:top w:val="nil"/>
              <w:left w:val="nil"/>
              <w:bottom w:val="nil"/>
              <w:right w:val="nil"/>
            </w:tcBorders>
          </w:tcPr>
          <w:p w14:paraId="6A304275" w14:textId="77777777" w:rsidR="00904361" w:rsidRDefault="00904361" w:rsidP="00B2409F">
            <w:pPr>
              <w:wordWrap w:val="0"/>
              <w:spacing w:line="240" w:lineRule="auto"/>
              <w:ind w:leftChars="132" w:left="317" w:firstLineChars="100" w:firstLine="180"/>
              <w:rPr>
                <w:rFonts w:cs="Times New Roman"/>
                <w:sz w:val="18"/>
                <w:szCs w:val="18"/>
              </w:rPr>
            </w:pPr>
            <w:r>
              <w:rPr>
                <w:rFonts w:cs="Times New Roman" w:hint="eastAsia"/>
                <w:sz w:val="18"/>
                <w:szCs w:val="18"/>
              </w:rPr>
              <w:t>0</w:t>
            </w:r>
            <w:r>
              <w:rPr>
                <w:rFonts w:cs="Times New Roman"/>
                <w:sz w:val="18"/>
                <w:szCs w:val="18"/>
              </w:rPr>
              <w:t>.4</w:t>
            </w:r>
          </w:p>
        </w:tc>
        <w:tc>
          <w:tcPr>
            <w:tcW w:w="2551" w:type="dxa"/>
            <w:tcBorders>
              <w:top w:val="nil"/>
              <w:left w:val="nil"/>
              <w:bottom w:val="nil"/>
              <w:right w:val="nil"/>
            </w:tcBorders>
          </w:tcPr>
          <w:p w14:paraId="587273F2" w14:textId="77777777" w:rsidR="00904361" w:rsidRDefault="00904361" w:rsidP="00B2409F">
            <w:pPr>
              <w:wordWrap w:val="0"/>
              <w:spacing w:line="240" w:lineRule="auto"/>
              <w:ind w:firstLine="360"/>
              <w:jc w:val="center"/>
              <w:rPr>
                <w:rFonts w:cs="Times New Roman"/>
                <w:sz w:val="18"/>
                <w:szCs w:val="18"/>
              </w:rPr>
            </w:pPr>
          </w:p>
        </w:tc>
        <w:tc>
          <w:tcPr>
            <w:tcW w:w="1696" w:type="dxa"/>
            <w:tcBorders>
              <w:top w:val="nil"/>
              <w:left w:val="nil"/>
              <w:bottom w:val="nil"/>
            </w:tcBorders>
          </w:tcPr>
          <w:p w14:paraId="39D6E4E7" w14:textId="77777777" w:rsidR="00904361" w:rsidRDefault="00904361" w:rsidP="00B2409F">
            <w:pPr>
              <w:wordWrap w:val="0"/>
              <w:spacing w:line="240" w:lineRule="auto"/>
              <w:ind w:firstLineChars="0" w:firstLine="0"/>
              <w:jc w:val="center"/>
              <w:rPr>
                <w:rFonts w:cs="Times New Roman"/>
                <w:sz w:val="18"/>
                <w:szCs w:val="18"/>
              </w:rPr>
            </w:pPr>
          </w:p>
        </w:tc>
      </w:tr>
      <w:tr w:rsidR="00904361" w14:paraId="061D8F5A" w14:textId="77777777" w:rsidTr="00B2409F">
        <w:trPr>
          <w:jc w:val="center"/>
        </w:trPr>
        <w:tc>
          <w:tcPr>
            <w:tcW w:w="3402" w:type="dxa"/>
            <w:tcBorders>
              <w:top w:val="nil"/>
              <w:bottom w:val="nil"/>
              <w:right w:val="nil"/>
            </w:tcBorders>
          </w:tcPr>
          <w:p w14:paraId="33FC7931" w14:textId="571E80E1" w:rsidR="00904361" w:rsidRDefault="00904361" w:rsidP="00B2409F">
            <w:pPr>
              <w:wordWrap w:val="0"/>
              <w:spacing w:line="240" w:lineRule="auto"/>
              <w:ind w:firstLine="360"/>
              <w:jc w:val="center"/>
              <w:rPr>
                <w:rFonts w:cs="Times New Roman"/>
                <w:sz w:val="18"/>
                <w:szCs w:val="18"/>
              </w:rPr>
            </w:pPr>
            <w:r>
              <w:rPr>
                <w:rFonts w:cs="Times New Roman"/>
                <w:sz w:val="18"/>
                <w:szCs w:val="18"/>
              </w:rPr>
              <w:t>Premix</w:t>
            </w:r>
            <w:r>
              <w:rPr>
                <w:rFonts w:cs="Times New Roman"/>
                <w:sz w:val="18"/>
                <w:szCs w:val="18"/>
                <w:vertAlign w:val="superscript"/>
              </w:rPr>
              <w:t>1)</w:t>
            </w:r>
          </w:p>
        </w:tc>
        <w:tc>
          <w:tcPr>
            <w:tcW w:w="1418" w:type="dxa"/>
            <w:tcBorders>
              <w:top w:val="nil"/>
              <w:left w:val="nil"/>
              <w:bottom w:val="nil"/>
              <w:right w:val="nil"/>
            </w:tcBorders>
          </w:tcPr>
          <w:p w14:paraId="77C21BC6" w14:textId="77777777" w:rsidR="00904361" w:rsidRDefault="00904361" w:rsidP="00B2409F">
            <w:pPr>
              <w:wordWrap w:val="0"/>
              <w:spacing w:line="240" w:lineRule="auto"/>
              <w:ind w:firstLineChars="0" w:firstLine="0"/>
              <w:jc w:val="center"/>
              <w:rPr>
                <w:rFonts w:cs="Times New Roman"/>
                <w:sz w:val="18"/>
                <w:szCs w:val="18"/>
              </w:rPr>
            </w:pPr>
            <w:r>
              <w:rPr>
                <w:rFonts w:cs="Times New Roman" w:hint="eastAsia"/>
                <w:sz w:val="18"/>
                <w:szCs w:val="18"/>
              </w:rPr>
              <w:t>0</w:t>
            </w:r>
            <w:r>
              <w:rPr>
                <w:rFonts w:cs="Times New Roman"/>
                <w:sz w:val="18"/>
                <w:szCs w:val="18"/>
              </w:rPr>
              <w:t>.3</w:t>
            </w:r>
          </w:p>
        </w:tc>
        <w:tc>
          <w:tcPr>
            <w:tcW w:w="2551" w:type="dxa"/>
            <w:tcBorders>
              <w:top w:val="nil"/>
              <w:left w:val="nil"/>
              <w:bottom w:val="nil"/>
              <w:right w:val="nil"/>
            </w:tcBorders>
          </w:tcPr>
          <w:p w14:paraId="6CB06600" w14:textId="77777777" w:rsidR="00904361" w:rsidRDefault="00904361" w:rsidP="00B2409F">
            <w:pPr>
              <w:wordWrap w:val="0"/>
              <w:spacing w:line="240" w:lineRule="auto"/>
              <w:ind w:firstLine="360"/>
              <w:jc w:val="center"/>
              <w:rPr>
                <w:rFonts w:cs="Times New Roman"/>
                <w:sz w:val="18"/>
                <w:szCs w:val="18"/>
              </w:rPr>
            </w:pPr>
          </w:p>
        </w:tc>
        <w:tc>
          <w:tcPr>
            <w:tcW w:w="1696" w:type="dxa"/>
            <w:tcBorders>
              <w:top w:val="nil"/>
              <w:left w:val="nil"/>
              <w:bottom w:val="nil"/>
            </w:tcBorders>
          </w:tcPr>
          <w:p w14:paraId="4645FD91" w14:textId="77777777" w:rsidR="00904361" w:rsidRDefault="00904361" w:rsidP="00B2409F">
            <w:pPr>
              <w:wordWrap w:val="0"/>
              <w:spacing w:line="240" w:lineRule="auto"/>
              <w:ind w:firstLine="360"/>
              <w:jc w:val="center"/>
              <w:rPr>
                <w:rFonts w:cs="Times New Roman"/>
                <w:sz w:val="18"/>
                <w:szCs w:val="18"/>
              </w:rPr>
            </w:pPr>
          </w:p>
        </w:tc>
      </w:tr>
      <w:tr w:rsidR="00904361" w14:paraId="51A04BF1" w14:textId="77777777" w:rsidTr="00B2409F">
        <w:trPr>
          <w:jc w:val="center"/>
        </w:trPr>
        <w:tc>
          <w:tcPr>
            <w:tcW w:w="3402" w:type="dxa"/>
            <w:tcBorders>
              <w:top w:val="nil"/>
              <w:bottom w:val="nil"/>
              <w:right w:val="nil"/>
            </w:tcBorders>
          </w:tcPr>
          <w:p w14:paraId="371123D9" w14:textId="48430F08" w:rsidR="00904361" w:rsidRDefault="00904361" w:rsidP="00B2409F">
            <w:pPr>
              <w:wordWrap w:val="0"/>
              <w:spacing w:line="240" w:lineRule="auto"/>
              <w:ind w:firstLine="360"/>
              <w:jc w:val="center"/>
              <w:rPr>
                <w:rFonts w:cs="Times New Roman"/>
                <w:sz w:val="18"/>
                <w:szCs w:val="18"/>
              </w:rPr>
            </w:pPr>
            <w:r>
              <w:rPr>
                <w:rFonts w:cs="Times New Roman"/>
                <w:sz w:val="18"/>
                <w:szCs w:val="18"/>
              </w:rPr>
              <w:t>D</w:t>
            </w:r>
            <w:r>
              <w:rPr>
                <w:rFonts w:cs="Times New Roman" w:hint="eastAsia"/>
                <w:sz w:val="18"/>
                <w:szCs w:val="18"/>
              </w:rPr>
              <w:t>istilled</w:t>
            </w:r>
            <w:r>
              <w:rPr>
                <w:rFonts w:cs="Times New Roman"/>
                <w:sz w:val="18"/>
                <w:szCs w:val="18"/>
              </w:rPr>
              <w:t xml:space="preserve"> </w:t>
            </w:r>
            <w:r>
              <w:rPr>
                <w:rFonts w:cs="Times New Roman" w:hint="eastAsia"/>
                <w:sz w:val="18"/>
                <w:szCs w:val="18"/>
              </w:rPr>
              <w:t>grain</w:t>
            </w:r>
          </w:p>
        </w:tc>
        <w:tc>
          <w:tcPr>
            <w:tcW w:w="1418" w:type="dxa"/>
            <w:tcBorders>
              <w:top w:val="nil"/>
              <w:left w:val="nil"/>
              <w:bottom w:val="nil"/>
              <w:right w:val="nil"/>
            </w:tcBorders>
          </w:tcPr>
          <w:p w14:paraId="2798FF7E" w14:textId="77777777" w:rsidR="00904361" w:rsidRDefault="00904361" w:rsidP="00B2409F">
            <w:pPr>
              <w:wordWrap w:val="0"/>
              <w:spacing w:line="240" w:lineRule="auto"/>
              <w:ind w:firstLineChars="0" w:firstLine="0"/>
              <w:jc w:val="center"/>
              <w:rPr>
                <w:rFonts w:cs="Times New Roman"/>
                <w:sz w:val="18"/>
                <w:szCs w:val="18"/>
              </w:rPr>
            </w:pPr>
            <w:r>
              <w:rPr>
                <w:rFonts w:cs="Times New Roman" w:hint="eastAsia"/>
                <w:sz w:val="18"/>
                <w:szCs w:val="18"/>
              </w:rPr>
              <w:t>3</w:t>
            </w:r>
            <w:r>
              <w:rPr>
                <w:rFonts w:cs="Times New Roman"/>
                <w:sz w:val="18"/>
                <w:szCs w:val="18"/>
              </w:rPr>
              <w:t>0.00</w:t>
            </w:r>
          </w:p>
        </w:tc>
        <w:tc>
          <w:tcPr>
            <w:tcW w:w="2551" w:type="dxa"/>
            <w:tcBorders>
              <w:top w:val="nil"/>
              <w:left w:val="nil"/>
              <w:bottom w:val="nil"/>
              <w:right w:val="nil"/>
            </w:tcBorders>
          </w:tcPr>
          <w:p w14:paraId="338E5F70" w14:textId="77777777" w:rsidR="00904361" w:rsidRDefault="00904361" w:rsidP="00B2409F">
            <w:pPr>
              <w:wordWrap w:val="0"/>
              <w:spacing w:line="240" w:lineRule="auto"/>
              <w:ind w:firstLine="360"/>
              <w:jc w:val="center"/>
              <w:rPr>
                <w:rFonts w:cs="Times New Roman"/>
                <w:sz w:val="18"/>
                <w:szCs w:val="18"/>
              </w:rPr>
            </w:pPr>
          </w:p>
        </w:tc>
        <w:tc>
          <w:tcPr>
            <w:tcW w:w="1696" w:type="dxa"/>
            <w:tcBorders>
              <w:top w:val="nil"/>
              <w:left w:val="nil"/>
              <w:bottom w:val="nil"/>
            </w:tcBorders>
          </w:tcPr>
          <w:p w14:paraId="77F01D48" w14:textId="77777777" w:rsidR="00904361" w:rsidRDefault="00904361" w:rsidP="00B2409F">
            <w:pPr>
              <w:wordWrap w:val="0"/>
              <w:spacing w:line="240" w:lineRule="auto"/>
              <w:ind w:firstLine="360"/>
              <w:jc w:val="center"/>
              <w:rPr>
                <w:rFonts w:cs="Times New Roman"/>
                <w:sz w:val="18"/>
                <w:szCs w:val="18"/>
              </w:rPr>
            </w:pPr>
          </w:p>
        </w:tc>
      </w:tr>
      <w:tr w:rsidR="00904361" w14:paraId="30FCD171" w14:textId="77777777" w:rsidTr="00B2409F">
        <w:trPr>
          <w:jc w:val="center"/>
        </w:trPr>
        <w:tc>
          <w:tcPr>
            <w:tcW w:w="3402" w:type="dxa"/>
            <w:tcBorders>
              <w:top w:val="nil"/>
              <w:bottom w:val="nil"/>
              <w:right w:val="nil"/>
            </w:tcBorders>
          </w:tcPr>
          <w:p w14:paraId="0D8E2EE6" w14:textId="4FA470D5" w:rsidR="00904361" w:rsidRDefault="00904361" w:rsidP="00B2409F">
            <w:pPr>
              <w:wordWrap w:val="0"/>
              <w:spacing w:line="240" w:lineRule="auto"/>
              <w:ind w:firstLine="360"/>
              <w:jc w:val="center"/>
              <w:rPr>
                <w:rFonts w:cs="Times New Roman"/>
                <w:sz w:val="18"/>
                <w:szCs w:val="18"/>
              </w:rPr>
            </w:pPr>
            <w:r>
              <w:rPr>
                <w:rFonts w:cs="Times New Roman"/>
                <w:sz w:val="18"/>
                <w:szCs w:val="18"/>
              </w:rPr>
              <w:t>H</w:t>
            </w:r>
            <w:r>
              <w:rPr>
                <w:rFonts w:cs="Times New Roman" w:hint="eastAsia"/>
                <w:sz w:val="18"/>
                <w:szCs w:val="18"/>
              </w:rPr>
              <w:t>ybrid</w:t>
            </w:r>
            <w:r>
              <w:rPr>
                <w:rFonts w:cs="Times New Roman"/>
                <w:sz w:val="18"/>
                <w:szCs w:val="18"/>
              </w:rPr>
              <w:t xml:space="preserve"> </w:t>
            </w:r>
            <w:r>
              <w:rPr>
                <w:rFonts w:cs="Times New Roman" w:hint="eastAsia"/>
                <w:sz w:val="18"/>
                <w:szCs w:val="18"/>
              </w:rPr>
              <w:t>giant</w:t>
            </w:r>
            <w:r>
              <w:rPr>
                <w:rFonts w:cs="Times New Roman"/>
                <w:sz w:val="18"/>
                <w:szCs w:val="18"/>
              </w:rPr>
              <w:t xml:space="preserve"> </w:t>
            </w:r>
            <w:proofErr w:type="spellStart"/>
            <w:r>
              <w:rPr>
                <w:rFonts w:cs="Times New Roman" w:hint="eastAsia"/>
                <w:sz w:val="18"/>
                <w:szCs w:val="18"/>
              </w:rPr>
              <w:t>napier</w:t>
            </w:r>
            <w:proofErr w:type="spellEnd"/>
          </w:p>
        </w:tc>
        <w:tc>
          <w:tcPr>
            <w:tcW w:w="1418" w:type="dxa"/>
            <w:tcBorders>
              <w:top w:val="nil"/>
              <w:left w:val="nil"/>
              <w:bottom w:val="nil"/>
              <w:right w:val="nil"/>
            </w:tcBorders>
          </w:tcPr>
          <w:p w14:paraId="22A9F8EF" w14:textId="77777777" w:rsidR="00904361" w:rsidRDefault="00904361" w:rsidP="00B2409F">
            <w:pPr>
              <w:wordWrap w:val="0"/>
              <w:spacing w:line="240" w:lineRule="auto"/>
              <w:ind w:firstLineChars="0" w:firstLine="0"/>
              <w:jc w:val="center"/>
              <w:rPr>
                <w:rFonts w:cs="Times New Roman"/>
                <w:sz w:val="18"/>
                <w:szCs w:val="18"/>
              </w:rPr>
            </w:pPr>
            <w:r>
              <w:rPr>
                <w:rFonts w:cs="Times New Roman" w:hint="eastAsia"/>
                <w:sz w:val="18"/>
                <w:szCs w:val="18"/>
              </w:rPr>
              <w:t>3</w:t>
            </w:r>
            <w:r>
              <w:rPr>
                <w:rFonts w:cs="Times New Roman"/>
                <w:sz w:val="18"/>
                <w:szCs w:val="18"/>
              </w:rPr>
              <w:t>0.00</w:t>
            </w:r>
          </w:p>
        </w:tc>
        <w:tc>
          <w:tcPr>
            <w:tcW w:w="2551" w:type="dxa"/>
            <w:tcBorders>
              <w:top w:val="nil"/>
              <w:left w:val="nil"/>
              <w:bottom w:val="nil"/>
              <w:right w:val="nil"/>
            </w:tcBorders>
          </w:tcPr>
          <w:p w14:paraId="6DBFB852" w14:textId="77777777" w:rsidR="00904361" w:rsidRDefault="00904361" w:rsidP="00B2409F">
            <w:pPr>
              <w:wordWrap w:val="0"/>
              <w:spacing w:line="240" w:lineRule="auto"/>
              <w:ind w:firstLine="360"/>
              <w:jc w:val="center"/>
              <w:rPr>
                <w:rFonts w:cs="Times New Roman"/>
                <w:sz w:val="18"/>
                <w:szCs w:val="18"/>
              </w:rPr>
            </w:pPr>
          </w:p>
        </w:tc>
        <w:tc>
          <w:tcPr>
            <w:tcW w:w="1696" w:type="dxa"/>
            <w:tcBorders>
              <w:top w:val="nil"/>
              <w:left w:val="nil"/>
              <w:bottom w:val="nil"/>
            </w:tcBorders>
          </w:tcPr>
          <w:p w14:paraId="6F0F1746" w14:textId="77777777" w:rsidR="00904361" w:rsidRDefault="00904361" w:rsidP="00B2409F">
            <w:pPr>
              <w:wordWrap w:val="0"/>
              <w:spacing w:line="240" w:lineRule="auto"/>
              <w:ind w:firstLine="360"/>
              <w:jc w:val="center"/>
              <w:rPr>
                <w:rFonts w:cs="Times New Roman"/>
                <w:sz w:val="18"/>
                <w:szCs w:val="18"/>
              </w:rPr>
            </w:pPr>
          </w:p>
        </w:tc>
      </w:tr>
      <w:tr w:rsidR="00904361" w14:paraId="03780F1E" w14:textId="77777777" w:rsidTr="00B2409F">
        <w:trPr>
          <w:jc w:val="center"/>
        </w:trPr>
        <w:tc>
          <w:tcPr>
            <w:tcW w:w="3402" w:type="dxa"/>
            <w:tcBorders>
              <w:top w:val="nil"/>
              <w:bottom w:val="single" w:sz="12" w:space="0" w:color="auto"/>
              <w:right w:val="nil"/>
            </w:tcBorders>
          </w:tcPr>
          <w:p w14:paraId="6DFB9D03" w14:textId="72898DCB" w:rsidR="00904361" w:rsidRDefault="00904361" w:rsidP="00B2409F">
            <w:pPr>
              <w:wordWrap w:val="0"/>
              <w:spacing w:line="240" w:lineRule="auto"/>
              <w:ind w:firstLine="360"/>
              <w:jc w:val="center"/>
              <w:rPr>
                <w:rFonts w:cs="Times New Roman"/>
                <w:sz w:val="18"/>
                <w:szCs w:val="18"/>
              </w:rPr>
            </w:pPr>
            <w:r>
              <w:rPr>
                <w:rFonts w:cs="Times New Roman"/>
                <w:sz w:val="18"/>
                <w:szCs w:val="18"/>
              </w:rPr>
              <w:t>Total</w:t>
            </w:r>
          </w:p>
        </w:tc>
        <w:tc>
          <w:tcPr>
            <w:tcW w:w="1418" w:type="dxa"/>
            <w:tcBorders>
              <w:top w:val="nil"/>
              <w:left w:val="nil"/>
              <w:bottom w:val="single" w:sz="12" w:space="0" w:color="auto"/>
              <w:right w:val="nil"/>
            </w:tcBorders>
          </w:tcPr>
          <w:p w14:paraId="68C3686F" w14:textId="77777777" w:rsidR="00904361" w:rsidRDefault="00904361" w:rsidP="00B2409F">
            <w:pPr>
              <w:wordWrap w:val="0"/>
              <w:spacing w:line="240" w:lineRule="auto"/>
              <w:ind w:firstLineChars="0" w:firstLine="0"/>
              <w:jc w:val="center"/>
              <w:rPr>
                <w:rFonts w:cs="Times New Roman"/>
                <w:sz w:val="18"/>
                <w:szCs w:val="18"/>
              </w:rPr>
            </w:pPr>
            <w:r>
              <w:rPr>
                <w:rFonts w:cs="Times New Roman" w:hint="eastAsia"/>
                <w:sz w:val="18"/>
                <w:szCs w:val="18"/>
              </w:rPr>
              <w:t>1</w:t>
            </w:r>
            <w:r>
              <w:rPr>
                <w:rFonts w:cs="Times New Roman"/>
                <w:sz w:val="18"/>
                <w:szCs w:val="18"/>
              </w:rPr>
              <w:t>00</w:t>
            </w:r>
          </w:p>
        </w:tc>
        <w:tc>
          <w:tcPr>
            <w:tcW w:w="2551" w:type="dxa"/>
            <w:tcBorders>
              <w:top w:val="nil"/>
              <w:left w:val="nil"/>
              <w:bottom w:val="single" w:sz="12" w:space="0" w:color="auto"/>
              <w:right w:val="nil"/>
            </w:tcBorders>
          </w:tcPr>
          <w:p w14:paraId="2B8A5D57" w14:textId="77777777" w:rsidR="00904361" w:rsidRDefault="00904361" w:rsidP="00B2409F">
            <w:pPr>
              <w:wordWrap w:val="0"/>
              <w:spacing w:line="240" w:lineRule="auto"/>
              <w:ind w:firstLine="360"/>
              <w:jc w:val="center"/>
              <w:rPr>
                <w:rFonts w:cs="Times New Roman"/>
                <w:sz w:val="18"/>
                <w:szCs w:val="18"/>
              </w:rPr>
            </w:pPr>
          </w:p>
        </w:tc>
        <w:tc>
          <w:tcPr>
            <w:tcW w:w="1696" w:type="dxa"/>
            <w:tcBorders>
              <w:top w:val="nil"/>
              <w:left w:val="nil"/>
              <w:bottom w:val="single" w:sz="12" w:space="0" w:color="auto"/>
            </w:tcBorders>
          </w:tcPr>
          <w:p w14:paraId="762BA579" w14:textId="77777777" w:rsidR="00904361" w:rsidRDefault="00904361" w:rsidP="00B2409F">
            <w:pPr>
              <w:wordWrap w:val="0"/>
              <w:spacing w:line="240" w:lineRule="auto"/>
              <w:ind w:firstLine="360"/>
              <w:jc w:val="center"/>
              <w:rPr>
                <w:rFonts w:cs="Times New Roman"/>
                <w:sz w:val="18"/>
                <w:szCs w:val="18"/>
              </w:rPr>
            </w:pPr>
          </w:p>
        </w:tc>
      </w:tr>
    </w:tbl>
    <w:p w14:paraId="2FE8A4A0" w14:textId="1CFBE050" w:rsidR="00904361" w:rsidRPr="00F6761A" w:rsidRDefault="00904361" w:rsidP="00904361">
      <w:pPr>
        <w:widowControl w:val="0"/>
        <w:ind w:firstLineChars="0" w:firstLine="0"/>
        <w:rPr>
          <w:rFonts w:cs="Times New Roman"/>
          <w:bCs/>
          <w:szCs w:val="21"/>
        </w:rPr>
      </w:pPr>
      <w:r w:rsidRPr="00F6761A">
        <w:rPr>
          <w:rFonts w:cs="Times New Roman" w:hint="eastAsia"/>
          <w:sz w:val="18"/>
          <w:szCs w:val="18"/>
          <w:vertAlign w:val="superscript"/>
        </w:rPr>
        <w:t>1</w:t>
      </w:r>
      <w:r w:rsidRPr="00F6761A">
        <w:rPr>
          <w:rFonts w:cs="Times New Roman"/>
          <w:sz w:val="18"/>
          <w:szCs w:val="18"/>
          <w:vertAlign w:val="superscript"/>
        </w:rPr>
        <w:t>)</w:t>
      </w:r>
      <w:r w:rsidRPr="00904361">
        <w:t xml:space="preserve"> </w:t>
      </w:r>
      <w:r w:rsidRPr="00904361">
        <w:rPr>
          <w:rFonts w:cs="Times New Roman"/>
          <w:sz w:val="18"/>
          <w:szCs w:val="18"/>
        </w:rPr>
        <w:t>The premix contains 8000 IU OF VA, 1000 IU of VD3, 50 mg of iron, 10 mg of copper, 60 mg of zinc, 40 mg of manganese, 0.2 mg of selenium, 0.2 mg of iodine and 0.1 mg of cobalt per kilogram.</w:t>
      </w:r>
    </w:p>
    <w:p w14:paraId="782460E1" w14:textId="77777777" w:rsidR="00A97FF3" w:rsidRPr="00904361" w:rsidRDefault="00A97FF3">
      <w:pPr>
        <w:ind w:firstLine="480"/>
      </w:pPr>
    </w:p>
    <w:sectPr w:rsidR="00A97FF3" w:rsidRPr="00904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80"/>
    <w:rsid w:val="003C2D4C"/>
    <w:rsid w:val="00904361"/>
    <w:rsid w:val="00A53780"/>
    <w:rsid w:val="00A97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DF23"/>
  <w15:chartTrackingRefBased/>
  <w15:docId w15:val="{444CCB64-AC8B-4E5A-A0DF-31787A50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361"/>
    <w:pPr>
      <w:spacing w:line="360" w:lineRule="auto"/>
      <w:ind w:firstLineChars="200" w:firstLine="200"/>
      <w:contextualSpacing/>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90436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4361"/>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梦雅</dc:creator>
  <cp:keywords/>
  <dc:description/>
  <cp:lastModifiedBy>李 梦雅</cp:lastModifiedBy>
  <cp:revision>3</cp:revision>
  <dcterms:created xsi:type="dcterms:W3CDTF">2021-08-14T07:47:00Z</dcterms:created>
  <dcterms:modified xsi:type="dcterms:W3CDTF">2021-08-14T07:50:00Z</dcterms:modified>
</cp:coreProperties>
</file>