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35" w:rsidRDefault="00EA3820">
      <w:pPr>
        <w:rPr>
          <w:lang w:val="en-US"/>
        </w:rPr>
      </w:pPr>
      <w:r>
        <w:rPr>
          <w:lang w:val="en-US"/>
        </w:rPr>
        <w:t>S5</w:t>
      </w:r>
      <w:r w:rsidR="00160565">
        <w:rPr>
          <w:lang w:val="en-US"/>
        </w:rPr>
        <w:t xml:space="preserve"> Table: </w:t>
      </w:r>
      <w:r w:rsidR="00AA2141">
        <w:rPr>
          <w:lang w:val="en-US"/>
        </w:rPr>
        <w:t>mRNA content at baseline</w:t>
      </w:r>
      <w:r w:rsidR="001C764C">
        <w:rPr>
          <w:lang w:val="en-US"/>
        </w:rPr>
        <w:t xml:space="preserve"> of all gene isoforms</w:t>
      </w:r>
      <w:r w:rsidR="004827A2">
        <w:rPr>
          <w:lang w:val="en-US"/>
        </w:rPr>
        <w:t xml:space="preserve">. </w:t>
      </w:r>
    </w:p>
    <w:tbl>
      <w:tblPr>
        <w:tblW w:w="4660" w:type="dxa"/>
        <w:tblLook w:val="04A0" w:firstRow="1" w:lastRow="0" w:firstColumn="1" w:lastColumn="0" w:noHBand="0" w:noVBand="1"/>
      </w:tblPr>
      <w:tblGrid>
        <w:gridCol w:w="1061"/>
        <w:gridCol w:w="1621"/>
        <w:gridCol w:w="1978"/>
      </w:tblGrid>
      <w:tr w:rsidR="00AA2141" w:rsidRPr="00AA2141" w:rsidTr="00C07F1B">
        <w:trPr>
          <w:trHeight w:val="5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141" w:rsidRPr="00AA2141" w:rsidRDefault="00AA2141" w:rsidP="00AA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2141">
              <w:rPr>
                <w:rFonts w:ascii="Calibri" w:eastAsia="Times New Roman" w:hAnsi="Calibri" w:cs="Calibri"/>
                <w:color w:val="000000"/>
              </w:rPr>
              <w:t>Gene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141" w:rsidRPr="00AA2141" w:rsidRDefault="00AA2141" w:rsidP="00AA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2141">
              <w:rPr>
                <w:rFonts w:ascii="Calibri" w:eastAsia="Times New Roman" w:hAnsi="Calibri" w:cs="Calibri"/>
                <w:color w:val="000000"/>
              </w:rPr>
              <w:t>mRNA content at baseline (a.u.)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141" w:rsidRPr="00AA2141" w:rsidRDefault="00AA2141" w:rsidP="00AA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2141">
              <w:rPr>
                <w:rFonts w:ascii="Calibri" w:eastAsia="Times New Roman" w:hAnsi="Calibri" w:cs="Calibri"/>
                <w:color w:val="000000"/>
              </w:rPr>
              <w:t>Biopsy time with peak mRNA content</w:t>
            </w:r>
            <w:r w:rsidR="0008578A">
              <w:rPr>
                <w:rFonts w:ascii="Calibri" w:eastAsia="Times New Roman" w:hAnsi="Calibri" w:cs="Calibri"/>
                <w:color w:val="000000"/>
              </w:rPr>
              <w:t xml:space="preserve"> (h)</w:t>
            </w:r>
          </w:p>
        </w:tc>
      </w:tr>
      <w:tr w:rsidR="00AA2141" w:rsidRPr="00AA2141" w:rsidTr="00C07F1B">
        <w:trPr>
          <w:trHeight w:val="29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141" w:rsidRPr="00AA2141" w:rsidRDefault="00AA2141" w:rsidP="00AA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PGC-1α4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141" w:rsidRPr="00AA2141" w:rsidRDefault="00AA2141" w:rsidP="00AA2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141" w:rsidRPr="00AA2141" w:rsidRDefault="00AA2141" w:rsidP="00AA2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A2141" w:rsidRPr="00AA2141" w:rsidTr="00C07F1B">
        <w:trPr>
          <w:trHeight w:val="29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AA2141" w:rsidRPr="00AA2141" w:rsidRDefault="00AA2141" w:rsidP="00AA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 xml:space="preserve">PGC-1α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AA2141" w:rsidRPr="00AA2141" w:rsidRDefault="00AA2141" w:rsidP="00AA2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11.12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AA2141" w:rsidRPr="00AA2141" w:rsidRDefault="00AA2141" w:rsidP="00AA2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A2141" w:rsidRPr="00AA2141" w:rsidTr="00C07F1B">
        <w:trPr>
          <w:trHeight w:val="29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141" w:rsidRPr="00AA2141" w:rsidRDefault="00AA2141" w:rsidP="00AA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PPARα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141" w:rsidRPr="00AA2141" w:rsidRDefault="00AA2141" w:rsidP="00AA2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2.99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141" w:rsidRPr="00AA2141" w:rsidRDefault="00AA2141" w:rsidP="00AA2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C07F1B" w:rsidRPr="00AA2141" w:rsidTr="00C07F1B">
        <w:trPr>
          <w:trHeight w:val="29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07F1B" w:rsidRPr="00AA2141" w:rsidRDefault="00C07F1B" w:rsidP="00C07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PPAR</w:t>
            </w:r>
            <w:r w:rsidRPr="00AA2141">
              <w:rPr>
                <w:rFonts w:ascii="Calibri" w:eastAsia="Times New Roman" w:hAnsi="Calibri" w:cs="Calibri"/>
                <w:sz w:val="20"/>
                <w:szCs w:val="20"/>
              </w:rPr>
              <w:t>γ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07F1B" w:rsidRPr="00AA2141" w:rsidRDefault="00C07F1B" w:rsidP="00C07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07F1B" w:rsidRPr="00AA2141" w:rsidRDefault="00C07F1B" w:rsidP="00C07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C07F1B" w:rsidRPr="00AA2141" w:rsidTr="00C07F1B">
        <w:trPr>
          <w:trHeight w:val="29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1B" w:rsidRPr="00AA2141" w:rsidRDefault="00C07F1B" w:rsidP="00C07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CD36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1B" w:rsidRPr="00AA2141" w:rsidRDefault="00C07F1B" w:rsidP="00C07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26.99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1B" w:rsidRPr="00AA2141" w:rsidRDefault="00C07F1B" w:rsidP="00C07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C07F1B" w:rsidRPr="00AA2141" w:rsidTr="00C07F1B">
        <w:trPr>
          <w:trHeight w:val="29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07F1B" w:rsidRPr="00AA2141" w:rsidRDefault="00E26C17" w:rsidP="00C07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CPT1A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07F1B" w:rsidRPr="00AA2141" w:rsidRDefault="00C07F1B" w:rsidP="00C07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07F1B" w:rsidRPr="00AA2141" w:rsidRDefault="00C07F1B" w:rsidP="00C07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C07F1B" w:rsidRPr="00AA2141" w:rsidTr="00C07F1B">
        <w:trPr>
          <w:trHeight w:val="29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1B" w:rsidRPr="00AA2141" w:rsidRDefault="00C07F1B" w:rsidP="00C07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PDK4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1B" w:rsidRPr="00AA2141" w:rsidRDefault="00C07F1B" w:rsidP="00C07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7.34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1B" w:rsidRPr="00AA2141" w:rsidRDefault="00C07F1B" w:rsidP="00C07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C07F1B" w:rsidRPr="00AA2141" w:rsidTr="00C07F1B">
        <w:trPr>
          <w:trHeight w:val="29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C07F1B" w:rsidRPr="00AA2141" w:rsidRDefault="00C07F1B" w:rsidP="00C07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UCP3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C07F1B" w:rsidRPr="00AA2141" w:rsidRDefault="00C07F1B" w:rsidP="00C07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2.28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C07F1B" w:rsidRPr="00AA2141" w:rsidRDefault="00C07F1B" w:rsidP="00C07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bookmarkStart w:id="0" w:name="_GoBack"/>
        <w:bookmarkEnd w:id="0"/>
      </w:tr>
      <w:tr w:rsidR="00C07F1B" w:rsidRPr="00AA2141" w:rsidTr="00C07F1B">
        <w:trPr>
          <w:trHeight w:val="29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1B" w:rsidRPr="00AA2141" w:rsidRDefault="00C07F1B" w:rsidP="00C07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TFEB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1B" w:rsidRPr="00AA2141" w:rsidRDefault="00C07F1B" w:rsidP="00C07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1B" w:rsidRPr="00AA2141" w:rsidRDefault="00C07F1B" w:rsidP="00C07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C07F1B" w:rsidRPr="00AA2141" w:rsidTr="00C07F1B">
        <w:trPr>
          <w:trHeight w:val="29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07F1B" w:rsidRPr="00AA2141" w:rsidRDefault="00C07F1B" w:rsidP="00C07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p53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07F1B" w:rsidRPr="00AA2141" w:rsidRDefault="00C07F1B" w:rsidP="00C07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07F1B" w:rsidRPr="00AA2141" w:rsidRDefault="00C07F1B" w:rsidP="00C07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C07F1B" w:rsidRPr="00AA2141" w:rsidTr="00C07F1B">
        <w:trPr>
          <w:trHeight w:val="29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1B" w:rsidRPr="00AA2141" w:rsidRDefault="00C07F1B" w:rsidP="00C07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GLUT4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1B" w:rsidRPr="00AA2141" w:rsidRDefault="00C07F1B" w:rsidP="00C07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6.74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1B" w:rsidRPr="00AA2141" w:rsidRDefault="00C07F1B" w:rsidP="00C07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C07F1B" w:rsidRPr="00AA2141" w:rsidTr="00C07F1B">
        <w:trPr>
          <w:trHeight w:val="29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07F1B" w:rsidRPr="00AA2141" w:rsidRDefault="00C07F1B" w:rsidP="00C07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NRF1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07F1B" w:rsidRPr="00AA2141" w:rsidRDefault="00C07F1B" w:rsidP="00C07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07F1B" w:rsidRPr="00AA2141" w:rsidRDefault="00C07F1B" w:rsidP="00C07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214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</w:tbl>
    <w:p w:rsidR="00160565" w:rsidRPr="00160565" w:rsidRDefault="00160565">
      <w:pPr>
        <w:rPr>
          <w:lang w:val="en-US"/>
        </w:rPr>
      </w:pPr>
    </w:p>
    <w:sectPr w:rsidR="00160565" w:rsidRPr="00160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C7" w:rsidRDefault="007B79C7" w:rsidP="00160565">
      <w:pPr>
        <w:spacing w:after="0" w:line="240" w:lineRule="auto"/>
      </w:pPr>
      <w:r>
        <w:separator/>
      </w:r>
    </w:p>
  </w:endnote>
  <w:endnote w:type="continuationSeparator" w:id="0">
    <w:p w:rsidR="007B79C7" w:rsidRDefault="007B79C7" w:rsidP="0016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C7" w:rsidRDefault="007B79C7" w:rsidP="00160565">
      <w:pPr>
        <w:spacing w:after="0" w:line="240" w:lineRule="auto"/>
      </w:pPr>
      <w:r>
        <w:separator/>
      </w:r>
    </w:p>
  </w:footnote>
  <w:footnote w:type="continuationSeparator" w:id="0">
    <w:p w:rsidR="007B79C7" w:rsidRDefault="007B79C7" w:rsidP="00160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jQ0NTWzMLE0NrdU0lEKTi0uzszPAykwqwUAmvt/1iwAAAA="/>
  </w:docVars>
  <w:rsids>
    <w:rsidRoot w:val="00160565"/>
    <w:rsid w:val="00000C02"/>
    <w:rsid w:val="00055009"/>
    <w:rsid w:val="0008578A"/>
    <w:rsid w:val="000A21A4"/>
    <w:rsid w:val="00123E35"/>
    <w:rsid w:val="00160565"/>
    <w:rsid w:val="001646B5"/>
    <w:rsid w:val="001C764C"/>
    <w:rsid w:val="004827A2"/>
    <w:rsid w:val="007B79C7"/>
    <w:rsid w:val="00833760"/>
    <w:rsid w:val="00AA012D"/>
    <w:rsid w:val="00AA2141"/>
    <w:rsid w:val="00B1669B"/>
    <w:rsid w:val="00C07F1B"/>
    <w:rsid w:val="00E01988"/>
    <w:rsid w:val="00E26C17"/>
    <w:rsid w:val="00EA3820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094DC"/>
  <w15:chartTrackingRefBased/>
  <w15:docId w15:val="{4A7E9D49-5B02-4CFC-B6DA-4C499C29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56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565"/>
    <w:rPr>
      <w:color w:val="954F72"/>
      <w:u w:val="single"/>
    </w:rPr>
  </w:style>
  <w:style w:type="paragraph" w:customStyle="1" w:styleId="msonormal0">
    <w:name w:val="msonormal"/>
    <w:basedOn w:val="Normal"/>
    <w:rsid w:val="0016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6056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5">
    <w:name w:val="xl65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1605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605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605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605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605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60565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605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605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Jujiao Kuang</dc:creator>
  <cp:keywords/>
  <dc:description/>
  <cp:lastModifiedBy>Jujiao Kuang</cp:lastModifiedBy>
  <cp:revision>8</cp:revision>
  <dcterms:created xsi:type="dcterms:W3CDTF">2021-04-23T03:38:00Z</dcterms:created>
  <dcterms:modified xsi:type="dcterms:W3CDTF">2021-10-27T03:11:00Z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dc88d9-fa17-47eb-a208-3e66f59d50e5_Enabled">
    <vt:lpwstr>true</vt:lpwstr>
  </property>
  <property fmtid="{D5CDD505-2E9C-101B-9397-08002B2CF9AE}" pid="3" name="MSIP_Label_d7dc88d9-fa17-47eb-a208-3e66f59d50e5_SetDate">
    <vt:lpwstr>2021-04-23T03:12:35Z</vt:lpwstr>
  </property>
  <property fmtid="{D5CDD505-2E9C-101B-9397-08002B2CF9AE}" pid="4" name="MSIP_Label_d7dc88d9-fa17-47eb-a208-3e66f59d50e5_Method">
    <vt:lpwstr>Standard</vt:lpwstr>
  </property>
  <property fmtid="{D5CDD505-2E9C-101B-9397-08002B2CF9AE}" pid="5" name="MSIP_Label_d7dc88d9-fa17-47eb-a208-3e66f59d50e5_Name">
    <vt:lpwstr>Internal</vt:lpwstr>
  </property>
  <property fmtid="{D5CDD505-2E9C-101B-9397-08002B2CF9AE}" pid="6" name="MSIP_Label_d7dc88d9-fa17-47eb-a208-3e66f59d50e5_SiteId">
    <vt:lpwstr>d51ba343-9258-4ea6-9907-426d8c84ec12</vt:lpwstr>
  </property>
  <property fmtid="{D5CDD505-2E9C-101B-9397-08002B2CF9AE}" pid="7" name="MSIP_Label_d7dc88d9-fa17-47eb-a208-3e66f59d50e5_ActionId">
    <vt:lpwstr>807e78d5-918d-4df7-9440-877a91cfd213</vt:lpwstr>
  </property>
  <property fmtid="{D5CDD505-2E9C-101B-9397-08002B2CF9AE}" pid="8" name="MSIP_Label_d7dc88d9-fa17-47eb-a208-3e66f59d50e5_ContentBits">
    <vt:lpwstr>0</vt:lpwstr>
  </property>
</Properties>
</file>