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7153" w14:textId="3247C8AE" w:rsidR="00245F41" w:rsidRDefault="00245F41" w:rsidP="006976BD">
      <w:pPr>
        <w:widowControl w:val="0"/>
        <w:spacing w:line="360" w:lineRule="auto"/>
        <w:jc w:val="left"/>
        <w:rPr>
          <w:rFonts w:ascii="Times" w:hAnsi="Times" w:cs="Times"/>
          <w:bCs/>
          <w:color w:val="000000" w:themeColor="text1"/>
          <w:szCs w:val="24"/>
          <w:lang w:bidi="en-US"/>
        </w:rPr>
      </w:pPr>
      <w:r w:rsidRPr="00E33640">
        <w:rPr>
          <w:rFonts w:ascii="Times" w:eastAsia="宋体" w:hAnsi="Times" w:cs="Times"/>
          <w:b/>
          <w:color w:val="auto"/>
          <w:szCs w:val="24"/>
          <w:lang w:eastAsia="zh-CN"/>
        </w:rPr>
        <w:t>Table S</w:t>
      </w:r>
      <w:r w:rsidR="006976BD">
        <w:rPr>
          <w:rFonts w:ascii="Times" w:eastAsia="宋体" w:hAnsi="Times" w:cs="Times"/>
          <w:b/>
          <w:color w:val="auto"/>
          <w:szCs w:val="24"/>
          <w:lang w:eastAsia="zh-CN"/>
        </w:rPr>
        <w:t>6</w:t>
      </w:r>
      <w:r w:rsidRPr="00E33640">
        <w:rPr>
          <w:rFonts w:ascii="Times" w:eastAsia="宋体" w:hAnsi="Times" w:cs="Times"/>
          <w:bCs/>
          <w:color w:val="auto"/>
          <w:szCs w:val="24"/>
          <w:lang w:eastAsia="zh-CN"/>
        </w:rPr>
        <w:t xml:space="preserve"> </w:t>
      </w:r>
      <w:r w:rsidR="006976BD" w:rsidRPr="006976BD">
        <w:rPr>
          <w:rFonts w:ascii="Times" w:hAnsi="Times" w:cs="Times"/>
          <w:bCs/>
          <w:color w:val="000000" w:themeColor="text1"/>
          <w:szCs w:val="24"/>
          <w:lang w:bidi="en-US"/>
        </w:rPr>
        <w:t>Varimax rotated component matrix (the KMO</w:t>
      </w:r>
      <w:r w:rsidR="006976BD">
        <w:rPr>
          <w:rFonts w:ascii="Times" w:hAnsi="Times" w:cs="Times"/>
          <w:bCs/>
          <w:color w:val="000000" w:themeColor="text1"/>
          <w:szCs w:val="24"/>
          <w:lang w:bidi="en-US"/>
        </w:rPr>
        <w:t>= 0619, and the</w:t>
      </w:r>
      <w:r w:rsidR="006976BD">
        <w:rPr>
          <w:rFonts w:ascii="Times" w:eastAsiaTheme="minorEastAsia" w:hAnsi="Times" w:cs="Times" w:hint="eastAsia"/>
          <w:bCs/>
          <w:color w:val="000000" w:themeColor="text1"/>
          <w:szCs w:val="24"/>
          <w:lang w:eastAsia="zh-CN" w:bidi="en-US"/>
        </w:rPr>
        <w:t xml:space="preserve"> </w:t>
      </w:r>
      <w:r w:rsidR="006976BD" w:rsidRPr="006976BD">
        <w:rPr>
          <w:rFonts w:ascii="Times" w:hAnsi="Times" w:cs="Times"/>
          <w:bCs/>
          <w:color w:val="000000" w:themeColor="text1"/>
          <w:szCs w:val="24"/>
          <w:lang w:bidi="en-US"/>
        </w:rPr>
        <w:t>significance</w:t>
      </w:r>
      <w:r w:rsidR="006976BD">
        <w:rPr>
          <w:rFonts w:ascii="Times" w:hAnsi="Times" w:cs="Times"/>
          <w:bCs/>
          <w:color w:val="000000" w:themeColor="text1"/>
          <w:szCs w:val="24"/>
          <w:lang w:bidi="en-US"/>
        </w:rPr>
        <w:t xml:space="preserve"> </w:t>
      </w:r>
      <w:r w:rsidR="006976BD" w:rsidRPr="006976BD">
        <w:rPr>
          <w:rFonts w:ascii="Times" w:hAnsi="Times" w:cs="Times"/>
          <w:bCs/>
          <w:color w:val="000000" w:themeColor="text1"/>
          <w:szCs w:val="24"/>
          <w:lang w:bidi="en-US"/>
        </w:rPr>
        <w:t>of</w:t>
      </w:r>
      <w:r w:rsidR="006976BD" w:rsidRPr="006976BD">
        <w:rPr>
          <w:rFonts w:ascii="Times" w:hAnsi="Times" w:cs="Times"/>
          <w:bCs/>
          <w:color w:val="000000" w:themeColor="text1"/>
          <w:szCs w:val="24"/>
          <w:lang w:bidi="en-US"/>
        </w:rPr>
        <w:t xml:space="preserve"> </w:t>
      </w:r>
      <w:r w:rsidR="006976BD" w:rsidRPr="006976BD">
        <w:rPr>
          <w:rFonts w:ascii="Times" w:hAnsi="Times" w:cs="Times"/>
          <w:bCs/>
          <w:color w:val="000000" w:themeColor="text1"/>
          <w:szCs w:val="24"/>
          <w:lang w:bidi="en-US"/>
        </w:rPr>
        <w:t>Bartlett’s sphericity test is &lt;0.001).</w:t>
      </w:r>
    </w:p>
    <w:tbl>
      <w:tblPr>
        <w:tblStyle w:val="a7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1359"/>
        <w:gridCol w:w="1359"/>
        <w:gridCol w:w="1359"/>
        <w:gridCol w:w="1359"/>
      </w:tblGrid>
      <w:tr w:rsidR="007B25F3" w14:paraId="459A8CCC" w14:textId="39B12401" w:rsidTr="006976BD">
        <w:trPr>
          <w:jc w:val="center"/>
        </w:trPr>
        <w:tc>
          <w:tcPr>
            <w:tcW w:w="1988" w:type="pct"/>
            <w:tcBorders>
              <w:top w:val="single" w:sz="12" w:space="0" w:color="auto"/>
              <w:bottom w:val="nil"/>
            </w:tcBorders>
          </w:tcPr>
          <w:p w14:paraId="3F0BF5C0" w14:textId="60D8E899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  <w:t>Eigenvalues</w:t>
            </w:r>
          </w:p>
        </w:tc>
        <w:tc>
          <w:tcPr>
            <w:tcW w:w="753" w:type="pct"/>
            <w:tcBorders>
              <w:top w:val="single" w:sz="12" w:space="0" w:color="auto"/>
              <w:bottom w:val="nil"/>
            </w:tcBorders>
          </w:tcPr>
          <w:p w14:paraId="48DF9713" w14:textId="1F1F3232" w:rsidR="007B25F3" w:rsidRPr="006976BD" w:rsidRDefault="004559C2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 w:hint="eastAsia"/>
                <w:bCs/>
                <w:color w:val="auto"/>
                <w:sz w:val="21"/>
                <w:szCs w:val="21"/>
                <w:lang w:eastAsia="zh-CN"/>
              </w:rPr>
              <w:t>4</w:t>
            </w:r>
            <w:r w:rsidRPr="006976BD"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  <w:t>.38</w:t>
            </w:r>
          </w:p>
        </w:tc>
        <w:tc>
          <w:tcPr>
            <w:tcW w:w="753" w:type="pct"/>
            <w:tcBorders>
              <w:top w:val="single" w:sz="12" w:space="0" w:color="auto"/>
              <w:bottom w:val="nil"/>
            </w:tcBorders>
          </w:tcPr>
          <w:p w14:paraId="44B382F4" w14:textId="182815BB" w:rsidR="007B25F3" w:rsidRPr="006976BD" w:rsidRDefault="004559C2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 w:hint="eastAsia"/>
                <w:bCs/>
                <w:color w:val="auto"/>
                <w:sz w:val="21"/>
                <w:szCs w:val="21"/>
                <w:lang w:eastAsia="zh-CN"/>
              </w:rPr>
              <w:t>2</w:t>
            </w:r>
            <w:r w:rsidRPr="006976BD"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  <w:t>.41</w:t>
            </w:r>
          </w:p>
        </w:tc>
        <w:tc>
          <w:tcPr>
            <w:tcW w:w="753" w:type="pct"/>
            <w:tcBorders>
              <w:top w:val="single" w:sz="12" w:space="0" w:color="auto"/>
              <w:bottom w:val="nil"/>
            </w:tcBorders>
          </w:tcPr>
          <w:p w14:paraId="35B39652" w14:textId="21E2E6AC" w:rsidR="007B25F3" w:rsidRPr="006976BD" w:rsidRDefault="004559C2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 w:hint="eastAsia"/>
                <w:bCs/>
                <w:color w:val="auto"/>
                <w:sz w:val="21"/>
                <w:szCs w:val="21"/>
                <w:lang w:eastAsia="zh-CN"/>
              </w:rPr>
              <w:t>1</w:t>
            </w:r>
            <w:r w:rsidRPr="006976BD"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  <w:t>.33</w:t>
            </w:r>
          </w:p>
        </w:tc>
        <w:tc>
          <w:tcPr>
            <w:tcW w:w="753" w:type="pct"/>
            <w:tcBorders>
              <w:top w:val="single" w:sz="12" w:space="0" w:color="auto"/>
              <w:bottom w:val="nil"/>
            </w:tcBorders>
          </w:tcPr>
          <w:p w14:paraId="5BBEFD6C" w14:textId="20C9F7B7" w:rsidR="007B25F3" w:rsidRPr="006976BD" w:rsidRDefault="004559C2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 w:hint="eastAsia"/>
                <w:bCs/>
                <w:color w:val="auto"/>
                <w:sz w:val="21"/>
                <w:szCs w:val="21"/>
                <w:lang w:eastAsia="zh-CN"/>
              </w:rPr>
              <w:t>1</w:t>
            </w:r>
            <w:r w:rsidRPr="006976BD"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  <w:t>.13</w:t>
            </w:r>
          </w:p>
        </w:tc>
      </w:tr>
      <w:tr w:rsidR="007B25F3" w14:paraId="79972B10" w14:textId="490D07E1" w:rsidTr="006976BD">
        <w:trPr>
          <w:jc w:val="center"/>
        </w:trPr>
        <w:tc>
          <w:tcPr>
            <w:tcW w:w="1988" w:type="pct"/>
            <w:tcBorders>
              <w:top w:val="nil"/>
              <w:bottom w:val="nil"/>
            </w:tcBorders>
          </w:tcPr>
          <w:p w14:paraId="5518531D" w14:textId="3C7ECDE1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  <w:t>Variance (%)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213953AF" w14:textId="4FBFBD74" w:rsidR="007B25F3" w:rsidRPr="006976BD" w:rsidRDefault="004559C2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 w:hint="eastAsia"/>
                <w:bCs/>
                <w:color w:val="auto"/>
                <w:sz w:val="21"/>
                <w:szCs w:val="21"/>
                <w:lang w:eastAsia="zh-CN"/>
              </w:rPr>
              <w:t>3</w:t>
            </w:r>
            <w:r w:rsidRPr="006976BD"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  <w:t>9.8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2F4C1360" w14:textId="5C50060E" w:rsidR="007B25F3" w:rsidRPr="006976BD" w:rsidRDefault="004559C2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 w:hint="eastAsia"/>
                <w:bCs/>
                <w:color w:val="auto"/>
                <w:sz w:val="21"/>
                <w:szCs w:val="21"/>
                <w:lang w:eastAsia="zh-CN"/>
              </w:rPr>
              <w:t>2</w:t>
            </w:r>
            <w:r w:rsidRPr="006976BD"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  <w:t>2.1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14902990" w14:textId="09387C6A" w:rsidR="007B25F3" w:rsidRPr="006976BD" w:rsidRDefault="004559C2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 w:hint="eastAsia"/>
                <w:bCs/>
                <w:color w:val="auto"/>
                <w:sz w:val="21"/>
                <w:szCs w:val="21"/>
                <w:lang w:eastAsia="zh-CN"/>
              </w:rPr>
              <w:t>1</w:t>
            </w:r>
            <w:r w:rsidRPr="006976BD"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  <w:t>2.1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13F40EF2" w14:textId="3D8B62B9" w:rsidR="007B25F3" w:rsidRPr="006976BD" w:rsidRDefault="004559C2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 w:hint="eastAsia"/>
                <w:bCs/>
                <w:color w:val="auto"/>
                <w:sz w:val="21"/>
                <w:szCs w:val="21"/>
                <w:lang w:eastAsia="zh-CN"/>
              </w:rPr>
              <w:t>1</w:t>
            </w:r>
            <w:r w:rsidRPr="006976BD"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  <w:t>0.2</w:t>
            </w:r>
          </w:p>
        </w:tc>
      </w:tr>
      <w:tr w:rsidR="007B25F3" w14:paraId="309D115E" w14:textId="14EE02FA" w:rsidTr="006976BD">
        <w:trPr>
          <w:jc w:val="center"/>
        </w:trPr>
        <w:tc>
          <w:tcPr>
            <w:tcW w:w="1988" w:type="pct"/>
            <w:tcBorders>
              <w:top w:val="nil"/>
              <w:bottom w:val="nil"/>
            </w:tcBorders>
          </w:tcPr>
          <w:p w14:paraId="375BF608" w14:textId="2E457513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proofErr w:type="spellStart"/>
            <w:r w:rsidRPr="006976BD"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  <w:t>Cummulative</w:t>
            </w:r>
            <w:proofErr w:type="spellEnd"/>
            <w:r w:rsidRPr="006976BD"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5DFA5610" w14:textId="09888002" w:rsidR="007B25F3" w:rsidRPr="006976BD" w:rsidRDefault="004559C2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 w:hint="eastAsia"/>
                <w:bCs/>
                <w:color w:val="auto"/>
                <w:sz w:val="21"/>
                <w:szCs w:val="21"/>
                <w:lang w:eastAsia="zh-CN"/>
              </w:rPr>
              <w:t>3</w:t>
            </w:r>
            <w:r w:rsidRPr="006976BD"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  <w:t>9.8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67C496C0" w14:textId="055ED4FE" w:rsidR="007B25F3" w:rsidRPr="006976BD" w:rsidRDefault="004559C2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 w:hint="eastAsia"/>
                <w:bCs/>
                <w:color w:val="auto"/>
                <w:sz w:val="21"/>
                <w:szCs w:val="21"/>
                <w:lang w:eastAsia="zh-CN"/>
              </w:rPr>
              <w:t>6</w:t>
            </w:r>
            <w:r w:rsidRPr="006976BD"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  <w:t>1.9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7BD83603" w14:textId="2D7DEF46" w:rsidR="007B25F3" w:rsidRPr="006976BD" w:rsidRDefault="004559C2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 w:hint="eastAsia"/>
                <w:bCs/>
                <w:color w:val="auto"/>
                <w:sz w:val="21"/>
                <w:szCs w:val="21"/>
                <w:lang w:eastAsia="zh-CN"/>
              </w:rPr>
              <w:t>7</w:t>
            </w:r>
            <w:r w:rsidRPr="006976BD"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  <w:t>4.0</w:t>
            </w:r>
          </w:p>
        </w:tc>
        <w:tc>
          <w:tcPr>
            <w:tcW w:w="753" w:type="pct"/>
            <w:tcBorders>
              <w:top w:val="nil"/>
              <w:bottom w:val="nil"/>
            </w:tcBorders>
          </w:tcPr>
          <w:p w14:paraId="09F4F8FB" w14:textId="3D6DF476" w:rsidR="007B25F3" w:rsidRPr="006976BD" w:rsidRDefault="004559C2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 w:hint="eastAsia"/>
                <w:bCs/>
                <w:color w:val="auto"/>
                <w:sz w:val="21"/>
                <w:szCs w:val="21"/>
                <w:lang w:eastAsia="zh-CN"/>
              </w:rPr>
              <w:t>8</w:t>
            </w:r>
            <w:r w:rsidRPr="006976BD"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  <w:t>4.2</w:t>
            </w:r>
          </w:p>
        </w:tc>
      </w:tr>
      <w:tr w:rsidR="007B25F3" w14:paraId="4BD84E58" w14:textId="16006597" w:rsidTr="006976BD">
        <w:trPr>
          <w:jc w:val="center"/>
        </w:trPr>
        <w:tc>
          <w:tcPr>
            <w:tcW w:w="1988" w:type="pct"/>
            <w:tcBorders>
              <w:top w:val="nil"/>
              <w:bottom w:val="single" w:sz="8" w:space="0" w:color="auto"/>
            </w:tcBorders>
          </w:tcPr>
          <w:p w14:paraId="14B01BCB" w14:textId="0C64F74F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/>
                <w:b/>
                <w:color w:val="auto"/>
                <w:sz w:val="21"/>
                <w:szCs w:val="21"/>
                <w:lang w:eastAsia="zh-CN"/>
              </w:rPr>
              <w:t>Variable</w:t>
            </w:r>
          </w:p>
        </w:tc>
        <w:tc>
          <w:tcPr>
            <w:tcW w:w="753" w:type="pct"/>
            <w:tcBorders>
              <w:top w:val="nil"/>
              <w:bottom w:val="single" w:sz="8" w:space="0" w:color="auto"/>
            </w:tcBorders>
          </w:tcPr>
          <w:p w14:paraId="4326E9A7" w14:textId="399593D4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 w:hint="eastAsia"/>
                <w:b/>
                <w:color w:val="auto"/>
                <w:sz w:val="21"/>
                <w:szCs w:val="21"/>
                <w:lang w:eastAsia="zh-CN"/>
              </w:rPr>
              <w:t>P</w:t>
            </w:r>
            <w:r w:rsidRPr="006976BD">
              <w:rPr>
                <w:rFonts w:ascii="Times" w:eastAsia="宋体" w:hAnsi="Times" w:cs="Times"/>
                <w:b/>
                <w:color w:val="auto"/>
                <w:sz w:val="21"/>
                <w:szCs w:val="21"/>
                <w:lang w:eastAsia="zh-CN"/>
              </w:rPr>
              <w:t>C1</w:t>
            </w:r>
          </w:p>
        </w:tc>
        <w:tc>
          <w:tcPr>
            <w:tcW w:w="753" w:type="pct"/>
            <w:tcBorders>
              <w:top w:val="nil"/>
              <w:bottom w:val="single" w:sz="8" w:space="0" w:color="auto"/>
            </w:tcBorders>
          </w:tcPr>
          <w:p w14:paraId="46DE7A45" w14:textId="377BEF3B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 w:hint="eastAsia"/>
                <w:b/>
                <w:color w:val="auto"/>
                <w:sz w:val="21"/>
                <w:szCs w:val="21"/>
                <w:lang w:eastAsia="zh-CN"/>
              </w:rPr>
              <w:t>P</w:t>
            </w:r>
            <w:r w:rsidRPr="006976BD">
              <w:rPr>
                <w:rFonts w:ascii="Times" w:eastAsia="宋体" w:hAnsi="Times" w:cs="Times"/>
                <w:b/>
                <w:color w:val="auto"/>
                <w:sz w:val="21"/>
                <w:szCs w:val="21"/>
                <w:lang w:eastAsia="zh-CN"/>
              </w:rPr>
              <w:t>C</w:t>
            </w:r>
            <w:r w:rsidRPr="006976BD">
              <w:rPr>
                <w:rFonts w:ascii="Times" w:eastAsia="宋体" w:hAnsi="Times" w:cs="Times"/>
                <w:b/>
                <w:color w:val="auto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753" w:type="pct"/>
            <w:tcBorders>
              <w:top w:val="nil"/>
              <w:bottom w:val="single" w:sz="8" w:space="0" w:color="auto"/>
            </w:tcBorders>
          </w:tcPr>
          <w:p w14:paraId="6005714C" w14:textId="095C95FD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 w:hint="eastAsia"/>
                <w:b/>
                <w:color w:val="auto"/>
                <w:sz w:val="21"/>
                <w:szCs w:val="21"/>
                <w:lang w:eastAsia="zh-CN"/>
              </w:rPr>
              <w:t>P</w:t>
            </w:r>
            <w:r w:rsidRPr="006976BD">
              <w:rPr>
                <w:rFonts w:ascii="Times" w:eastAsia="宋体" w:hAnsi="Times" w:cs="Times"/>
                <w:b/>
                <w:color w:val="auto"/>
                <w:sz w:val="21"/>
                <w:szCs w:val="21"/>
                <w:lang w:eastAsia="zh-CN"/>
              </w:rPr>
              <w:t>C</w:t>
            </w:r>
            <w:r w:rsidRPr="006976BD">
              <w:rPr>
                <w:rFonts w:ascii="Times" w:eastAsia="宋体" w:hAnsi="Times" w:cs="Times"/>
                <w:b/>
                <w:color w:val="auto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753" w:type="pct"/>
            <w:tcBorders>
              <w:top w:val="nil"/>
              <w:bottom w:val="single" w:sz="8" w:space="0" w:color="auto"/>
            </w:tcBorders>
          </w:tcPr>
          <w:p w14:paraId="2846125F" w14:textId="5C9BC35D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ascii="Times" w:eastAsia="宋体" w:hAnsi="Times" w:cs="Times" w:hint="eastAsia"/>
                <w:b/>
                <w:color w:val="auto"/>
                <w:sz w:val="21"/>
                <w:szCs w:val="21"/>
                <w:lang w:eastAsia="zh-CN"/>
              </w:rPr>
              <w:t>P</w:t>
            </w:r>
            <w:r w:rsidRPr="006976BD">
              <w:rPr>
                <w:rFonts w:ascii="Times" w:eastAsia="宋体" w:hAnsi="Times" w:cs="Times"/>
                <w:b/>
                <w:color w:val="auto"/>
                <w:sz w:val="21"/>
                <w:szCs w:val="21"/>
                <w:lang w:eastAsia="zh-CN"/>
              </w:rPr>
              <w:t>C</w:t>
            </w:r>
            <w:r w:rsidRPr="006976BD">
              <w:rPr>
                <w:rFonts w:ascii="Times" w:eastAsia="宋体" w:hAnsi="Times" w:cs="Times"/>
                <w:b/>
                <w:color w:val="auto"/>
                <w:sz w:val="21"/>
                <w:szCs w:val="21"/>
                <w:lang w:eastAsia="zh-CN"/>
              </w:rPr>
              <w:t>4</w:t>
            </w:r>
          </w:p>
        </w:tc>
      </w:tr>
      <w:tr w:rsidR="007B25F3" w14:paraId="6D34EC9A" w14:textId="233B890D" w:rsidTr="006976BD">
        <w:trPr>
          <w:jc w:val="center"/>
        </w:trPr>
        <w:tc>
          <w:tcPr>
            <w:tcW w:w="1988" w:type="pct"/>
            <w:tcBorders>
              <w:top w:val="single" w:sz="8" w:space="0" w:color="auto"/>
            </w:tcBorders>
          </w:tcPr>
          <w:p w14:paraId="444268B9" w14:textId="42CFCD49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Pb</w:t>
            </w:r>
          </w:p>
        </w:tc>
        <w:tc>
          <w:tcPr>
            <w:tcW w:w="753" w:type="pct"/>
            <w:tcBorders>
              <w:top w:val="single" w:sz="8" w:space="0" w:color="auto"/>
            </w:tcBorders>
          </w:tcPr>
          <w:p w14:paraId="42B86A7B" w14:textId="7F30DED9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.83</w:t>
            </w:r>
          </w:p>
        </w:tc>
        <w:tc>
          <w:tcPr>
            <w:tcW w:w="753" w:type="pct"/>
            <w:tcBorders>
              <w:top w:val="single" w:sz="8" w:space="0" w:color="auto"/>
            </w:tcBorders>
          </w:tcPr>
          <w:p w14:paraId="37D9D264" w14:textId="1446BE22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-</w:t>
            </w: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.0</w:t>
            </w:r>
            <w:r w:rsidR="004559C2" w:rsidRPr="006976BD">
              <w:rPr>
                <w:sz w:val="21"/>
                <w:szCs w:val="21"/>
              </w:rPr>
              <w:t>1</w:t>
            </w:r>
          </w:p>
        </w:tc>
        <w:tc>
          <w:tcPr>
            <w:tcW w:w="753" w:type="pct"/>
            <w:tcBorders>
              <w:top w:val="single" w:sz="8" w:space="0" w:color="auto"/>
            </w:tcBorders>
          </w:tcPr>
          <w:p w14:paraId="3A691AC6" w14:textId="78F8DC77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-</w:t>
            </w: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.11</w:t>
            </w:r>
          </w:p>
        </w:tc>
        <w:tc>
          <w:tcPr>
            <w:tcW w:w="753" w:type="pct"/>
            <w:tcBorders>
              <w:top w:val="single" w:sz="8" w:space="0" w:color="auto"/>
            </w:tcBorders>
          </w:tcPr>
          <w:p w14:paraId="3E057697" w14:textId="24F998A8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.38</w:t>
            </w:r>
          </w:p>
        </w:tc>
      </w:tr>
      <w:tr w:rsidR="007B25F3" w14:paraId="2A076187" w14:textId="72A3418A" w:rsidTr="006976BD">
        <w:trPr>
          <w:jc w:val="center"/>
        </w:trPr>
        <w:tc>
          <w:tcPr>
            <w:tcW w:w="1988" w:type="pct"/>
          </w:tcPr>
          <w:p w14:paraId="2265C583" w14:textId="390337AC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Cd</w:t>
            </w:r>
          </w:p>
        </w:tc>
        <w:tc>
          <w:tcPr>
            <w:tcW w:w="753" w:type="pct"/>
          </w:tcPr>
          <w:p w14:paraId="3556E5EB" w14:textId="10E233F4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.09</w:t>
            </w:r>
          </w:p>
        </w:tc>
        <w:tc>
          <w:tcPr>
            <w:tcW w:w="753" w:type="pct"/>
          </w:tcPr>
          <w:p w14:paraId="61BF2C1B" w14:textId="02498047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.05</w:t>
            </w:r>
          </w:p>
        </w:tc>
        <w:tc>
          <w:tcPr>
            <w:tcW w:w="753" w:type="pct"/>
          </w:tcPr>
          <w:p w14:paraId="7E0BE970" w14:textId="4D07719C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.0</w:t>
            </w:r>
            <w:r w:rsidR="004559C2" w:rsidRPr="006976BD">
              <w:rPr>
                <w:sz w:val="21"/>
                <w:szCs w:val="21"/>
              </w:rPr>
              <w:t>4</w:t>
            </w:r>
          </w:p>
        </w:tc>
        <w:tc>
          <w:tcPr>
            <w:tcW w:w="753" w:type="pct"/>
          </w:tcPr>
          <w:p w14:paraId="7C163E4B" w14:textId="62EFCF89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.9</w:t>
            </w:r>
            <w:r w:rsidR="004559C2" w:rsidRPr="006976BD">
              <w:rPr>
                <w:sz w:val="21"/>
                <w:szCs w:val="21"/>
              </w:rPr>
              <w:t>6</w:t>
            </w:r>
          </w:p>
        </w:tc>
      </w:tr>
      <w:tr w:rsidR="007B25F3" w14:paraId="0FCD8431" w14:textId="7C60CA7D" w:rsidTr="006976BD">
        <w:trPr>
          <w:jc w:val="center"/>
        </w:trPr>
        <w:tc>
          <w:tcPr>
            <w:tcW w:w="1988" w:type="pct"/>
          </w:tcPr>
          <w:p w14:paraId="78354AFC" w14:textId="4B7B8645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Zn</w:t>
            </w:r>
          </w:p>
        </w:tc>
        <w:tc>
          <w:tcPr>
            <w:tcW w:w="753" w:type="pct"/>
          </w:tcPr>
          <w:p w14:paraId="2F8AA8AC" w14:textId="25A836B0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.7</w:t>
            </w:r>
            <w:r w:rsidR="004559C2" w:rsidRPr="006976BD">
              <w:rPr>
                <w:sz w:val="21"/>
                <w:szCs w:val="21"/>
              </w:rPr>
              <w:t>4</w:t>
            </w:r>
          </w:p>
        </w:tc>
        <w:tc>
          <w:tcPr>
            <w:tcW w:w="753" w:type="pct"/>
          </w:tcPr>
          <w:p w14:paraId="7575A386" w14:textId="4A06CF3F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.29</w:t>
            </w:r>
          </w:p>
        </w:tc>
        <w:tc>
          <w:tcPr>
            <w:tcW w:w="753" w:type="pct"/>
          </w:tcPr>
          <w:p w14:paraId="3D0F521A" w14:textId="319E3F0C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.50</w:t>
            </w:r>
          </w:p>
        </w:tc>
        <w:tc>
          <w:tcPr>
            <w:tcW w:w="753" w:type="pct"/>
          </w:tcPr>
          <w:p w14:paraId="2845185F" w14:textId="2FDD8868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.2</w:t>
            </w:r>
            <w:r w:rsidR="004559C2" w:rsidRPr="006976BD">
              <w:rPr>
                <w:sz w:val="21"/>
                <w:szCs w:val="21"/>
              </w:rPr>
              <w:t>4</w:t>
            </w:r>
          </w:p>
        </w:tc>
      </w:tr>
      <w:tr w:rsidR="007B25F3" w14:paraId="0CE9E407" w14:textId="7DC4AAD5" w:rsidTr="006976BD">
        <w:trPr>
          <w:jc w:val="center"/>
        </w:trPr>
        <w:tc>
          <w:tcPr>
            <w:tcW w:w="1988" w:type="pct"/>
          </w:tcPr>
          <w:p w14:paraId="5A550FFC" w14:textId="5CDAD52A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Cu</w:t>
            </w:r>
          </w:p>
        </w:tc>
        <w:tc>
          <w:tcPr>
            <w:tcW w:w="753" w:type="pct"/>
          </w:tcPr>
          <w:p w14:paraId="0C531BA1" w14:textId="63FF6451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.9</w:t>
            </w:r>
            <w:r w:rsidR="004559C2" w:rsidRPr="006976BD">
              <w:rPr>
                <w:sz w:val="21"/>
                <w:szCs w:val="21"/>
              </w:rPr>
              <w:t>2</w:t>
            </w:r>
          </w:p>
        </w:tc>
        <w:tc>
          <w:tcPr>
            <w:tcW w:w="753" w:type="pct"/>
          </w:tcPr>
          <w:p w14:paraId="6B57A43C" w14:textId="4AE83A06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</w:t>
            </w:r>
            <w:r w:rsidR="004559C2" w:rsidRPr="006976BD">
              <w:rPr>
                <w:sz w:val="21"/>
                <w:szCs w:val="21"/>
              </w:rPr>
              <w:t>10</w:t>
            </w:r>
          </w:p>
        </w:tc>
        <w:tc>
          <w:tcPr>
            <w:tcW w:w="753" w:type="pct"/>
          </w:tcPr>
          <w:p w14:paraId="1C448D35" w14:textId="166C9240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.2</w:t>
            </w:r>
            <w:r w:rsidR="004559C2" w:rsidRPr="006976BD">
              <w:rPr>
                <w:sz w:val="21"/>
                <w:szCs w:val="21"/>
              </w:rPr>
              <w:t>6</w:t>
            </w:r>
          </w:p>
        </w:tc>
        <w:tc>
          <w:tcPr>
            <w:tcW w:w="753" w:type="pct"/>
          </w:tcPr>
          <w:p w14:paraId="7CDAA1AA" w14:textId="218A6F12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-</w:t>
            </w: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.08</w:t>
            </w:r>
          </w:p>
        </w:tc>
      </w:tr>
      <w:tr w:rsidR="007B25F3" w14:paraId="025B8345" w14:textId="6A78F35C" w:rsidTr="006976BD">
        <w:trPr>
          <w:jc w:val="center"/>
        </w:trPr>
        <w:tc>
          <w:tcPr>
            <w:tcW w:w="1988" w:type="pct"/>
          </w:tcPr>
          <w:p w14:paraId="03DD95BF" w14:textId="52308CC4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Cr</w:t>
            </w:r>
          </w:p>
        </w:tc>
        <w:tc>
          <w:tcPr>
            <w:tcW w:w="753" w:type="pct"/>
          </w:tcPr>
          <w:p w14:paraId="66C67283" w14:textId="3323883E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.0</w:t>
            </w:r>
            <w:r w:rsidR="004559C2" w:rsidRPr="006976BD">
              <w:rPr>
                <w:sz w:val="21"/>
                <w:szCs w:val="21"/>
              </w:rPr>
              <w:t>7</w:t>
            </w:r>
          </w:p>
        </w:tc>
        <w:tc>
          <w:tcPr>
            <w:tcW w:w="753" w:type="pct"/>
          </w:tcPr>
          <w:p w14:paraId="6623F948" w14:textId="3E6EFDBE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-</w:t>
            </w: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.2</w:t>
            </w:r>
            <w:r w:rsidR="004559C2" w:rsidRPr="006976BD">
              <w:rPr>
                <w:sz w:val="21"/>
                <w:szCs w:val="21"/>
              </w:rPr>
              <w:t>1</w:t>
            </w:r>
          </w:p>
        </w:tc>
        <w:tc>
          <w:tcPr>
            <w:tcW w:w="753" w:type="pct"/>
          </w:tcPr>
          <w:p w14:paraId="0D1F3C5D" w14:textId="5548A295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.8</w:t>
            </w:r>
            <w:r w:rsidR="004559C2" w:rsidRPr="006976BD">
              <w:rPr>
                <w:sz w:val="21"/>
                <w:szCs w:val="21"/>
              </w:rPr>
              <w:t>9</w:t>
            </w:r>
          </w:p>
        </w:tc>
        <w:tc>
          <w:tcPr>
            <w:tcW w:w="753" w:type="pct"/>
          </w:tcPr>
          <w:p w14:paraId="3D1D1352" w14:textId="76868432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-</w:t>
            </w: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.1</w:t>
            </w:r>
            <w:r w:rsidR="004559C2" w:rsidRPr="006976BD">
              <w:rPr>
                <w:sz w:val="21"/>
                <w:szCs w:val="21"/>
              </w:rPr>
              <w:t>1</w:t>
            </w:r>
          </w:p>
        </w:tc>
      </w:tr>
      <w:tr w:rsidR="007B25F3" w14:paraId="07912143" w14:textId="1F7B1725" w:rsidTr="006976BD">
        <w:trPr>
          <w:jc w:val="center"/>
        </w:trPr>
        <w:tc>
          <w:tcPr>
            <w:tcW w:w="1988" w:type="pct"/>
          </w:tcPr>
          <w:p w14:paraId="0BC7AC7C" w14:textId="2B95133F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Ni</w:t>
            </w:r>
          </w:p>
        </w:tc>
        <w:tc>
          <w:tcPr>
            <w:tcW w:w="753" w:type="pct"/>
          </w:tcPr>
          <w:p w14:paraId="0630D04B" w14:textId="752E7535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.80</w:t>
            </w:r>
          </w:p>
        </w:tc>
        <w:tc>
          <w:tcPr>
            <w:tcW w:w="753" w:type="pct"/>
          </w:tcPr>
          <w:p w14:paraId="19B37D0B" w14:textId="3C550587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-</w:t>
            </w: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</w:t>
            </w:r>
            <w:r w:rsidR="004559C2" w:rsidRPr="006976BD">
              <w:rPr>
                <w:sz w:val="21"/>
                <w:szCs w:val="21"/>
              </w:rPr>
              <w:t>10</w:t>
            </w:r>
          </w:p>
        </w:tc>
        <w:tc>
          <w:tcPr>
            <w:tcW w:w="753" w:type="pct"/>
          </w:tcPr>
          <w:p w14:paraId="15D0D53C" w14:textId="5E9223D7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.32</w:t>
            </w:r>
          </w:p>
        </w:tc>
        <w:tc>
          <w:tcPr>
            <w:tcW w:w="753" w:type="pct"/>
          </w:tcPr>
          <w:p w14:paraId="50339E90" w14:textId="6D8E1785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-</w:t>
            </w: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.0</w:t>
            </w:r>
            <w:r w:rsidR="004559C2" w:rsidRPr="006976BD">
              <w:rPr>
                <w:sz w:val="21"/>
                <w:szCs w:val="21"/>
              </w:rPr>
              <w:t>8</w:t>
            </w:r>
          </w:p>
        </w:tc>
      </w:tr>
      <w:tr w:rsidR="007B25F3" w14:paraId="298D8D19" w14:textId="6756D606" w:rsidTr="006976BD">
        <w:trPr>
          <w:jc w:val="center"/>
        </w:trPr>
        <w:tc>
          <w:tcPr>
            <w:tcW w:w="1988" w:type="pct"/>
          </w:tcPr>
          <w:p w14:paraId="65B5BF3C" w14:textId="11101BC6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As</w:t>
            </w:r>
          </w:p>
        </w:tc>
        <w:tc>
          <w:tcPr>
            <w:tcW w:w="753" w:type="pct"/>
          </w:tcPr>
          <w:p w14:paraId="08764DF9" w14:textId="0F4BB2A3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.8</w:t>
            </w:r>
            <w:r w:rsidR="004559C2" w:rsidRPr="006976BD">
              <w:rPr>
                <w:sz w:val="21"/>
                <w:szCs w:val="21"/>
              </w:rPr>
              <w:t>8</w:t>
            </w:r>
          </w:p>
        </w:tc>
        <w:tc>
          <w:tcPr>
            <w:tcW w:w="753" w:type="pct"/>
          </w:tcPr>
          <w:p w14:paraId="3D99EF85" w14:textId="06C2FCFC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-</w:t>
            </w: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.16</w:t>
            </w:r>
          </w:p>
        </w:tc>
        <w:tc>
          <w:tcPr>
            <w:tcW w:w="753" w:type="pct"/>
          </w:tcPr>
          <w:p w14:paraId="5586A5A5" w14:textId="2775D6A8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.06</w:t>
            </w:r>
          </w:p>
        </w:tc>
        <w:tc>
          <w:tcPr>
            <w:tcW w:w="753" w:type="pct"/>
          </w:tcPr>
          <w:p w14:paraId="095D8A9C" w14:textId="4FA63AB1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.0</w:t>
            </w:r>
            <w:r w:rsidR="004559C2" w:rsidRPr="006976BD">
              <w:rPr>
                <w:sz w:val="21"/>
                <w:szCs w:val="21"/>
              </w:rPr>
              <w:t>9</w:t>
            </w:r>
          </w:p>
        </w:tc>
      </w:tr>
      <w:tr w:rsidR="007B25F3" w14:paraId="2F29C4ED" w14:textId="649B41C2" w:rsidTr="006976BD">
        <w:trPr>
          <w:jc w:val="center"/>
        </w:trPr>
        <w:tc>
          <w:tcPr>
            <w:tcW w:w="1988" w:type="pct"/>
          </w:tcPr>
          <w:p w14:paraId="366ACFF9" w14:textId="32064423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Hg</w:t>
            </w:r>
          </w:p>
        </w:tc>
        <w:tc>
          <w:tcPr>
            <w:tcW w:w="753" w:type="pct"/>
          </w:tcPr>
          <w:p w14:paraId="3AB95FC5" w14:textId="6610C67E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.32</w:t>
            </w:r>
          </w:p>
        </w:tc>
        <w:tc>
          <w:tcPr>
            <w:tcW w:w="753" w:type="pct"/>
          </w:tcPr>
          <w:p w14:paraId="749BDA03" w14:textId="16E2682B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.26</w:t>
            </w:r>
          </w:p>
        </w:tc>
        <w:tc>
          <w:tcPr>
            <w:tcW w:w="753" w:type="pct"/>
          </w:tcPr>
          <w:p w14:paraId="1A078FF1" w14:textId="737A8D6E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.6</w:t>
            </w:r>
            <w:r w:rsidR="004559C2" w:rsidRPr="006976BD">
              <w:rPr>
                <w:sz w:val="21"/>
                <w:szCs w:val="21"/>
              </w:rPr>
              <w:t>7</w:t>
            </w:r>
          </w:p>
        </w:tc>
        <w:tc>
          <w:tcPr>
            <w:tcW w:w="753" w:type="pct"/>
          </w:tcPr>
          <w:p w14:paraId="3336AD6F" w14:textId="31F884F0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.21</w:t>
            </w:r>
          </w:p>
        </w:tc>
      </w:tr>
      <w:tr w:rsidR="007B25F3" w14:paraId="09CF2042" w14:textId="53A83BC3" w:rsidTr="006976BD">
        <w:trPr>
          <w:jc w:val="center"/>
        </w:trPr>
        <w:tc>
          <w:tcPr>
            <w:tcW w:w="1988" w:type="pct"/>
          </w:tcPr>
          <w:p w14:paraId="707490A9" w14:textId="3570B7F3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TN</w:t>
            </w:r>
          </w:p>
        </w:tc>
        <w:tc>
          <w:tcPr>
            <w:tcW w:w="753" w:type="pct"/>
          </w:tcPr>
          <w:p w14:paraId="42DE980F" w14:textId="2C9BC137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-0</w:t>
            </w:r>
            <w:r w:rsidRPr="006976BD">
              <w:rPr>
                <w:sz w:val="21"/>
                <w:szCs w:val="21"/>
              </w:rPr>
              <w:t>.08</w:t>
            </w:r>
          </w:p>
        </w:tc>
        <w:tc>
          <w:tcPr>
            <w:tcW w:w="753" w:type="pct"/>
          </w:tcPr>
          <w:p w14:paraId="707C4A3E" w14:textId="76C8F816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.97</w:t>
            </w:r>
          </w:p>
        </w:tc>
        <w:tc>
          <w:tcPr>
            <w:tcW w:w="753" w:type="pct"/>
          </w:tcPr>
          <w:p w14:paraId="6B3921B5" w14:textId="732D63E2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.0</w:t>
            </w:r>
            <w:r w:rsidR="004559C2" w:rsidRPr="006976BD">
              <w:rPr>
                <w:sz w:val="21"/>
                <w:szCs w:val="21"/>
              </w:rPr>
              <w:t>3</w:t>
            </w:r>
          </w:p>
        </w:tc>
        <w:tc>
          <w:tcPr>
            <w:tcW w:w="753" w:type="pct"/>
          </w:tcPr>
          <w:p w14:paraId="780989C5" w14:textId="589D9F63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.05</w:t>
            </w:r>
          </w:p>
        </w:tc>
      </w:tr>
      <w:tr w:rsidR="007B25F3" w14:paraId="67180712" w14:textId="20F733EB" w:rsidTr="006976BD">
        <w:trPr>
          <w:jc w:val="center"/>
        </w:trPr>
        <w:tc>
          <w:tcPr>
            <w:tcW w:w="1988" w:type="pct"/>
          </w:tcPr>
          <w:p w14:paraId="6A152F0F" w14:textId="404DB8D3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TP</w:t>
            </w:r>
          </w:p>
        </w:tc>
        <w:tc>
          <w:tcPr>
            <w:tcW w:w="753" w:type="pct"/>
          </w:tcPr>
          <w:p w14:paraId="49BB3D4C" w14:textId="0907E38B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.4</w:t>
            </w:r>
            <w:r w:rsidR="004559C2" w:rsidRPr="006976BD">
              <w:rPr>
                <w:sz w:val="21"/>
                <w:szCs w:val="21"/>
              </w:rPr>
              <w:t>9</w:t>
            </w:r>
          </w:p>
        </w:tc>
        <w:tc>
          <w:tcPr>
            <w:tcW w:w="753" w:type="pct"/>
          </w:tcPr>
          <w:p w14:paraId="2F2B6733" w14:textId="47F0AA7A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.55</w:t>
            </w:r>
          </w:p>
        </w:tc>
        <w:tc>
          <w:tcPr>
            <w:tcW w:w="753" w:type="pct"/>
          </w:tcPr>
          <w:p w14:paraId="2F22DA28" w14:textId="4B3ADC73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-</w:t>
            </w: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.2</w:t>
            </w:r>
            <w:r w:rsidR="004559C2" w:rsidRPr="006976BD">
              <w:rPr>
                <w:sz w:val="21"/>
                <w:szCs w:val="21"/>
              </w:rPr>
              <w:t>2</w:t>
            </w:r>
          </w:p>
        </w:tc>
        <w:tc>
          <w:tcPr>
            <w:tcW w:w="753" w:type="pct"/>
          </w:tcPr>
          <w:p w14:paraId="468F80D5" w14:textId="20A442A6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-</w:t>
            </w: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.18</w:t>
            </w:r>
          </w:p>
        </w:tc>
      </w:tr>
      <w:tr w:rsidR="007B25F3" w14:paraId="3039D312" w14:textId="0A4E49A4" w:rsidTr="006976BD">
        <w:trPr>
          <w:jc w:val="center"/>
        </w:trPr>
        <w:tc>
          <w:tcPr>
            <w:tcW w:w="1988" w:type="pct"/>
          </w:tcPr>
          <w:p w14:paraId="1FD435E0" w14:textId="718B009E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Theme="minorEastAsia" w:hAnsi="Times" w:cs="Times" w:hint="eastAsia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rFonts w:eastAsiaTheme="minorEastAsia" w:cs="Times" w:hint="eastAsia"/>
                <w:bCs/>
                <w:sz w:val="21"/>
                <w:szCs w:val="21"/>
                <w:lang w:eastAsia="zh-CN"/>
              </w:rPr>
              <w:t>O</w:t>
            </w:r>
            <w:r w:rsidRPr="006976BD">
              <w:rPr>
                <w:rFonts w:eastAsiaTheme="minorEastAsia" w:cs="Times"/>
                <w:bCs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753" w:type="pct"/>
          </w:tcPr>
          <w:p w14:paraId="2B23A147" w14:textId="0EB0F41C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-</w:t>
            </w: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.08</w:t>
            </w:r>
          </w:p>
        </w:tc>
        <w:tc>
          <w:tcPr>
            <w:tcW w:w="753" w:type="pct"/>
          </w:tcPr>
          <w:p w14:paraId="10EEDE89" w14:textId="5BD65110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.9</w:t>
            </w:r>
            <w:r w:rsidR="004559C2" w:rsidRPr="006976BD">
              <w:rPr>
                <w:sz w:val="21"/>
                <w:szCs w:val="21"/>
              </w:rPr>
              <w:t>7</w:t>
            </w:r>
          </w:p>
        </w:tc>
        <w:tc>
          <w:tcPr>
            <w:tcW w:w="753" w:type="pct"/>
          </w:tcPr>
          <w:p w14:paraId="36DBFB06" w14:textId="186A083E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.0</w:t>
            </w:r>
            <w:r w:rsidR="004559C2" w:rsidRPr="006976BD">
              <w:rPr>
                <w:sz w:val="21"/>
                <w:szCs w:val="21"/>
              </w:rPr>
              <w:t>4</w:t>
            </w:r>
          </w:p>
        </w:tc>
        <w:tc>
          <w:tcPr>
            <w:tcW w:w="753" w:type="pct"/>
          </w:tcPr>
          <w:p w14:paraId="786BDF62" w14:textId="36CAE447" w:rsidR="007B25F3" w:rsidRPr="006976BD" w:rsidRDefault="007B25F3" w:rsidP="006976BD">
            <w:pPr>
              <w:widowControl w:val="0"/>
              <w:spacing w:line="240" w:lineRule="auto"/>
              <w:jc w:val="center"/>
              <w:rPr>
                <w:rFonts w:ascii="Times" w:eastAsia="宋体" w:hAnsi="Times" w:cs="Times"/>
                <w:bCs/>
                <w:color w:val="auto"/>
                <w:sz w:val="21"/>
                <w:szCs w:val="21"/>
                <w:lang w:eastAsia="zh-CN"/>
              </w:rPr>
            </w:pPr>
            <w:r w:rsidRPr="006976BD">
              <w:rPr>
                <w:sz w:val="21"/>
                <w:szCs w:val="21"/>
              </w:rPr>
              <w:t>0</w:t>
            </w:r>
            <w:r w:rsidRPr="006976BD">
              <w:rPr>
                <w:sz w:val="21"/>
                <w:szCs w:val="21"/>
              </w:rPr>
              <w:t>.09</w:t>
            </w:r>
          </w:p>
        </w:tc>
      </w:tr>
    </w:tbl>
    <w:p w14:paraId="59B89A77" w14:textId="77777777" w:rsidR="007B25F3" w:rsidRPr="007B25F3" w:rsidRDefault="007B25F3" w:rsidP="00245F41">
      <w:pPr>
        <w:widowControl w:val="0"/>
        <w:spacing w:line="360" w:lineRule="auto"/>
        <w:jc w:val="left"/>
        <w:rPr>
          <w:rFonts w:ascii="Times" w:eastAsia="宋体" w:hAnsi="Times" w:cs="Times" w:hint="eastAsia"/>
          <w:bCs/>
          <w:color w:val="auto"/>
          <w:szCs w:val="24"/>
          <w:lang w:eastAsia="zh-CN"/>
        </w:rPr>
      </w:pPr>
    </w:p>
    <w:sectPr w:rsidR="007B25F3" w:rsidRPr="007B25F3" w:rsidSect="00F824C3">
      <w:pgSz w:w="11906" w:h="16838"/>
      <w:pgMar w:top="1418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C98A" w14:textId="77777777" w:rsidR="004A7F34" w:rsidRDefault="004A7F34" w:rsidP="009F6A91">
      <w:pPr>
        <w:spacing w:line="240" w:lineRule="auto"/>
      </w:pPr>
      <w:r>
        <w:separator/>
      </w:r>
    </w:p>
  </w:endnote>
  <w:endnote w:type="continuationSeparator" w:id="0">
    <w:p w14:paraId="1D7BE522" w14:textId="77777777" w:rsidR="004A7F34" w:rsidRDefault="004A7F34" w:rsidP="009F6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BEED" w14:textId="77777777" w:rsidR="004A7F34" w:rsidRDefault="004A7F34" w:rsidP="009F6A91">
      <w:pPr>
        <w:spacing w:line="240" w:lineRule="auto"/>
      </w:pPr>
      <w:r>
        <w:separator/>
      </w:r>
    </w:p>
  </w:footnote>
  <w:footnote w:type="continuationSeparator" w:id="0">
    <w:p w14:paraId="5C7EBDCA" w14:textId="77777777" w:rsidR="004A7F34" w:rsidRDefault="004A7F34" w:rsidP="009F6A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2E6F"/>
    <w:multiLevelType w:val="multilevel"/>
    <w:tmpl w:val="9C7851F2"/>
    <w:lvl w:ilvl="0">
      <w:start w:val="1"/>
      <w:numFmt w:val="chineseCountingThousand"/>
      <w:lvlText w:val="%1、"/>
      <w:lvlJc w:val="left"/>
      <w:pPr>
        <w:ind w:left="0" w:firstLine="0"/>
      </w:pPr>
      <w:rPr>
        <w:rFonts w:eastAsia="黑体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eastAsia="黑体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nothing"/>
      <w:lvlText w:val="%2.%3 "/>
      <w:lvlJc w:val="left"/>
      <w:pPr>
        <w:ind w:left="4252" w:firstLine="0"/>
      </w:pPr>
      <w:rPr>
        <w:rFonts w:ascii="Times New Roman" w:eastAsia="华文中宋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2.%3.%4 "/>
      <w:lvlJc w:val="left"/>
      <w:pPr>
        <w:ind w:left="3545" w:firstLine="0"/>
      </w:pPr>
      <w:rPr>
        <w:rFonts w:ascii="Times New Roman" w:eastAsia="华文中宋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2.%3.%4.%5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66A91FBC"/>
    <w:multiLevelType w:val="multilevel"/>
    <w:tmpl w:val="5370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37"/>
    <w:rsid w:val="00013B74"/>
    <w:rsid w:val="0003132D"/>
    <w:rsid w:val="000B592D"/>
    <w:rsid w:val="001D51C3"/>
    <w:rsid w:val="0023391C"/>
    <w:rsid w:val="00245F41"/>
    <w:rsid w:val="002C5121"/>
    <w:rsid w:val="002D70E1"/>
    <w:rsid w:val="00345DD9"/>
    <w:rsid w:val="003F58DF"/>
    <w:rsid w:val="00432EF3"/>
    <w:rsid w:val="004559C2"/>
    <w:rsid w:val="00460C37"/>
    <w:rsid w:val="004942E5"/>
    <w:rsid w:val="004A7F34"/>
    <w:rsid w:val="00616FA5"/>
    <w:rsid w:val="00677C64"/>
    <w:rsid w:val="006976BD"/>
    <w:rsid w:val="006A2F28"/>
    <w:rsid w:val="006A5BFE"/>
    <w:rsid w:val="007050B9"/>
    <w:rsid w:val="007B25F3"/>
    <w:rsid w:val="0085786F"/>
    <w:rsid w:val="009F6A91"/>
    <w:rsid w:val="00B75447"/>
    <w:rsid w:val="00BB0239"/>
    <w:rsid w:val="00C629F9"/>
    <w:rsid w:val="00C75F05"/>
    <w:rsid w:val="00CD2BE6"/>
    <w:rsid w:val="00CD69F6"/>
    <w:rsid w:val="00D86613"/>
    <w:rsid w:val="00DD2B8D"/>
    <w:rsid w:val="00DE539A"/>
    <w:rsid w:val="00E33640"/>
    <w:rsid w:val="00E942FF"/>
    <w:rsid w:val="00EB4327"/>
    <w:rsid w:val="00F824C3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78DF3"/>
  <w15:chartTrackingRefBased/>
  <w15:docId w15:val="{E32FED5A-B3A4-4784-BD4A-2592ADC0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A91"/>
    <w:pPr>
      <w:spacing w:line="340" w:lineRule="atLeast"/>
      <w:jc w:val="both"/>
    </w:pPr>
    <w:rPr>
      <w:rFonts w:ascii="Times New Roman" w:eastAsia="Times New Roman" w:hAnsi="Times New Roman"/>
      <w:color w:val="000000"/>
      <w:kern w:val="0"/>
      <w:sz w:val="24"/>
      <w:lang w:eastAsia="de-DE"/>
    </w:rPr>
  </w:style>
  <w:style w:type="paragraph" w:styleId="1">
    <w:name w:val="heading 1"/>
    <w:basedOn w:val="a"/>
    <w:next w:val="a"/>
    <w:link w:val="10"/>
    <w:uiPriority w:val="9"/>
    <w:rsid w:val="00CD2BE6"/>
    <w:pPr>
      <w:keepNext/>
      <w:keepLines/>
      <w:widowControl w:val="0"/>
      <w:spacing w:line="360" w:lineRule="auto"/>
      <w:jc w:val="left"/>
      <w:outlineLvl w:val="0"/>
    </w:pPr>
    <w:rPr>
      <w:rFonts w:eastAsia="宋体"/>
      <w:b/>
      <w:bCs/>
      <w:color w:val="auto"/>
      <w:kern w:val="44"/>
      <w:sz w:val="28"/>
      <w:szCs w:val="4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CD2BE6"/>
    <w:pPr>
      <w:keepNext/>
      <w:keepLines/>
      <w:widowControl w:val="0"/>
      <w:spacing w:before="100" w:beforeAutospacing="1" w:after="100" w:afterAutospacing="1" w:line="360" w:lineRule="auto"/>
      <w:ind w:firstLineChars="200" w:firstLine="200"/>
      <w:outlineLvl w:val="1"/>
    </w:pPr>
    <w:rPr>
      <w:rFonts w:asciiTheme="majorHAnsi" w:eastAsia="宋体" w:hAnsiTheme="majorHAnsi" w:cstheme="majorBidi"/>
      <w:bCs/>
      <w:color w:val="auto"/>
      <w:kern w:val="2"/>
      <w:sz w:val="28"/>
      <w:szCs w:val="32"/>
      <w:lang w:eastAsia="zh-CN"/>
    </w:rPr>
  </w:style>
  <w:style w:type="paragraph" w:styleId="3">
    <w:name w:val="heading 3"/>
    <w:basedOn w:val="a"/>
    <w:next w:val="a"/>
    <w:link w:val="31"/>
    <w:qFormat/>
    <w:rsid w:val="002C5121"/>
    <w:pPr>
      <w:keepNext/>
      <w:keepLines/>
      <w:widowControl w:val="0"/>
      <w:numPr>
        <w:ilvl w:val="2"/>
        <w:numId w:val="1"/>
      </w:numPr>
      <w:spacing w:before="260" w:after="260" w:line="416" w:lineRule="auto"/>
      <w:outlineLvl w:val="2"/>
    </w:pPr>
    <w:rPr>
      <w:rFonts w:eastAsia="宋体"/>
      <w:bCs/>
      <w:color w:val="auto"/>
      <w:kern w:val="2"/>
      <w:sz w:val="32"/>
      <w:szCs w:val="32"/>
      <w:lang w:eastAsia="zh-CN"/>
    </w:rPr>
  </w:style>
  <w:style w:type="paragraph" w:styleId="4">
    <w:name w:val="heading 4"/>
    <w:aliases w:val="4级标题,标题 4 Char Char,标题 4 Char Char Char Char,标题 41,标题 4 Char Char1,标题 4 Char Char Char Char Char,标题 4 Char Char Char Char Char Char,Comma,白鹤滩标题 4,第三层条,PIM 4,H4,h4,bl,bb,Titre4,sect 1.2.3.4,Ref Heading 1,rh1,Heading sql,h41,China4,?? 4,h42,h43,h411"/>
    <w:basedOn w:val="a"/>
    <w:next w:val="a"/>
    <w:link w:val="40"/>
    <w:uiPriority w:val="9"/>
    <w:unhideWhenUsed/>
    <w:qFormat/>
    <w:rsid w:val="00432EF3"/>
    <w:pPr>
      <w:keepNext/>
      <w:keepLines/>
      <w:widowControl w:val="0"/>
      <w:numPr>
        <w:ilvl w:val="3"/>
        <w:numId w:val="2"/>
      </w:numPr>
      <w:snapToGrid w:val="0"/>
      <w:spacing w:line="480" w:lineRule="auto"/>
      <w:jc w:val="left"/>
      <w:outlineLvl w:val="3"/>
    </w:pPr>
    <w:rPr>
      <w:rFonts w:eastAsia="宋体" w:cstheme="majorBidi"/>
      <w:b/>
      <w:bCs/>
      <w:snapToGrid w:val="0"/>
      <w:color w:val="auto"/>
      <w:kern w:val="2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BE6"/>
    <w:rPr>
      <w:rFonts w:ascii="Times New Roman" w:hAnsi="Times New Roman"/>
      <w:b/>
      <w:bCs/>
      <w:kern w:val="44"/>
      <w:sz w:val="28"/>
      <w:szCs w:val="44"/>
    </w:rPr>
  </w:style>
  <w:style w:type="character" w:customStyle="1" w:styleId="11">
    <w:name w:val="标题 1 字符1"/>
    <w:uiPriority w:val="9"/>
    <w:rsid w:val="002C512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D2BE6"/>
    <w:rPr>
      <w:rFonts w:asciiTheme="majorHAnsi" w:hAnsiTheme="majorHAnsi" w:cstheme="majorBidi"/>
      <w:bCs/>
      <w:sz w:val="28"/>
      <w:szCs w:val="32"/>
    </w:rPr>
  </w:style>
  <w:style w:type="character" w:customStyle="1" w:styleId="21">
    <w:name w:val="标题 2 字符1"/>
    <w:uiPriority w:val="9"/>
    <w:rsid w:val="002C5121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2C5121"/>
    <w:rPr>
      <w:b/>
      <w:bCs/>
      <w:sz w:val="32"/>
      <w:szCs w:val="32"/>
    </w:rPr>
  </w:style>
  <w:style w:type="character" w:customStyle="1" w:styleId="31">
    <w:name w:val="标题 3 字符1"/>
    <w:link w:val="3"/>
    <w:rsid w:val="002C5121"/>
    <w:rPr>
      <w:rFonts w:ascii="Times New Roman" w:eastAsia="宋体" w:hAnsi="Times New Roman" w:cs="Times New Roman"/>
      <w:bCs/>
      <w:sz w:val="32"/>
      <w:szCs w:val="32"/>
    </w:rPr>
  </w:style>
  <w:style w:type="paragraph" w:customStyle="1" w:styleId="12">
    <w:name w:val="正文1"/>
    <w:basedOn w:val="a"/>
    <w:link w:val="13"/>
    <w:qFormat/>
    <w:rsid w:val="002C5121"/>
    <w:pPr>
      <w:widowControl w:val="0"/>
      <w:spacing w:line="360" w:lineRule="auto"/>
      <w:ind w:firstLineChars="200" w:firstLine="560"/>
    </w:pPr>
    <w:rPr>
      <w:rFonts w:eastAsia="宋体"/>
      <w:color w:val="auto"/>
      <w:kern w:val="2"/>
      <w:sz w:val="28"/>
      <w:lang w:eastAsia="zh-CN"/>
    </w:rPr>
  </w:style>
  <w:style w:type="character" w:customStyle="1" w:styleId="13">
    <w:name w:val="正文1 字符"/>
    <w:basedOn w:val="a0"/>
    <w:link w:val="12"/>
    <w:rsid w:val="002C5121"/>
    <w:rPr>
      <w:rFonts w:ascii="Times New Roman" w:eastAsia="宋体" w:hAnsi="Times New Roman" w:cs="Times New Roman"/>
      <w:sz w:val="28"/>
      <w:szCs w:val="20"/>
    </w:rPr>
  </w:style>
  <w:style w:type="character" w:customStyle="1" w:styleId="40">
    <w:name w:val="标题 4 字符"/>
    <w:aliases w:val="4级标题 字符,标题 4 Char Char 字符,标题 4 Char Char Char Char 字符,标题 41 字符,标题 4 Char Char1 字符,标题 4 Char Char Char Char Char 字符,标题 4 Char Char Char Char Char Char 字符,Comma 字符,白鹤滩标题 4 字符,第三层条 字符,PIM 4 字符,H4 字符,h4 字符,bl 字符,bb 字符,Titre4 字符,sect 1.2.3.4 字符"/>
    <w:basedOn w:val="a0"/>
    <w:link w:val="4"/>
    <w:uiPriority w:val="9"/>
    <w:qFormat/>
    <w:rsid w:val="00432EF3"/>
    <w:rPr>
      <w:rFonts w:ascii="Times New Roman" w:hAnsi="Times New Roman" w:cstheme="majorBidi"/>
      <w:b/>
      <w:bCs/>
      <w:snapToGrid w:val="0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9F6A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9F6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A91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9F6A91"/>
    <w:rPr>
      <w:sz w:val="18"/>
      <w:szCs w:val="18"/>
    </w:rPr>
  </w:style>
  <w:style w:type="table" w:customStyle="1" w:styleId="14">
    <w:name w:val="网格型1"/>
    <w:basedOn w:val="a1"/>
    <w:next w:val="a7"/>
    <w:uiPriority w:val="39"/>
    <w:qFormat/>
    <w:rsid w:val="009F6A91"/>
    <w:rPr>
      <w:rFonts w:eastAsia="Times New Roman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qFormat/>
    <w:rsid w:val="009F6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"/>
    <w:basedOn w:val="a1"/>
    <w:next w:val="a7"/>
    <w:uiPriority w:val="39"/>
    <w:qFormat/>
    <w:rsid w:val="00B75447"/>
    <w:rPr>
      <w:rFonts w:ascii="Times New Roman" w:hAnsi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link w:val="MDPI31text0"/>
    <w:qFormat/>
    <w:rsid w:val="00BB0239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kern w:val="0"/>
      <w:szCs w:val="22"/>
      <w:lang w:eastAsia="de-DE" w:bidi="en-US"/>
    </w:rPr>
  </w:style>
  <w:style w:type="character" w:customStyle="1" w:styleId="MDPI31text0">
    <w:name w:val="MDPI_3.1_text 字符"/>
    <w:basedOn w:val="a0"/>
    <w:link w:val="MDPI31text"/>
    <w:rsid w:val="00BB0239"/>
    <w:rPr>
      <w:rFonts w:ascii="Palatino Linotype" w:eastAsia="Times New Roman" w:hAnsi="Palatino Linotype"/>
      <w:snapToGrid w:val="0"/>
      <w:color w:val="000000"/>
      <w:kern w:val="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 HAN</dc:creator>
  <cp:keywords/>
  <dc:description/>
  <cp:lastModifiedBy>YY HAN</cp:lastModifiedBy>
  <cp:revision>4</cp:revision>
  <dcterms:created xsi:type="dcterms:W3CDTF">2021-09-12T06:25:00Z</dcterms:created>
  <dcterms:modified xsi:type="dcterms:W3CDTF">2021-11-13T05:37:00Z</dcterms:modified>
</cp:coreProperties>
</file>