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C6E" w14:textId="76C2F4A5" w:rsidR="0057693E" w:rsidRPr="0026276C" w:rsidRDefault="0057693E" w:rsidP="0057693E">
      <w:pPr>
        <w:rPr>
          <w:rFonts w:ascii="Arial" w:hAnsi="Arial" w:cs="Arial"/>
          <w:sz w:val="20"/>
          <w:szCs w:val="20"/>
        </w:rPr>
      </w:pPr>
      <w:bookmarkStart w:id="0" w:name="_Hlk81781502"/>
      <w:r w:rsidRPr="0026276C">
        <w:rPr>
          <w:rFonts w:ascii="Arial" w:hAnsi="Arial" w:cs="Arial"/>
          <w:sz w:val="20"/>
          <w:szCs w:val="20"/>
        </w:rPr>
        <w:t xml:space="preserve">Table S1 Summary of </w:t>
      </w:r>
      <w:r w:rsidR="00D9143D" w:rsidRPr="0026276C">
        <w:rPr>
          <w:rFonts w:ascii="Arial" w:hAnsi="Arial" w:cs="Arial"/>
          <w:sz w:val="20"/>
          <w:szCs w:val="20"/>
        </w:rPr>
        <w:t>On</w:t>
      </w:r>
      <w:r w:rsidR="0026276C" w:rsidRPr="0026276C">
        <w:rPr>
          <w:rFonts w:ascii="Arial" w:hAnsi="Arial" w:cs="Arial"/>
          <w:sz w:val="20"/>
          <w:szCs w:val="20"/>
        </w:rPr>
        <w:t>e</w:t>
      </w:r>
      <w:r w:rsidR="00D9143D" w:rsidRPr="0026276C">
        <w:rPr>
          <w:rFonts w:ascii="Arial" w:hAnsi="Arial" w:cs="Arial"/>
          <w:sz w:val="20"/>
          <w:szCs w:val="20"/>
        </w:rPr>
        <w:t xml:space="preserve">-Way </w:t>
      </w:r>
      <w:r w:rsidRPr="0026276C">
        <w:rPr>
          <w:rFonts w:ascii="Arial" w:hAnsi="Arial" w:cs="Arial"/>
          <w:sz w:val="20"/>
          <w:szCs w:val="20"/>
        </w:rPr>
        <w:t>ANOVAs of anatomical parameter of root, rhizome and leaf of seagrasses. Significant values (p &lt; 0.05) are shown in bold</w:t>
      </w:r>
    </w:p>
    <w:tbl>
      <w:tblPr>
        <w:tblpPr w:leftFromText="180" w:rightFromText="180" w:vertAnchor="text" w:horzAnchor="margin" w:tblpY="5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320"/>
        <w:gridCol w:w="1496"/>
        <w:gridCol w:w="426"/>
        <w:gridCol w:w="1496"/>
        <w:gridCol w:w="1162"/>
        <w:gridCol w:w="1051"/>
      </w:tblGrid>
      <w:tr w:rsidR="00830F60" w:rsidRPr="0026276C" w14:paraId="2258ECA2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245FDB29" w14:textId="18211153" w:rsidR="00D9143D" w:rsidRPr="0026276C" w:rsidRDefault="00D9143D" w:rsidP="0052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A4AE4" w14:textId="6BD48374" w:rsidR="00D9143D" w:rsidRPr="0026276C" w:rsidRDefault="00D9143D" w:rsidP="0052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77529" w14:textId="07133022" w:rsidR="00D9143D" w:rsidRPr="0026276C" w:rsidRDefault="00D9143D" w:rsidP="0052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66162" w14:textId="77777777" w:rsidR="00D9143D" w:rsidRPr="0026276C" w:rsidRDefault="00D9143D" w:rsidP="0052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2F559" w14:textId="77777777" w:rsidR="00D9143D" w:rsidRPr="0026276C" w:rsidRDefault="00D9143D" w:rsidP="0052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B1DD6" w14:textId="77777777" w:rsidR="00D9143D" w:rsidRPr="0026276C" w:rsidRDefault="00D9143D" w:rsidP="0052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49806" w14:textId="77777777" w:rsidR="00D9143D" w:rsidRPr="0026276C" w:rsidRDefault="00D9143D" w:rsidP="0052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0F60" w:rsidRPr="0026276C" w14:paraId="5DF77B81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ABD25" w14:textId="0BCD8C52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Root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E2E5A" w14:textId="24034AAE" w:rsidR="00D9143D" w:rsidRPr="0026276C" w:rsidRDefault="00D9143D" w:rsidP="002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1A6C" w14:textId="1F87CBB2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262974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93197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5CE1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0EDB2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131487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46599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B83DA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28373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3943" w14:textId="4C3EF63A" w:rsidR="00D9143D" w:rsidRPr="00696EF0" w:rsidRDefault="00696EF0" w:rsidP="00D91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9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696E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9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000006</w:t>
            </w:r>
          </w:p>
        </w:tc>
      </w:tr>
      <w:tr w:rsidR="00830F60" w:rsidRPr="0026276C" w14:paraId="56E64A26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9FE98" w14:textId="05C81C2B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FAA8BF2" w14:textId="2D54BC52" w:rsidR="00D9143D" w:rsidRPr="0026276C" w:rsidRDefault="00D9143D" w:rsidP="002627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FB4B" w14:textId="4A64FF7F" w:rsidR="00D9143D" w:rsidRPr="0026276C" w:rsidRDefault="00D9143D" w:rsidP="00D9143D">
            <w:pPr>
              <w:spacing w:after="0" w:line="240" w:lineRule="auto"/>
              <w:ind w:left="-102" w:firstLine="102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10765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34659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1947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F9900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1794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22443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7787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0C6" w14:textId="77777777" w:rsidR="00D9143D" w:rsidRPr="00696EF0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30F60" w:rsidRPr="0026276C" w14:paraId="23D8868B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7750F" w14:textId="68ED410F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DFEFF" w14:textId="26C957BA" w:rsidR="00D9143D" w:rsidRPr="0026276C" w:rsidRDefault="00D9143D" w:rsidP="0026276C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12B7D0" w14:textId="6CC79076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273740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27857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226799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D4BE5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57F02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6625D" w14:textId="77777777" w:rsidR="00D9143D" w:rsidRPr="00696EF0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30F60" w:rsidRPr="0026276C" w14:paraId="1A6752CF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85C99" w14:textId="3D7BC14F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Root epidermal layer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452E" w14:textId="1F35ADC8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BC941" w14:textId="0A1BE9C7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214.62179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4B0C1" w14:textId="6BE435A2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DDCEB" w14:textId="2CEA667D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107.31089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0E011" w14:textId="376A8CC6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17.87777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0A499" w14:textId="129B2956" w:rsidR="00D9143D" w:rsidRPr="00696EF0" w:rsidRDefault="00696EF0" w:rsidP="00D91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0.002967</w:t>
            </w:r>
          </w:p>
        </w:tc>
      </w:tr>
      <w:tr w:rsidR="00830F60" w:rsidRPr="0026276C" w14:paraId="28FF28AC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7EC8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76C7F3F" w14:textId="6958952A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A5D65" w14:textId="6550E2EC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36.01485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DA670" w14:textId="6B1E6F05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6D9C0" w14:textId="0995F341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6.00247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6407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531C" w14:textId="77777777" w:rsidR="00D9143D" w:rsidRPr="005937B3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30F60" w:rsidRPr="0026276C" w14:paraId="03D7D16B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81D9B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4BC52" w14:textId="065F5F5A" w:rsidR="00D9143D" w:rsidRPr="0026276C" w:rsidRDefault="00D9143D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5956AD" w14:textId="58A1AF65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250.63664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5F1039" w14:textId="4DD2AB07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E51C5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3BE19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07C27" w14:textId="77777777" w:rsidR="00D9143D" w:rsidRPr="005937B3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30F60" w:rsidRPr="0026276C" w14:paraId="3E981C3F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7404" w14:textId="1DF565B2" w:rsidR="00D9143D" w:rsidRPr="0026276C" w:rsidRDefault="00D9143D" w:rsidP="00D9143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 root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D9319" w14:textId="4A9996AF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0F12A" w14:textId="502A4CA5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59471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38103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08BE1" w14:textId="01CB3D1F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33CB7" w14:textId="6CF4864E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29735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69051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FA58" w14:textId="7BD15971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88601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CCED9" w14:textId="467FABE9" w:rsidR="00D9143D" w:rsidRPr="00696EF0" w:rsidRDefault="00696EF0" w:rsidP="00D91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696E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69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000011</w:t>
            </w:r>
          </w:p>
        </w:tc>
      </w:tr>
      <w:tr w:rsidR="00830F60" w:rsidRPr="0026276C" w14:paraId="1E1AA56A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06650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4E20B91" w14:textId="01368E58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280EF" w14:textId="13B80109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2979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920B3" w14:textId="150C72D1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83EA1" w14:textId="199D666A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53818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78AE5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835F4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2ADEAF3B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889D4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C7E4F" w14:textId="24FF867C" w:rsidR="00D9143D" w:rsidRPr="0026276C" w:rsidRDefault="00D9143D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E64C94" w14:textId="466EA39C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62450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14A63B" w14:textId="1D876CDE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9DE75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7EABE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7CBA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36CC1526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38C2" w14:textId="44242C61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Outer root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94C8F" w14:textId="4DB84B39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ADADF" w14:textId="37D78BF6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5308.83389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B7D72" w14:textId="63213169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84F7D" w14:textId="0B716935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2654.4169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E366A" w14:textId="18DDC47D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3.86051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A6FB4" w14:textId="0EC7A5A9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0.083617</w:t>
            </w:r>
          </w:p>
        </w:tc>
      </w:tr>
      <w:tr w:rsidR="00830F60" w:rsidRPr="0026276C" w14:paraId="6176F920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41497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AA6D121" w14:textId="322ABAB3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1A486" w14:textId="1C2B0B5B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4125.49232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171BD" w14:textId="3A5F560F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516F6" w14:textId="76755988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687.58205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E90CB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582C8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0E435D7C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0273E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E32D1" w14:textId="2C493B92" w:rsidR="00D9143D" w:rsidRPr="0026276C" w:rsidRDefault="00D9143D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6045BA" w14:textId="0EF8BFAE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9434.32621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5FED8C" w14:textId="77DE20B1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91329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0FD09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826BF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1C3B96B6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A83C0" w14:textId="17B898F8" w:rsidR="00D9143D" w:rsidRPr="0026276C" w:rsidRDefault="00D9143D" w:rsidP="00D9143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Middle root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D1566" w14:textId="4EA6B0A5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AA9D1" w14:textId="2AD78883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1721.65932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1A6DF" w14:textId="299CC8AE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B7ABA" w14:textId="7ECB92CC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860.82966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FF084" w14:textId="62CBA946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19.14246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AA6BD" w14:textId="17B07312" w:rsidR="00D9143D" w:rsidRPr="005937B3" w:rsidRDefault="00696EF0" w:rsidP="00D91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0.002487</w:t>
            </w:r>
          </w:p>
        </w:tc>
      </w:tr>
      <w:tr w:rsidR="00830F60" w:rsidRPr="0026276C" w14:paraId="71A89E15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19172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E058745" w14:textId="6BD38520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35F7F" w14:textId="6F5EE6C5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269.81785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367AD" w14:textId="26C7FC3E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D17D6" w14:textId="6124A6EB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44.969642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4B3B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ACBC9" w14:textId="77777777" w:rsidR="00D9143D" w:rsidRPr="005937B3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30F60" w:rsidRPr="0026276C" w14:paraId="5C22B5C9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57114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00A5E" w14:textId="2CA71F00" w:rsidR="00D9143D" w:rsidRPr="0026276C" w:rsidRDefault="00D9143D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EAACF6" w14:textId="562481C0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1991.47718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FA3A19" w14:textId="519290AB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3BE06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DF06E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D765E" w14:textId="77777777" w:rsidR="00D9143D" w:rsidRPr="005937B3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26276C" w14:paraId="3A6DC280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737C7" w14:textId="38496F64" w:rsidR="00696EF0" w:rsidRPr="0026276C" w:rsidRDefault="00696EF0" w:rsidP="00696EF0">
            <w:pPr>
              <w:pStyle w:val="ListParagraph"/>
              <w:spacing w:after="0" w:line="240" w:lineRule="auto"/>
              <w:ind w:left="25" w:hanging="25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Inner root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3C241" w14:textId="6566B3AF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02634" w14:textId="5150CE3E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20183.06433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69CFE" w14:textId="24051111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178BD" w14:textId="716C8C45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10091.53216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1DAE6" w14:textId="6C4E1DC3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15.98719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7ADA8" w14:textId="1BD4FE73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0.003944</w:t>
            </w:r>
          </w:p>
        </w:tc>
      </w:tr>
      <w:tr w:rsidR="00696EF0" w:rsidRPr="0026276C" w14:paraId="694FD6EB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B7262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AEFD0D3" w14:textId="30081C5D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B0379" w14:textId="139F0882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3787.35618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1041C" w14:textId="571619A0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78722" w14:textId="05E1E406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631.22602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D87A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91D8" w14:textId="7777777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26276C" w14:paraId="18488613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4F234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C7FE4" w14:textId="4234E2D1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C34737" w14:textId="45F565F0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23970.42051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FC65A" w14:textId="72548505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9151B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B7F4F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FB827" w14:textId="7777777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26276C" w14:paraId="2EC141BB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BE5B" w14:textId="2920FB74" w:rsidR="00696EF0" w:rsidRPr="0026276C" w:rsidRDefault="00696EF0" w:rsidP="00696EF0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Root air lacuna numbers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776D5" w14:textId="52351B44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6B80C" w14:textId="6A465A89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88889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F890F" w14:textId="280C1C4D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A0973" w14:textId="73A68A5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44445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94423" w14:textId="571619AD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155.23077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7D7DD" w14:textId="042BB98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</w:t>
            </w:r>
          </w:p>
        </w:tc>
      </w:tr>
      <w:tr w:rsidR="00696EF0" w:rsidRPr="0026276C" w14:paraId="4080CEB9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373EE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A8358DC" w14:textId="5A63E72E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4E33C" w14:textId="10788BBC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33333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E638B" w14:textId="7B956776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D90CD" w14:textId="2DAF149A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88889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90959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8855B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6EF0" w:rsidRPr="0026276C" w14:paraId="2E5B0938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760CE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99141" w14:textId="45A8A3A1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666352" w14:textId="0AFDF674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22222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FD329B" w14:textId="4BE4714B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B3AC7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AAF4D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3C9A1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6EF0" w:rsidRPr="0026276C" w14:paraId="6DEF6027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6D72D" w14:textId="0B04668B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Rhizome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9C998" w14:textId="46D8A6B6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78370" w14:textId="50F819A6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2.57560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A5ADE" w14:textId="58FCE10D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CE82A" w14:textId="78529134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1.28780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3744A" w14:textId="12995DCC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79.98354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11D58" w14:textId="6ECD318E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000005</w:t>
            </w:r>
          </w:p>
        </w:tc>
      </w:tr>
      <w:tr w:rsidR="00830F60" w:rsidRPr="0026276C" w14:paraId="71667195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8B84C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7D30676" w14:textId="00807B4C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BC851" w14:textId="1D5A6019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966048.06314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09109" w14:textId="2F255CE6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8D64B" w14:textId="4769B7C6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161008.01052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1D4C9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CFF2F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6F4C751D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05439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BC22F" w14:textId="5C06CAA8" w:rsidR="00D9143D" w:rsidRPr="0026276C" w:rsidRDefault="00D9143D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6556BF" w14:textId="3DBC0710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2.67220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BDCDC8" w14:textId="7167CC5F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C36D1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FBC81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F6CC4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14014FF3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2616E" w14:textId="6799E44C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Rhizome epidermal layer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0998A" w14:textId="2E9CA212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F4881" w14:textId="7F5BC879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205.97902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D62FD" w14:textId="7F26BA45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B73DA" w14:textId="0BC4F410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102.98951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85A6C" w14:textId="1D218D5C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3.231435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1AE1D" w14:textId="2B38B46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0.111583</w:t>
            </w:r>
          </w:p>
        </w:tc>
      </w:tr>
      <w:tr w:rsidR="00830F60" w:rsidRPr="0026276C" w14:paraId="1611C6B6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4E6B6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6F387E4" w14:textId="4A025106" w:rsidR="00D9143D" w:rsidRPr="0026276C" w:rsidRDefault="00D9143D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12360" w14:textId="1DD3BB31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191.22680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6E2C8" w14:textId="5EC1152D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6E262" w14:textId="3056390A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31.87113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8745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2859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17932D15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0E891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6E236" w14:textId="55EB2DC4" w:rsidR="00D9143D" w:rsidRPr="0026276C" w:rsidRDefault="00D9143D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80FBCB" w14:textId="76D6F85D" w:rsidR="00D9143D" w:rsidRPr="0026276C" w:rsidRDefault="00D9143D" w:rsidP="00D9143D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397.20582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489435" w14:textId="30030FC8" w:rsidR="00D9143D" w:rsidRPr="0026276C" w:rsidRDefault="00D9143D" w:rsidP="00D91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A79AB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A4261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151FE" w14:textId="77777777" w:rsidR="00D9143D" w:rsidRPr="0026276C" w:rsidRDefault="00D9143D" w:rsidP="00D91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4CDD8817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67114" w14:textId="7F19024C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 rhizome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CFF48" w14:textId="5484E31A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A4019" w14:textId="5E33CD46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108077</w:t>
            </w:r>
            <w:r w:rsidRPr="0026276C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sz w:val="20"/>
                <w:szCs w:val="20"/>
              </w:rPr>
              <w:t>62150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A0236" w14:textId="0456CCFA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3804C" w14:textId="11023E6F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54038</w:t>
            </w:r>
            <w:r w:rsidRPr="0026276C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sz w:val="20"/>
                <w:szCs w:val="20"/>
              </w:rPr>
              <w:t>810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DC3AB" w14:textId="1E21D0DD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  <w:r w:rsidRPr="0026276C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sz w:val="20"/>
                <w:szCs w:val="20"/>
              </w:rPr>
              <w:t>01587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84BB7" w14:textId="12566C0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  <w:cs/>
              </w:rPr>
              <w:t>0.21395</w:t>
            </w: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0F60" w:rsidRPr="0026276C" w14:paraId="690E6D67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AC7AC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D8B1236" w14:textId="09092DE5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67DB5" w14:textId="187B15CC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160840</w:t>
            </w:r>
            <w:r w:rsidRPr="0026276C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sz w:val="20"/>
                <w:szCs w:val="20"/>
              </w:rPr>
              <w:t>00179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1454B" w14:textId="44FFF100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C4576" w14:textId="29CD6830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26806</w:t>
            </w:r>
            <w:r w:rsidRPr="0026276C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sz w:val="20"/>
                <w:szCs w:val="20"/>
              </w:rPr>
              <w:t>66697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1730C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929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738ABDE7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7FB81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88411" w14:textId="40326EAD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F51D9" w14:textId="4822D573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268917</w:t>
            </w:r>
            <w:r w:rsidRPr="0026276C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sz w:val="20"/>
                <w:szCs w:val="20"/>
              </w:rPr>
              <w:t>623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73CB38" w14:textId="7B6378B6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817EF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AF794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8B4BF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7CDD3473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EF869" w14:textId="123D6D3C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Outer rhizome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CCDE8" w14:textId="4485C91A" w:rsidR="00D54403" w:rsidRPr="0026276C" w:rsidRDefault="00D54403" w:rsidP="0026276C">
            <w:pPr>
              <w:spacing w:after="0" w:line="240" w:lineRule="auto"/>
              <w:ind w:left="45" w:hanging="45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3F733" w14:textId="77F98B31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44054.1897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F4906" w14:textId="3B5DCC24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161CB" w14:textId="186D45F1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22027.0948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170E7" w14:textId="3320DF41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8.62444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524AF" w14:textId="5E0B06A6" w:rsidR="00D54403" w:rsidRPr="0026276C" w:rsidRDefault="00696EF0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0.017189</w:t>
            </w:r>
          </w:p>
        </w:tc>
      </w:tr>
      <w:tr w:rsidR="00830F60" w:rsidRPr="0026276C" w14:paraId="27602EEA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208AD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383BA14" w14:textId="5B80BF7D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653F4" w14:textId="1790E16B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15324.1977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F8472" w14:textId="2C24863C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8C3DC" w14:textId="103E86C3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2554.0330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E9C79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A7BA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32CA96D0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47E28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89262" w14:textId="753EFE77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88E0" w14:textId="49C4ADF2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59378.3874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73D9F6" w14:textId="19520538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D6B04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3837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C85EB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6AC3EB62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86894" w14:textId="47294CA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Middle rhizome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0C663" w14:textId="4434AF8C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7AEE3" w14:textId="75AD34D0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18049.74064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1C06" w14:textId="10D01949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8D8B1" w14:textId="1A66B39A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9024.8703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DAEDA" w14:textId="7104E99E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0.58764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9D603" w14:textId="648347F6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  <w:cs/>
              </w:rPr>
              <w:t>0.58470</w:t>
            </w:r>
            <w:r w:rsidRPr="002627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0F60" w:rsidRPr="0026276C" w14:paraId="0A868B39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9F493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998B3C5" w14:textId="343F58A4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57CE2" w14:textId="1B6C820F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92147.35992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4CEA7" w14:textId="2CC63D30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8D3BA" w14:textId="4C2615B5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15357.8933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F7876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D244E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0598BC5C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7B6BD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A50DE" w14:textId="7D3849B1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0D372D" w14:textId="6C1B8E3A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110197.10056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0AB414" w14:textId="782C403A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B517C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1E34D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9F856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44D3DE34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39072" w14:textId="67CA0A4C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Inner rhizome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92C12" w14:textId="6D6DC674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C9365" w14:textId="69C1E8BF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3644.3057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F4FE6" w14:textId="73EEE7AE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90BF6" w14:textId="61A0D41A" w:rsidR="00D54403" w:rsidRPr="0026276C" w:rsidRDefault="00D54403" w:rsidP="0030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1822.15285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CBB4C" w14:textId="0D323D49" w:rsidR="00D54403" w:rsidRPr="0026276C" w:rsidRDefault="00D54403" w:rsidP="0030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4.44668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A5821" w14:textId="5B65E4AC" w:rsidR="00D54403" w:rsidRPr="0026276C" w:rsidRDefault="00D54403" w:rsidP="0030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0.065385</w:t>
            </w:r>
          </w:p>
        </w:tc>
      </w:tr>
      <w:tr w:rsidR="00830F60" w:rsidRPr="0026276C" w14:paraId="283015CB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0402B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7AA6BD8" w14:textId="276345EE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7F61C" w14:textId="1D017314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2458.6679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99CA9" w14:textId="3ADAB8C3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BEF6A" w14:textId="470F0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409.777798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C7E30" w14:textId="7AE891F6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1D89E" w14:textId="76677B0D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7804F2EE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D1E7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17DDC" w14:textId="267E839E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862CD3" w14:textId="4F268E68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6102.9736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27491" w14:textId="15320446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EB750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B73B3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24244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61060810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950E5" w14:textId="1823D606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Rhizome air lacuna numbers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11A11" w14:textId="396942DD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1AC7B" w14:textId="42A11F99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18886.2222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2CE43" w14:textId="3A45FA76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FC98B" w14:textId="29A65E74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1822.15285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38DDF" w14:textId="6E825CF5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39.0570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67C93" w14:textId="5387F6D8" w:rsidR="00D54403" w:rsidRPr="0026276C" w:rsidRDefault="00696EF0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sz w:val="20"/>
                <w:szCs w:val="20"/>
              </w:rPr>
              <w:t>0.00036</w:t>
            </w:r>
            <w:r w:rsidRPr="002D5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30F60" w:rsidRPr="0026276C" w14:paraId="4C7850F6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046F9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15F8D48" w14:textId="1636E04B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BE04A" w14:textId="0161135A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1450.6667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86E9F" w14:textId="04301FCB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88747" w14:textId="454055C9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409.77798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A8D82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3581F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4E418C0D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6D3F2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DB7F0" w14:textId="52476613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4667E6" w14:textId="5027D758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20336.8889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0CCA2E" w14:textId="237D24F6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2891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2250E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476E2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3BAFEBAE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6A14B" w14:textId="14384B92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Rhizome stele diameter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69A87" w14:textId="08972656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3168B" w14:textId="78115251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13117.42492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4A2BE" w14:textId="4B8FF07A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44178" w14:textId="6C094651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6558.71246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06865" w14:textId="3ADB9500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4.9526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1AF53" w14:textId="14EFF958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0.053683</w:t>
            </w:r>
          </w:p>
        </w:tc>
      </w:tr>
      <w:tr w:rsidR="00830F60" w:rsidRPr="0026276C" w14:paraId="1AD550BF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13498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E7BA8DF" w14:textId="29A666AB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A644D" w14:textId="553D5E5D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7945.81548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6D064" w14:textId="2E59F4DF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54DE3" w14:textId="4C13D5BE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1324.30258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FB32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7F10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1FCF2DC6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77141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07120" w14:textId="6FBD7527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D0C067" w14:textId="2FFBC5D9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21063.24039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1F8DA" w14:textId="68E1D7EB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476F8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4F5A4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05D7B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50A3A9D5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64A5C" w14:textId="46C85EA2" w:rsidR="00D54403" w:rsidRPr="0026276C" w:rsidRDefault="00D54403" w:rsidP="00D5440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Ratio of stele diameter and cortex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F8ED9" w14:textId="65E83282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81C88" w14:textId="461A437B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0.00407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B776E" w14:textId="789B9062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191A0" w14:textId="02FF037B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0.00203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78BA" w14:textId="0C352D2D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1.42969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023A0" w14:textId="6F12C042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0.310631</w:t>
            </w:r>
          </w:p>
        </w:tc>
      </w:tr>
      <w:tr w:rsidR="00830F60" w:rsidRPr="0026276C" w14:paraId="49DC7D48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4232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E734EA1" w14:textId="17E67FBE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C67DC" w14:textId="3D669B8E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0.00853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90F94" w14:textId="246A5D65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7847F" w14:textId="1F8DB81F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0.00142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CCFC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EB903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05CC3312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F2127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7A186" w14:textId="00BF5FB0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AC48AC" w14:textId="1ADD3B3B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0.01260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6CFB21" w14:textId="3436023A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ADDC1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A1ADD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583C0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09264E4C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5D889" w14:textId="04E1A06C" w:rsidR="00D54403" w:rsidRPr="0026276C" w:rsidRDefault="00D54403" w:rsidP="0026276C">
            <w:pPr>
              <w:pStyle w:val="ListParagraph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Rhizome porosity percentage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0FB7A" w14:textId="22FC00C6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C4CE4" w14:textId="3BBA5578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0.00407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E8AF0" w14:textId="766DBDB3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4F74C" w14:textId="6B136573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0.00203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FFDD8" w14:textId="6227DC7E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1.42969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A1C23" w14:textId="2E42C762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0.310631</w:t>
            </w:r>
          </w:p>
        </w:tc>
      </w:tr>
      <w:tr w:rsidR="00830F60" w:rsidRPr="0026276C" w14:paraId="6D2F7AB8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B655B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52C0954" w14:textId="38B661F4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EE157" w14:textId="52E7CCDF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0.00853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789F6" w14:textId="21AB71C9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4ADE1" w14:textId="4938FFA4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0.00142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F9956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A30D0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2A99FE01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3D8E8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5240E" w14:textId="47D8A60E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E51CE2" w14:textId="2AB40554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0.01260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91BDE1" w14:textId="573D3DAF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E27EB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E51A4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ED04D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5245C904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232A5" w14:textId="302FE74E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Lamina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DCC50" w14:textId="3200C229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41A50" w14:textId="37FB8BCF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37052.55063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255A4" w14:textId="482F4D1B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C419B" w14:textId="59ADDFFF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18526.27531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DA6A9" w14:textId="7E7715A5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130.97584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F6294" w14:textId="20A42DB0" w:rsidR="00D54403" w:rsidRPr="005937B3" w:rsidRDefault="00696EF0" w:rsidP="00D544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r w:rsidRPr="002D5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</w:t>
            </w:r>
          </w:p>
        </w:tc>
      </w:tr>
      <w:tr w:rsidR="00830F60" w:rsidRPr="0026276C" w14:paraId="3B6CEDD3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6958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3965732" w14:textId="62257C54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BE750" w14:textId="72B3E890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848.68820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5D335" w14:textId="7AEDE2BB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48EDE" w14:textId="13201B0B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141.44803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9A2CE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78F9A" w14:textId="77777777" w:rsidR="00D54403" w:rsidRPr="005937B3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30F60" w:rsidRPr="0026276C" w14:paraId="0C2FC028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C7A43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B4889" w14:textId="531F8FC3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BA94B2" w14:textId="51BA3941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37901.2388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E76447" w14:textId="70335EA8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EDC1F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F736B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BA7C3" w14:textId="77777777" w:rsidR="00D54403" w:rsidRPr="005937B3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30F60" w:rsidRPr="0026276C" w14:paraId="378DE1FB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6B191" w14:textId="293A8CF7" w:rsidR="00D54403" w:rsidRPr="0026276C" w:rsidRDefault="00D54403" w:rsidP="00D54403">
            <w:pPr>
              <w:pStyle w:val="ListParagraph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Adaxially epidermal layer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708C6" w14:textId="0ED4C4D3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892F0" w14:textId="5415395A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113.38926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9B017" w14:textId="4D46174C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55752" w14:textId="14F8A424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56.69463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3AD05" w14:textId="21BDB14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9.65180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1768D" w14:textId="5CC702E3" w:rsidR="00D54403" w:rsidRPr="005937B3" w:rsidRDefault="00696EF0" w:rsidP="00D544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sz w:val="20"/>
                <w:szCs w:val="20"/>
              </w:rPr>
              <w:t>0.013</w:t>
            </w:r>
            <w:r w:rsidRPr="002D5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333</w:t>
            </w:r>
          </w:p>
        </w:tc>
      </w:tr>
      <w:tr w:rsidR="00830F60" w:rsidRPr="0026276C" w14:paraId="5D43F346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31D3E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325C32B" w14:textId="138F7FFD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D14D3" w14:textId="022D30DE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35.24397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4B213" w14:textId="1AB85BC3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0716C" w14:textId="2DA51AA4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5.87399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C1301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1CDE1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7F60E031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8A9A9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17B15" w14:textId="032DC7C5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0BA16D" w14:textId="036B95E3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148.63323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CD9C5" w14:textId="5161CC94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B281D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EE0A9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DA49C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5A9259AA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516AA" w14:textId="40BD32EB" w:rsidR="00D54403" w:rsidRPr="0026276C" w:rsidRDefault="00D54403" w:rsidP="0026276C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Abaxially epidermal layer 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33725" w14:textId="5DAEC4AE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779E8" w14:textId="563D7FDF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36580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C8F99" w14:textId="105F5EDD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DC403" w14:textId="35C6F763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5825B" w14:textId="2D0D6629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699AE" w14:textId="7614FA86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0.078040</w:t>
            </w:r>
          </w:p>
        </w:tc>
      </w:tr>
      <w:tr w:rsidR="00830F60" w:rsidRPr="0026276C" w14:paraId="2A8E105F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67C86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133DC06" w14:textId="14BC3BE1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CA6A0" w14:textId="1DDBD966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42135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116CE" w14:textId="162FD521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485AC" w14:textId="441019DF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40356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8F119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62F37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5E7E03DC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6D99D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7325B" w14:textId="1451D319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438A20" w14:textId="38BD5368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42135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16C8E3" w14:textId="52359CFD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58F72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E03B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30CC7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6EF0" w:rsidRPr="005937B3" w14:paraId="02D46210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3858F" w14:textId="1383C815" w:rsidR="00696EF0" w:rsidRPr="0026276C" w:rsidRDefault="00696EF0" w:rsidP="00696EF0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Mesophyll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thickness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78C6C" w14:textId="256FE7F9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30464" w14:textId="15371CE9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33729.10177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C6597" w14:textId="7E5CD309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23609" w14:textId="4A18E98B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16864.55089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FCB7D" w14:textId="38C45B4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80.28461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E5A8A" w14:textId="19948CE1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0.000004</w:t>
            </w:r>
          </w:p>
        </w:tc>
      </w:tr>
      <w:tr w:rsidR="00696EF0" w:rsidRPr="005937B3" w14:paraId="67E425FB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B217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036F1A0" w14:textId="512309E8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06CBA" w14:textId="5DD251CE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1260.35736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80119" w14:textId="689941C5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FAA5" w14:textId="5A7D1F05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210.05956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24843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AEE49" w14:textId="7777777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5937B3" w14:paraId="0FCC00B2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2089E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16799" w14:textId="483FE9F0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D01607" w14:textId="0D1BF7B5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34989.45913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9BBED" w14:textId="04FA9C05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B1B1D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BF1DB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A304F" w14:textId="7777777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5937B3" w14:paraId="217F356F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376C5" w14:textId="2A5F0C6A" w:rsidR="00696EF0" w:rsidRPr="0026276C" w:rsidRDefault="00696EF0" w:rsidP="00696EF0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Number of cell layer in mesophyll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02FB1" w14:textId="6886363F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2881E" w14:textId="0B8D3CD6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CD989" w14:textId="4463A466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259AC" w14:textId="3DA6C1E9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13E6" w14:textId="4169CDDA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30E0F" w14:textId="151F4BA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2D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</w:t>
            </w:r>
          </w:p>
        </w:tc>
      </w:tr>
      <w:tr w:rsidR="00830F60" w:rsidRPr="0026276C" w14:paraId="04497A50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7C51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10C0E49" w14:textId="7FDBF53C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CDEB7" w14:textId="28E2C3E2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66667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8BDF0" w14:textId="1E816DE6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B8784" w14:textId="6661DE41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A98EF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9FBB0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26C64B32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60DC8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B6668" w14:textId="345C03A5" w:rsidR="00D54403" w:rsidRPr="0026276C" w:rsidRDefault="00D54403" w:rsidP="0026276C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478D3" w14:textId="53984B50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88889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1C16B5" w14:textId="148E24E4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018B6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0DABB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3FEE4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6EF0" w:rsidRPr="0026276C" w14:paraId="6303B471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F72E4" w14:textId="3984C374" w:rsidR="00696EF0" w:rsidRPr="0026276C" w:rsidRDefault="00696EF0" w:rsidP="00696EF0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Vascular bundle numbers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7515F" w14:textId="48A64EA9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97A5C" w14:textId="030E44FE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7F4E2" w14:textId="55797CEB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A7DA9" w14:textId="30BA2981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38419" w14:textId="70D6F414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FACC3" w14:textId="2165902E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83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0836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083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</w:t>
            </w:r>
          </w:p>
        </w:tc>
      </w:tr>
      <w:tr w:rsidR="00696EF0" w:rsidRPr="0026276C" w14:paraId="6CA6F2DB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BE276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4EBC6AD" w14:textId="2F247EBD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18D6D" w14:textId="27785B58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33333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B5960" w14:textId="4F55088D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09C5C" w14:textId="0C35D671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22222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B18DE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5ACE8" w14:textId="7777777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26276C" w14:paraId="03698D64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1B0F4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E3B03" w14:textId="261EEE3B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0AA8AC" w14:textId="08705451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55556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5AC5F" w14:textId="585F61CB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282D7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25323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C482B" w14:textId="7777777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26276C" w14:paraId="6BA8D7E2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1DACC" w14:textId="7EE04CC3" w:rsidR="00696EF0" w:rsidRPr="0026276C" w:rsidRDefault="00696EF0" w:rsidP="00696EF0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Leaf air lacuna numbers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370B1" w14:textId="16566FB6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7130F" w14:textId="4A72635F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321B6" w14:textId="215B184B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0EEF3" w14:textId="3EBFCB7D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BC416" w14:textId="5EEE56DF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E315F" w14:textId="015122C4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83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0836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083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</w:t>
            </w:r>
          </w:p>
        </w:tc>
      </w:tr>
      <w:tr w:rsidR="00696EF0" w:rsidRPr="0026276C" w14:paraId="36300D70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E4A52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3F5F538" w14:textId="0D0857D6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D3F7B" w14:textId="02886D4D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33333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93F3A" w14:textId="46D5D7F2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B837D" w14:textId="14CA48DE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22222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03026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3DE33" w14:textId="7777777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26276C" w14:paraId="57A328B7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06364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1EE23" w14:textId="141E617F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C98376" w14:textId="2F5A30FC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55556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C54266" w14:textId="32160033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118B2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D561B" w14:textId="7777777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D23CD" w14:textId="77777777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96EF0" w:rsidRPr="0026276C" w14:paraId="0057EF6E" w14:textId="77777777" w:rsidTr="00696EF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4755C" w14:textId="7E02F2F4" w:rsidR="00696EF0" w:rsidRPr="0026276C" w:rsidRDefault="00696EF0" w:rsidP="00696EF0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Leaf porosity percentage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739EA" w14:textId="1459C7D1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Between species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5AAA2" w14:textId="59CA4F7D" w:rsidR="00696EF0" w:rsidRPr="0026276C" w:rsidRDefault="00696EF0" w:rsidP="00696EF0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5078.49269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006E2" w14:textId="41585FB4" w:rsidR="00696EF0" w:rsidRPr="0026276C" w:rsidRDefault="00696EF0" w:rsidP="00696E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4D383" w14:textId="765C4871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2539.24634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3000A" w14:textId="4D53FEE7" w:rsidR="00696EF0" w:rsidRPr="0026276C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140.95450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542FE" w14:textId="01E103CE" w:rsidR="00696EF0" w:rsidRPr="005937B3" w:rsidRDefault="00696EF0" w:rsidP="00696E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83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0.000000</w:t>
            </w:r>
          </w:p>
        </w:tc>
      </w:tr>
      <w:tr w:rsidR="00830F60" w:rsidRPr="0026276C" w14:paraId="62350234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0AD4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C7145E0" w14:textId="53534BC1" w:rsidR="00D54403" w:rsidRPr="0026276C" w:rsidRDefault="00D54403" w:rsidP="0026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Within species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288F4" w14:textId="41261D2F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108.08753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CC5AC" w14:textId="6E3A79C0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80079" w14:textId="545DA73F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18.01459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6E325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E8D4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60" w:rsidRPr="0026276C" w14:paraId="57AF605C" w14:textId="77777777" w:rsidTr="00696EF0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26207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777EA" w14:textId="3D8E191C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E02FE3" w14:textId="27E5F654" w:rsidR="00D54403" w:rsidRPr="0026276C" w:rsidRDefault="00D54403" w:rsidP="00D54403">
            <w:pPr>
              <w:spacing w:after="0" w:line="240" w:lineRule="auto"/>
              <w:ind w:left="-543" w:firstLine="5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5186.58022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99F62C" w14:textId="3C27B135" w:rsidR="00D54403" w:rsidRPr="0026276C" w:rsidRDefault="00D54403" w:rsidP="00D54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5E69A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C7C03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E3F4E" w14:textId="77777777" w:rsidR="00D54403" w:rsidRPr="0026276C" w:rsidRDefault="00D54403" w:rsidP="00D54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E45CEF" w14:textId="77777777" w:rsidR="0030041F" w:rsidRPr="0026276C" w:rsidRDefault="0030041F" w:rsidP="0057693E">
      <w:pPr>
        <w:rPr>
          <w:rFonts w:ascii="Arial" w:hAnsi="Arial" w:cs="Arial"/>
          <w:sz w:val="20"/>
          <w:szCs w:val="20"/>
        </w:rPr>
      </w:pPr>
    </w:p>
    <w:p w14:paraId="68194D0C" w14:textId="7D09D67D" w:rsidR="0057693E" w:rsidRPr="0026276C" w:rsidRDefault="0057693E" w:rsidP="0057693E">
      <w:pPr>
        <w:rPr>
          <w:rFonts w:ascii="Arial" w:hAnsi="Arial" w:cs="Arial"/>
          <w:sz w:val="20"/>
          <w:szCs w:val="20"/>
        </w:rPr>
      </w:pPr>
      <w:r w:rsidRPr="0026276C">
        <w:rPr>
          <w:rFonts w:ascii="Arial" w:hAnsi="Arial" w:cs="Arial"/>
          <w:sz w:val="20"/>
          <w:szCs w:val="20"/>
        </w:rPr>
        <w:t xml:space="preserve">Table S2 Summary of </w:t>
      </w:r>
      <w:r w:rsidR="00277454">
        <w:rPr>
          <w:rFonts w:ascii="Arial" w:hAnsi="Arial" w:cs="Browallia New"/>
          <w:sz w:val="20"/>
          <w:szCs w:val="25"/>
        </w:rPr>
        <w:t>Two-Way</w:t>
      </w:r>
      <w:r w:rsidRPr="0026276C">
        <w:rPr>
          <w:rFonts w:ascii="Arial" w:hAnsi="Arial" w:cs="Arial"/>
          <w:sz w:val="20"/>
          <w:szCs w:val="20"/>
        </w:rPr>
        <w:t xml:space="preserve"> ANOVAs of root porosity of apical, middle, basal root </w:t>
      </w:r>
      <w:r w:rsidR="0026276C" w:rsidRPr="0026276C">
        <w:rPr>
          <w:rFonts w:ascii="Arial" w:hAnsi="Arial" w:cs="Arial"/>
          <w:sz w:val="20"/>
          <w:szCs w:val="20"/>
        </w:rPr>
        <w:t>zone</w:t>
      </w:r>
      <w:r w:rsidRPr="0026276C">
        <w:rPr>
          <w:rFonts w:ascii="Arial" w:hAnsi="Arial" w:cs="Arial"/>
          <w:sz w:val="20"/>
          <w:szCs w:val="20"/>
        </w:rPr>
        <w:t xml:space="preserve"> and diameter of seagrasses. Significant values (p &lt; 0.05) are shown in bold</w:t>
      </w:r>
    </w:p>
    <w:tbl>
      <w:tblPr>
        <w:tblW w:w="9017" w:type="dxa"/>
        <w:tblLook w:val="04A0" w:firstRow="1" w:lastRow="0" w:firstColumn="1" w:lastColumn="0" w:noHBand="0" w:noVBand="1"/>
      </w:tblPr>
      <w:tblGrid>
        <w:gridCol w:w="1028"/>
        <w:gridCol w:w="2233"/>
        <w:gridCol w:w="1607"/>
        <w:gridCol w:w="440"/>
        <w:gridCol w:w="1496"/>
        <w:gridCol w:w="1162"/>
        <w:gridCol w:w="1051"/>
      </w:tblGrid>
      <w:tr w:rsidR="00A50BF2" w:rsidRPr="0026276C" w14:paraId="73A8B7ED" w14:textId="77777777" w:rsidTr="00E37780">
        <w:trPr>
          <w:trHeight w:val="285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47496413" w14:textId="77777777" w:rsidR="00A50BF2" w:rsidRPr="0026276C" w:rsidRDefault="00A50BF2" w:rsidP="001F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A9E7F0" w14:textId="3AA78295" w:rsidR="00A50BF2" w:rsidRPr="0026276C" w:rsidRDefault="00A50BF2" w:rsidP="001F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33A540" w14:textId="77777777" w:rsidR="00A50BF2" w:rsidRPr="0026276C" w:rsidRDefault="00A50BF2" w:rsidP="001F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575188" w14:textId="77777777" w:rsidR="00A50BF2" w:rsidRPr="0026276C" w:rsidRDefault="00A50BF2" w:rsidP="001F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DF9A9C" w14:textId="77777777" w:rsidR="00A50BF2" w:rsidRPr="0026276C" w:rsidRDefault="00A50BF2" w:rsidP="001F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3B221A" w14:textId="77777777" w:rsidR="00A50BF2" w:rsidRPr="0026276C" w:rsidRDefault="00A50BF2" w:rsidP="001F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97E13E" w14:textId="77777777" w:rsidR="00A50BF2" w:rsidRPr="0026276C" w:rsidRDefault="00A50BF2" w:rsidP="001F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A85D62" w:rsidRPr="0026276C" w14:paraId="655457C2" w14:textId="77777777" w:rsidTr="00D44923">
        <w:trPr>
          <w:trHeight w:val="285"/>
        </w:trPr>
        <w:tc>
          <w:tcPr>
            <w:tcW w:w="1028" w:type="dxa"/>
          </w:tcPr>
          <w:p w14:paraId="3BFF0120" w14:textId="623FC98E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Porosity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14:paraId="28DBF11C" w14:textId="7CB161B9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14:paraId="18BD7832" w14:textId="116AECE5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324.33634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7B8D268" w14:textId="33D86F2F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86CBB1E" w14:textId="74A7313C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162.16817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E5357DA" w14:textId="0DDB11F6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20.71787</w:t>
            </w:r>
          </w:p>
        </w:tc>
        <w:tc>
          <w:tcPr>
            <w:tcW w:w="1051" w:type="dxa"/>
            <w:shd w:val="clear" w:color="auto" w:fill="auto"/>
            <w:noWrap/>
          </w:tcPr>
          <w:p w14:paraId="2E5DF387" w14:textId="3A3E0BD1" w:rsidR="00A85D62" w:rsidRPr="00A85D62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D62">
              <w:rPr>
                <w:rFonts w:ascii="Arial" w:hAnsi="Arial" w:cs="Arial"/>
                <w:b/>
                <w:bCs/>
                <w:sz w:val="20"/>
                <w:szCs w:val="20"/>
              </w:rPr>
              <w:t>0.000001</w:t>
            </w:r>
          </w:p>
        </w:tc>
      </w:tr>
      <w:tr w:rsidR="00A85D62" w:rsidRPr="0026276C" w14:paraId="456C0CDB" w14:textId="77777777" w:rsidTr="00D44923">
        <w:trPr>
          <w:trHeight w:val="285"/>
        </w:trPr>
        <w:tc>
          <w:tcPr>
            <w:tcW w:w="1028" w:type="dxa"/>
          </w:tcPr>
          <w:p w14:paraId="2BA1706C" w14:textId="77777777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14:paraId="6FB7A5E2" w14:textId="1D20140D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Root zones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14:paraId="7363CB54" w14:textId="39D2CC83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2494.85189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67C5C03" w14:textId="7B46FDC7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BE2BAB9" w14:textId="0B6B91C0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1247.42595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44225107" w14:textId="26B3AFC2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159.36546</w:t>
            </w:r>
          </w:p>
        </w:tc>
        <w:tc>
          <w:tcPr>
            <w:tcW w:w="1051" w:type="dxa"/>
            <w:shd w:val="clear" w:color="auto" w:fill="auto"/>
            <w:noWrap/>
          </w:tcPr>
          <w:p w14:paraId="738B6344" w14:textId="46BDEF41" w:rsidR="00A85D62" w:rsidRPr="00A85D62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D62">
              <w:rPr>
                <w:rFonts w:ascii="Arial" w:hAnsi="Arial" w:cs="Arial"/>
                <w:b/>
                <w:bCs/>
                <w:sz w:val="20"/>
                <w:szCs w:val="20"/>
              </w:rPr>
              <w:t>0.000000</w:t>
            </w:r>
          </w:p>
        </w:tc>
      </w:tr>
      <w:tr w:rsidR="00A85D62" w:rsidRPr="0026276C" w14:paraId="287B02B6" w14:textId="77777777" w:rsidTr="00D44923">
        <w:trPr>
          <w:trHeight w:val="285"/>
        </w:trPr>
        <w:tc>
          <w:tcPr>
            <w:tcW w:w="1028" w:type="dxa"/>
          </w:tcPr>
          <w:p w14:paraId="44B0A798" w14:textId="77777777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14:paraId="5D360FCA" w14:textId="435D5F5C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Species </w:t>
            </w:r>
            <w:r w:rsidRPr="0026276C">
              <w:rPr>
                <w:rFonts w:ascii="Arial" w:hAnsi="Arial" w:cs="Arial"/>
              </w:rPr>
              <w:t>×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root zones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14:paraId="7E08973D" w14:textId="72B70EAC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421.88881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A9EFDB7" w14:textId="6D82C529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0782761" w14:textId="5ABBE303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105.47220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C8B7C2C" w14:textId="4C69F1B4" w:rsidR="00A85D62" w:rsidRPr="0026276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13.47465</w:t>
            </w:r>
          </w:p>
        </w:tc>
        <w:tc>
          <w:tcPr>
            <w:tcW w:w="1051" w:type="dxa"/>
            <w:shd w:val="clear" w:color="auto" w:fill="auto"/>
            <w:noWrap/>
          </w:tcPr>
          <w:p w14:paraId="5E2765D8" w14:textId="6239B6D8" w:rsidR="00A85D62" w:rsidRPr="00A85D62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D62">
              <w:rPr>
                <w:rFonts w:ascii="Arial" w:hAnsi="Arial" w:cs="Arial"/>
                <w:b/>
                <w:bCs/>
                <w:sz w:val="20"/>
                <w:szCs w:val="20"/>
              </w:rPr>
              <w:t>0.000001</w:t>
            </w:r>
          </w:p>
        </w:tc>
      </w:tr>
      <w:tr w:rsidR="0061651E" w:rsidRPr="0026276C" w14:paraId="39A60CD0" w14:textId="77777777" w:rsidTr="00E37780">
        <w:trPr>
          <w:trHeight w:val="285"/>
        </w:trPr>
        <w:tc>
          <w:tcPr>
            <w:tcW w:w="1028" w:type="dxa"/>
          </w:tcPr>
          <w:p w14:paraId="5CD10B65" w14:textId="77777777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14:paraId="460D92D4" w14:textId="5D4FE355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14:paraId="11C6B406" w14:textId="2358B258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281.78837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F4F7F7" w14:textId="10B943C5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6D97188" w14:textId="661BC69F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7.82745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3EE54E17" w14:textId="176A6A1F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7DF1A078" w14:textId="77777777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BF2" w:rsidRPr="0026276C" w14:paraId="1C320182" w14:textId="77777777" w:rsidTr="00E37780">
        <w:trPr>
          <w:trHeight w:val="285"/>
        </w:trPr>
        <w:tc>
          <w:tcPr>
            <w:tcW w:w="1028" w:type="dxa"/>
            <w:tcBorders>
              <w:bottom w:val="single" w:sz="4" w:space="0" w:color="auto"/>
            </w:tcBorders>
          </w:tcPr>
          <w:p w14:paraId="771EA8D8" w14:textId="77777777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05AC1" w14:textId="2308533E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69AB8" w14:textId="4CC17DD0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10967.92563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CA6161" w14:textId="55D7B97D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6AC96" w14:textId="77777777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17FB7E" w14:textId="77777777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7D422" w14:textId="77777777" w:rsidR="00A50BF2" w:rsidRPr="0026276C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51E" w:rsidRPr="0026276C" w14:paraId="3B80177B" w14:textId="77777777" w:rsidTr="00E37780">
        <w:trPr>
          <w:trHeight w:val="285"/>
        </w:trPr>
        <w:tc>
          <w:tcPr>
            <w:tcW w:w="1028" w:type="dxa"/>
          </w:tcPr>
          <w:p w14:paraId="47A512F5" w14:textId="275D008E" w:rsidR="0061651E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Diameter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14:paraId="22D51347" w14:textId="2EDCDF06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14:paraId="63514F33" w14:textId="4C6487D4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324900.46495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1585183" w14:textId="032C7B3D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43BDD56" w14:textId="466CFBC2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162450.23248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37A728C6" w14:textId="3A98F601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20.84517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2D40993" w14:textId="5071935F" w:rsidR="0061651E" w:rsidRPr="0044773C" w:rsidRDefault="00A85D6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773C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0.000001</w:t>
            </w:r>
          </w:p>
        </w:tc>
      </w:tr>
      <w:tr w:rsidR="0061651E" w:rsidRPr="0026276C" w14:paraId="700D9483" w14:textId="77777777" w:rsidTr="00E37780">
        <w:trPr>
          <w:trHeight w:val="285"/>
        </w:trPr>
        <w:tc>
          <w:tcPr>
            <w:tcW w:w="1028" w:type="dxa"/>
          </w:tcPr>
          <w:p w14:paraId="3C11A3AC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noWrap/>
            <w:vAlign w:val="center"/>
          </w:tcPr>
          <w:p w14:paraId="0BC0DD19" w14:textId="3D8A8E0C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Root </w:t>
            </w:r>
            <w:r w:rsidR="0026276C" w:rsidRPr="0026276C">
              <w:rPr>
                <w:rFonts w:ascii="Arial" w:eastAsia="Times New Roman" w:hAnsi="Arial" w:cs="Arial"/>
                <w:sz w:val="20"/>
                <w:szCs w:val="20"/>
              </w:rPr>
              <w:t>zone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14:paraId="00EEB2DF" w14:textId="74C6EC93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42420.51812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050BD9F" w14:textId="5C807D6B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48767D7" w14:textId="516C4E45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21210.25906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29A75157" w14:textId="7858A73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2.72164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2E82CDB" w14:textId="565534FE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0.079299</w:t>
            </w:r>
          </w:p>
        </w:tc>
      </w:tr>
      <w:tr w:rsidR="0061651E" w:rsidRPr="0026276C" w14:paraId="7137AA70" w14:textId="77777777" w:rsidTr="00E37780">
        <w:trPr>
          <w:trHeight w:val="285"/>
        </w:trPr>
        <w:tc>
          <w:tcPr>
            <w:tcW w:w="1028" w:type="dxa"/>
          </w:tcPr>
          <w:p w14:paraId="730C66D3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noWrap/>
            <w:vAlign w:val="center"/>
          </w:tcPr>
          <w:p w14:paraId="3DD1B399" w14:textId="47C11BE4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  <w:r w:rsidR="00830F60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276C" w:rsidRPr="0026276C">
              <w:rPr>
                <w:rFonts w:ascii="Arial" w:hAnsi="Arial" w:cs="Arial"/>
              </w:rPr>
              <w:t>×</w:t>
            </w:r>
            <w:r w:rsidR="00830F60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root </w:t>
            </w:r>
            <w:r w:rsidR="0026276C" w:rsidRPr="0026276C">
              <w:rPr>
                <w:rFonts w:ascii="Arial" w:eastAsia="Times New Roman" w:hAnsi="Arial" w:cs="Arial"/>
                <w:sz w:val="20"/>
                <w:szCs w:val="20"/>
              </w:rPr>
              <w:t>zone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14:paraId="30E3D3AB" w14:textId="4C9F748A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38108.35178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F3C0DDB" w14:textId="48585CCC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DEC5005" w14:textId="22396910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9527.08794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5DC691E7" w14:textId="0B22F29A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1.22249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5D82CB4" w14:textId="669E01A4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0.318429</w:t>
            </w:r>
          </w:p>
        </w:tc>
      </w:tr>
      <w:tr w:rsidR="0061651E" w:rsidRPr="0026276C" w14:paraId="72CF24DB" w14:textId="77777777" w:rsidTr="00E37780">
        <w:trPr>
          <w:trHeight w:val="285"/>
        </w:trPr>
        <w:tc>
          <w:tcPr>
            <w:tcW w:w="1028" w:type="dxa"/>
          </w:tcPr>
          <w:p w14:paraId="7F927B9A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noWrap/>
            <w:vAlign w:val="center"/>
          </w:tcPr>
          <w:p w14:paraId="319CB8F5" w14:textId="515D2186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14:paraId="64706C23" w14:textId="657FF5DE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280554.62108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F17273" w14:textId="00ECD04F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4C089A9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396DD0BE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44EDD347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51E" w:rsidRPr="0026276C" w14:paraId="07B6EFDC" w14:textId="77777777" w:rsidTr="00E37780">
        <w:trPr>
          <w:trHeight w:val="285"/>
        </w:trPr>
        <w:tc>
          <w:tcPr>
            <w:tcW w:w="1028" w:type="dxa"/>
            <w:tcBorders>
              <w:bottom w:val="single" w:sz="4" w:space="0" w:color="auto"/>
            </w:tcBorders>
          </w:tcPr>
          <w:p w14:paraId="0FC5CC24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527D1" w14:textId="7CDBE9B8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45533E" w14:textId="50F2F2EB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7864161.71612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754F4" w14:textId="18002425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2EFE8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A53E6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17660" w14:textId="77777777" w:rsidR="0061651E" w:rsidRPr="0026276C" w:rsidRDefault="0061651E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5988C4A" w14:textId="77777777" w:rsidR="007B41E6" w:rsidRPr="0026276C" w:rsidRDefault="007B41E6" w:rsidP="00576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49B3F0" w14:textId="16AACA4B" w:rsidR="006F741E" w:rsidRPr="003C6070" w:rsidRDefault="006F741E" w:rsidP="00F61E97">
      <w:pPr>
        <w:jc w:val="thaiDistribute"/>
        <w:rPr>
          <w:rFonts w:ascii="Arial" w:hAnsi="Arial" w:cs="Arial"/>
          <w:sz w:val="20"/>
          <w:szCs w:val="20"/>
        </w:rPr>
      </w:pPr>
      <w:r w:rsidRPr="003C6070">
        <w:rPr>
          <w:rFonts w:ascii="Arial" w:hAnsi="Arial" w:cs="Arial"/>
          <w:sz w:val="20"/>
          <w:szCs w:val="20"/>
        </w:rPr>
        <w:t>Table S</w:t>
      </w:r>
      <w:r w:rsidR="0057693E" w:rsidRPr="003C6070">
        <w:rPr>
          <w:rFonts w:ascii="Arial" w:hAnsi="Arial" w:cs="Arial"/>
          <w:sz w:val="20"/>
          <w:szCs w:val="20"/>
        </w:rPr>
        <w:t>3</w:t>
      </w:r>
      <w:r w:rsidRPr="003C6070">
        <w:rPr>
          <w:rFonts w:ascii="Arial" w:hAnsi="Arial" w:cs="Arial"/>
          <w:sz w:val="20"/>
          <w:szCs w:val="20"/>
        </w:rPr>
        <w:t xml:space="preserve">. Summary of </w:t>
      </w:r>
      <w:r w:rsidR="0030041F" w:rsidRPr="003C6070">
        <w:rPr>
          <w:rFonts w:ascii="Arial" w:hAnsi="Arial" w:cs="Arial"/>
          <w:sz w:val="20"/>
          <w:szCs w:val="20"/>
        </w:rPr>
        <w:t>repeated</w:t>
      </w:r>
      <w:r w:rsidRPr="003C6070">
        <w:rPr>
          <w:rFonts w:ascii="Arial" w:hAnsi="Arial" w:cs="Arial"/>
          <w:sz w:val="20"/>
          <w:szCs w:val="20"/>
        </w:rPr>
        <w:t xml:space="preserve"> ANOVAs of </w:t>
      </w:r>
      <w:r w:rsidR="00F61E97" w:rsidRPr="003C6070">
        <w:rPr>
          <w:rFonts w:ascii="Arial" w:hAnsi="Arial" w:cs="Arial"/>
          <w:sz w:val="20"/>
          <w:szCs w:val="20"/>
        </w:rPr>
        <w:t xml:space="preserve">oxygen </w:t>
      </w:r>
      <w:r w:rsidR="00F61E97" w:rsidRPr="003C6070">
        <w:rPr>
          <w:rFonts w:ascii="Arial" w:eastAsia="Times New Roman" w:hAnsi="Arial" w:cs="Arial"/>
          <w:color w:val="000000"/>
          <w:sz w:val="20"/>
          <w:szCs w:val="20"/>
        </w:rPr>
        <w:t xml:space="preserve">and dissolved inorganic carbon </w:t>
      </w:r>
      <w:r w:rsidR="00FD5F87" w:rsidRPr="003C6070">
        <w:rPr>
          <w:rFonts w:ascii="Arial" w:eastAsia="Times New Roman" w:hAnsi="Arial" w:cs="Arial"/>
          <w:color w:val="000000"/>
          <w:sz w:val="20"/>
          <w:szCs w:val="20"/>
        </w:rPr>
        <w:t xml:space="preserve">(DIC) </w:t>
      </w:r>
      <w:r w:rsidR="00F61E97" w:rsidRPr="003C6070">
        <w:rPr>
          <w:rFonts w:ascii="Arial" w:hAnsi="Arial" w:cs="Arial"/>
          <w:sz w:val="20"/>
          <w:szCs w:val="20"/>
        </w:rPr>
        <w:t xml:space="preserve">exchange in </w:t>
      </w:r>
      <w:r w:rsidR="00F61E97" w:rsidRPr="003C6070">
        <w:rPr>
          <w:rFonts w:ascii="Arial" w:eastAsia="Times New Roman" w:hAnsi="Arial" w:cs="Arial"/>
          <w:sz w:val="20"/>
          <w:szCs w:val="20"/>
        </w:rPr>
        <w:t>belowground and aboveground tissues</w:t>
      </w:r>
      <w:r w:rsidRPr="003C6070">
        <w:rPr>
          <w:rFonts w:ascii="Arial" w:hAnsi="Arial" w:cs="Arial"/>
          <w:sz w:val="20"/>
          <w:szCs w:val="20"/>
        </w:rPr>
        <w:t xml:space="preserve"> of seagrasses in responses to </w:t>
      </w:r>
      <w:r w:rsidR="00F61E97" w:rsidRPr="003C6070">
        <w:rPr>
          <w:rFonts w:ascii="Arial" w:hAnsi="Arial" w:cs="Arial"/>
          <w:sz w:val="20"/>
          <w:szCs w:val="20"/>
        </w:rPr>
        <w:t xml:space="preserve">hypoxia and </w:t>
      </w:r>
      <w:proofErr w:type="spellStart"/>
      <w:r w:rsidR="00F61E97" w:rsidRPr="003C6070">
        <w:rPr>
          <w:rFonts w:ascii="Arial" w:hAnsi="Arial" w:cs="Arial"/>
          <w:sz w:val="20"/>
          <w:szCs w:val="20"/>
        </w:rPr>
        <w:t>normoxia</w:t>
      </w:r>
      <w:proofErr w:type="spellEnd"/>
      <w:r w:rsidRPr="003C6070">
        <w:rPr>
          <w:rFonts w:ascii="Arial" w:hAnsi="Arial" w:cs="Arial"/>
          <w:sz w:val="20"/>
          <w:szCs w:val="20"/>
        </w:rPr>
        <w:t xml:space="preserve"> treatments. Significant values (p &lt; 0.05) are shown in bold.</w:t>
      </w:r>
    </w:p>
    <w:tbl>
      <w:tblPr>
        <w:tblpPr w:leftFromText="180" w:rightFromText="180" w:vertAnchor="text" w:horzAnchor="margin" w:tblpY="57"/>
        <w:tblW w:w="9041" w:type="dxa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1417"/>
        <w:gridCol w:w="1134"/>
        <w:gridCol w:w="966"/>
      </w:tblGrid>
      <w:tr w:rsidR="00F61E97" w:rsidRPr="0026276C" w14:paraId="1F08BF09" w14:textId="77777777" w:rsidTr="00351920">
        <w:trPr>
          <w:trHeight w:val="239"/>
        </w:trPr>
        <w:tc>
          <w:tcPr>
            <w:tcW w:w="904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A2F1" w14:textId="5B8CAD3A" w:rsidR="00F61E97" w:rsidRPr="003C6070" w:rsidRDefault="00F61E97" w:rsidP="003C6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Oxygen release in belowground tissues </w:t>
            </w:r>
          </w:p>
        </w:tc>
      </w:tr>
      <w:tr w:rsidR="00F61E97" w:rsidRPr="0026276C" w14:paraId="5AD38C61" w14:textId="77777777" w:rsidTr="00351920">
        <w:trPr>
          <w:trHeight w:val="28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957AB0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90712D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52B0DF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585FEF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6536A7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EE94EA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F61E97" w:rsidRPr="0026276C" w14:paraId="257F362E" w14:textId="77777777" w:rsidTr="00351920">
        <w:trPr>
          <w:trHeight w:val="28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6EF876DE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F52147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18.11659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0A79BB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CEC13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9.05829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297987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27.35796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9282E26" w14:textId="5ABCA3F2" w:rsidR="00F61E97" w:rsidRPr="0026276C" w:rsidRDefault="00830F60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820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</w:t>
            </w:r>
          </w:p>
        </w:tc>
      </w:tr>
      <w:tr w:rsidR="00F61E97" w:rsidRPr="0026276C" w14:paraId="15C70194" w14:textId="77777777" w:rsidTr="00351920">
        <w:trPr>
          <w:trHeight w:val="285"/>
        </w:trPr>
        <w:tc>
          <w:tcPr>
            <w:tcW w:w="3114" w:type="dxa"/>
            <w:shd w:val="clear" w:color="auto" w:fill="auto"/>
            <w:noWrap/>
            <w:vAlign w:val="center"/>
          </w:tcPr>
          <w:p w14:paraId="1C4E5C67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3B9F28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10.92639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557CCC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191F2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0.33110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8EA13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41E8A9CD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97" w:rsidRPr="0026276C" w14:paraId="304401A3" w14:textId="77777777" w:rsidTr="00351920">
        <w:trPr>
          <w:trHeight w:val="285"/>
        </w:trPr>
        <w:tc>
          <w:tcPr>
            <w:tcW w:w="3114" w:type="dxa"/>
            <w:shd w:val="clear" w:color="auto" w:fill="auto"/>
            <w:noWrap/>
            <w:vAlign w:val="center"/>
          </w:tcPr>
          <w:p w14:paraId="0E945805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0175B4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0D7BF2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58A8A4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4A581F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E236E1B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97" w:rsidRPr="0026276C" w14:paraId="4936308F" w14:textId="77777777" w:rsidTr="00351920">
        <w:trPr>
          <w:trHeight w:val="28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BFF9F8F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990684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5.05803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9BE06E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D93B5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5.05803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865FD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35.36915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D0D7B0B" w14:textId="20C395D3" w:rsidR="00F61E97" w:rsidRPr="0026276C" w:rsidRDefault="00820C84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</w:t>
            </w:r>
          </w:p>
        </w:tc>
      </w:tr>
      <w:tr w:rsidR="00F61E97" w:rsidRPr="0026276C" w14:paraId="033E9832" w14:textId="77777777" w:rsidTr="00351920">
        <w:trPr>
          <w:trHeight w:val="28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EF1B671" w14:textId="3C611186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Treatment </w:t>
            </w:r>
            <w:r w:rsidR="0026276C" w:rsidRPr="0026276C">
              <w:rPr>
                <w:rFonts w:ascii="Arial" w:hAnsi="Arial" w:cs="Arial"/>
              </w:rPr>
              <w:t>×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Species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F0D462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4.48141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08A72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9BFEE6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2.24070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E7BF9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15.66851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436BEB2" w14:textId="06C4AEFE" w:rsidR="00F61E97" w:rsidRPr="0026276C" w:rsidRDefault="00820C84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00001</w:t>
            </w:r>
          </w:p>
        </w:tc>
      </w:tr>
      <w:tr w:rsidR="00F61E97" w:rsidRPr="0026276C" w14:paraId="055D2947" w14:textId="77777777" w:rsidTr="00351920">
        <w:trPr>
          <w:trHeight w:val="28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16E5D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Error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D3A21B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4.71922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EB8C2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02A0DF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0.14301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E28644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5D731" w14:textId="77777777" w:rsidR="00F61E97" w:rsidRPr="0026276C" w:rsidRDefault="00F61E97" w:rsidP="007C6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97" w:rsidRPr="0026276C" w14:paraId="46573F27" w14:textId="77777777" w:rsidTr="00351920">
        <w:trPr>
          <w:trHeight w:val="28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053E4A" w14:textId="77777777" w:rsidR="00F61E97" w:rsidRPr="0026276C" w:rsidRDefault="00F61E97" w:rsidP="00F61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33913E" w14:textId="77777777" w:rsidR="00F61E97" w:rsidRPr="0026276C" w:rsidRDefault="00F61E97" w:rsidP="00F61E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57FB1A" w14:textId="77777777" w:rsidR="00F61E97" w:rsidRPr="0026276C" w:rsidRDefault="00F61E97" w:rsidP="00F61E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48C66D" w14:textId="77777777" w:rsidR="00F61E97" w:rsidRPr="0026276C" w:rsidRDefault="00F61E97" w:rsidP="00F61E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F0FCFF" w14:textId="77777777" w:rsidR="00F61E97" w:rsidRPr="0026276C" w:rsidRDefault="00F61E97" w:rsidP="00F61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267B5C" w14:textId="77777777" w:rsidR="00F61E97" w:rsidRPr="0026276C" w:rsidRDefault="00F61E97" w:rsidP="00F61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W w:w="9107" w:type="dxa"/>
        <w:tblLook w:val="04A0" w:firstRow="1" w:lastRow="0" w:firstColumn="1" w:lastColumn="0" w:noHBand="0" w:noVBand="1"/>
      </w:tblPr>
      <w:tblGrid>
        <w:gridCol w:w="4253"/>
        <w:gridCol w:w="1134"/>
        <w:gridCol w:w="567"/>
        <w:gridCol w:w="1051"/>
        <w:gridCol w:w="1051"/>
        <w:gridCol w:w="1051"/>
      </w:tblGrid>
      <w:tr w:rsidR="004B7846" w:rsidRPr="0026276C" w14:paraId="1C0D80E0" w14:textId="77777777" w:rsidTr="003C6070">
        <w:trPr>
          <w:trHeight w:val="285"/>
        </w:trPr>
        <w:tc>
          <w:tcPr>
            <w:tcW w:w="910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D35" w14:textId="54B757FE" w:rsidR="004B7846" w:rsidRPr="003C6070" w:rsidRDefault="004B7846" w:rsidP="00F61E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DIC release in belowground tissues </w:t>
            </w:r>
          </w:p>
        </w:tc>
      </w:tr>
      <w:tr w:rsidR="001100F9" w:rsidRPr="0026276C" w14:paraId="1B2D5FD5" w14:textId="77777777" w:rsidTr="003C6070">
        <w:trPr>
          <w:trHeight w:val="2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5C3F3" w14:textId="7DCD0549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0B326B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9A1759" w14:textId="13CAE459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7EA16D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03A23E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7427F2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100F9" w:rsidRPr="0026276C" w14:paraId="005DE9A4" w14:textId="77777777" w:rsidTr="003C6070">
        <w:trPr>
          <w:trHeight w:val="28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474" w14:textId="77777777" w:rsidR="00830F60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B24" w14:textId="77777777" w:rsidR="00830F60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878749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3770" w14:textId="77777777" w:rsidR="00830F60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A8D7" w14:textId="77777777" w:rsidR="00830F60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439374.6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2256" w14:textId="77777777" w:rsidR="00830F60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13.66451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1C1A" w14:textId="52926FBA" w:rsidR="00830F60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7F7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000048</w:t>
            </w:r>
          </w:p>
        </w:tc>
      </w:tr>
      <w:tr w:rsidR="001100F9" w:rsidRPr="0026276C" w14:paraId="3EA14C57" w14:textId="77777777" w:rsidTr="003C6070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DD8E40A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11498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1061096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7005F3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0CA12980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32154.4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1DC1CE65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F17C9B1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00F9" w:rsidRPr="0026276C" w14:paraId="23DDC61B" w14:textId="77777777" w:rsidTr="003C6070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</w:tcPr>
          <w:p w14:paraId="7A1E52DA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5D655C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06777A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3D22634E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B4874F6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55BBE219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0F9" w:rsidRPr="0026276C" w14:paraId="141EFFD1" w14:textId="77777777" w:rsidTr="003C6070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FA728E" w14:textId="2E002F4A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Treatment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9A055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58A22F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652E5F4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19531.1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54C854E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1.33335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03A2B5A4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0.256504</w:t>
            </w:r>
          </w:p>
        </w:tc>
      </w:tr>
      <w:tr w:rsidR="001100F9" w:rsidRPr="0026276C" w14:paraId="1ED47B6C" w14:textId="77777777" w:rsidTr="003C6070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448A0FD" w14:textId="180FA5EF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Treatment </w:t>
            </w:r>
            <w:r w:rsidR="0026276C" w:rsidRPr="0026276C">
              <w:rPr>
                <w:rFonts w:ascii="Arial" w:hAnsi="Arial" w:cs="Arial"/>
              </w:rPr>
              <w:t>×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Species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4B5E4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D2DD91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098AF9B1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15386.0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399B200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1.05037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A4E7468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0.361212</w:t>
            </w:r>
          </w:p>
        </w:tc>
      </w:tr>
      <w:tr w:rsidR="001100F9" w:rsidRPr="0026276C" w14:paraId="0CA72C4A" w14:textId="77777777" w:rsidTr="003C6070">
        <w:trPr>
          <w:trHeight w:val="2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9634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3D08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483389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2435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053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14648.2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F86C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0E3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88FA15" w14:textId="61EEBD63" w:rsidR="00F61E97" w:rsidRPr="0026276C" w:rsidRDefault="00F61E97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305"/>
        <w:gridCol w:w="1034"/>
        <w:gridCol w:w="610"/>
        <w:gridCol w:w="992"/>
        <w:gridCol w:w="992"/>
        <w:gridCol w:w="1139"/>
      </w:tblGrid>
      <w:tr w:rsidR="00F61E97" w:rsidRPr="0026276C" w14:paraId="6699A8FE" w14:textId="77777777" w:rsidTr="001100F9">
        <w:trPr>
          <w:trHeight w:val="285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800" w14:textId="226CEB53" w:rsidR="00F61E97" w:rsidRPr="0026276C" w:rsidRDefault="006F0FF1" w:rsidP="003C6070">
            <w:pPr>
              <w:pStyle w:val="ListParagraph"/>
              <w:numPr>
                <w:ilvl w:val="0"/>
                <w:numId w:val="2"/>
              </w:numPr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 xml:space="preserve">Oxygen release in aboveground tissues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BDDB7A" w14:textId="37821819" w:rsidR="00F61E97" w:rsidRPr="0026276C" w:rsidRDefault="00F61E97" w:rsidP="00F61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FF1" w:rsidRPr="0026276C" w14:paraId="7BED2B91" w14:textId="77777777" w:rsidTr="003C6070">
        <w:trPr>
          <w:trHeight w:val="6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508AB" w14:textId="0AD5CB4D" w:rsidR="00F61E97" w:rsidRPr="0026276C" w:rsidRDefault="006F0FF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5A4D47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538FBC" w14:textId="4A3E08B9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BDEB32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F4DD71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E010B1" w14:textId="77777777" w:rsidR="00F61E97" w:rsidRPr="0026276C" w:rsidRDefault="00F61E97" w:rsidP="00F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F61E97" w:rsidRPr="0026276C" w14:paraId="4F974F3D" w14:textId="77777777" w:rsidTr="001100F9">
        <w:trPr>
          <w:trHeight w:val="285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444A698D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2A40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38.083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5E5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CAB7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19.041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B73B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1.3243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29DF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0.279760</w:t>
            </w:r>
          </w:p>
        </w:tc>
      </w:tr>
      <w:tr w:rsidR="00F61E97" w:rsidRPr="0026276C" w14:paraId="0DC9D59F" w14:textId="77777777" w:rsidTr="001100F9">
        <w:trPr>
          <w:trHeight w:val="285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7AC7C17B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C568238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474.495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DCE85F7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F65CF2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14.379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58B8CE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AB6B1A5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97" w:rsidRPr="0026276C" w14:paraId="4B774B22" w14:textId="77777777" w:rsidTr="001100F9">
        <w:trPr>
          <w:trHeight w:val="285"/>
        </w:trPr>
        <w:tc>
          <w:tcPr>
            <w:tcW w:w="4305" w:type="dxa"/>
            <w:shd w:val="clear" w:color="auto" w:fill="auto"/>
            <w:noWrap/>
            <w:vAlign w:val="center"/>
          </w:tcPr>
          <w:p w14:paraId="1C6D2DFF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38A4FB4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</w:tcPr>
          <w:p w14:paraId="0C206B7C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C82546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4AD53B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8E31A5D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97" w:rsidRPr="0026276C" w14:paraId="03C09025" w14:textId="77777777" w:rsidTr="001100F9">
        <w:trPr>
          <w:trHeight w:val="285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1314DD9A" w14:textId="0DB54A39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22861033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6.639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C28314C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F7EFFF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6.639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EFD1A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0.6231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000A4D7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0.435523</w:t>
            </w:r>
          </w:p>
        </w:tc>
      </w:tr>
      <w:tr w:rsidR="006F0FF1" w:rsidRPr="0026276C" w14:paraId="0421E7A3" w14:textId="77777777" w:rsidTr="001100F9">
        <w:trPr>
          <w:trHeight w:val="285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0D668C39" w14:textId="2C2BEBED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Treatment </w:t>
            </w:r>
            <w:r w:rsidR="0026276C" w:rsidRPr="0026276C">
              <w:rPr>
                <w:rFonts w:ascii="Arial" w:hAnsi="Arial" w:cs="Arial"/>
              </w:rPr>
              <w:t>×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Species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21E23B3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51.410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94C5E52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B56E5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25.705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14045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2.4128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69B6FEF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0.105202</w:t>
            </w:r>
          </w:p>
        </w:tc>
      </w:tr>
      <w:tr w:rsidR="00F61E97" w:rsidRPr="0026276C" w14:paraId="0900DAF6" w14:textId="77777777" w:rsidTr="001100F9">
        <w:trPr>
          <w:trHeight w:val="285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A74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9D7F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351.572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E44F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7601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10.654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CCE6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071" w14:textId="77777777" w:rsidR="00F61E97" w:rsidRPr="0026276C" w:rsidRDefault="00F61E9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EE45CED" w14:textId="1946E63E" w:rsidR="00F61E97" w:rsidRPr="0026276C" w:rsidRDefault="00F61E97">
      <w:pPr>
        <w:rPr>
          <w:rFonts w:ascii="Arial" w:hAnsi="Arial" w:cs="Aria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531"/>
        <w:gridCol w:w="995"/>
        <w:gridCol w:w="644"/>
        <w:gridCol w:w="916"/>
        <w:gridCol w:w="966"/>
        <w:gridCol w:w="1094"/>
      </w:tblGrid>
      <w:tr w:rsidR="006F0FF1" w:rsidRPr="0026276C" w14:paraId="3ABE11F6" w14:textId="77777777" w:rsidTr="00BF2CA1">
        <w:trPr>
          <w:trHeight w:val="285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7C8" w14:textId="7E99BB63" w:rsidR="006F0FF1" w:rsidRPr="003C6070" w:rsidRDefault="006F0FF1" w:rsidP="003C60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FD5F87"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</w:t>
            </w: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uptake in aboveground tissues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410087" w14:textId="3E3F300A" w:rsidR="006F0FF1" w:rsidRPr="0026276C" w:rsidRDefault="006F0FF1" w:rsidP="006F0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0FF1" w:rsidRPr="0026276C" w14:paraId="0AE29A26" w14:textId="77777777" w:rsidTr="00BF2CA1">
        <w:trPr>
          <w:trHeight w:val="28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C3D8D2" w14:textId="77F709DB" w:rsidR="006F0FF1" w:rsidRPr="0026276C" w:rsidRDefault="006F0FF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61AA94" w14:textId="77777777" w:rsidR="006F0FF1" w:rsidRPr="0026276C" w:rsidRDefault="006F0FF1" w:rsidP="006F0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D9FC1B" w14:textId="54842618" w:rsidR="006F0FF1" w:rsidRPr="0026276C" w:rsidRDefault="006F0FF1" w:rsidP="006F0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79E4" w14:textId="77777777" w:rsidR="006F0FF1" w:rsidRPr="0026276C" w:rsidRDefault="006F0FF1" w:rsidP="006F0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B5F0C0" w14:textId="77777777" w:rsidR="006F0FF1" w:rsidRPr="0026276C" w:rsidRDefault="006F0FF1" w:rsidP="006F0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E1D62E" w14:textId="77777777" w:rsidR="006F0FF1" w:rsidRPr="0026276C" w:rsidRDefault="006F0FF1" w:rsidP="006F0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6F0FF1" w:rsidRPr="0026276C" w14:paraId="1B9BCCCF" w14:textId="77777777" w:rsidTr="006F0FF1">
        <w:trPr>
          <w:trHeight w:val="28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3B0B453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D02D5B4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989524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0CD367A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BAFC939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494762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1C786EB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9.9871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E8FBEE8" w14:textId="55DDFEBE" w:rsidR="006F0FF1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C37E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000406</w:t>
            </w:r>
          </w:p>
        </w:tc>
      </w:tr>
      <w:tr w:rsidR="006F0FF1" w:rsidRPr="0026276C" w14:paraId="58437E80" w14:textId="77777777" w:rsidTr="006F0FF1">
        <w:trPr>
          <w:trHeight w:val="28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30CE4DC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0B4A695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1634823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D679A18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A8F36C6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49540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33542A4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D4A58F4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FF1" w:rsidRPr="0026276C" w14:paraId="402E49C3" w14:textId="77777777" w:rsidTr="006F0FF1">
        <w:trPr>
          <w:trHeight w:val="285"/>
        </w:trPr>
        <w:tc>
          <w:tcPr>
            <w:tcW w:w="4531" w:type="dxa"/>
            <w:shd w:val="clear" w:color="auto" w:fill="auto"/>
            <w:noWrap/>
            <w:vAlign w:val="center"/>
          </w:tcPr>
          <w:p w14:paraId="4487E6A9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2CA8C4AD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618DEE2C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1CF6F936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49C33D52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62144F2D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FF1" w:rsidRPr="0026276C" w14:paraId="775697E3" w14:textId="77777777" w:rsidTr="006F0FF1">
        <w:trPr>
          <w:trHeight w:val="28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058EA10" w14:textId="5F10A59F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E18416D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73781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392D5BA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31E2653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73781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6B10B42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2.8926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10992EE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0.098391</w:t>
            </w:r>
          </w:p>
        </w:tc>
      </w:tr>
      <w:tr w:rsidR="006F0FF1" w:rsidRPr="0026276C" w14:paraId="6E1698B1" w14:textId="77777777" w:rsidTr="006F0FF1">
        <w:trPr>
          <w:trHeight w:val="28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500DE117" w14:textId="6F782F6F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Treatment </w:t>
            </w:r>
            <w:r w:rsidR="0026276C" w:rsidRPr="0026276C">
              <w:rPr>
                <w:rFonts w:ascii="Arial" w:hAnsi="Arial" w:cs="Arial"/>
              </w:rPr>
              <w:t>×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Species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F81127C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432776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5AF04CC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57F993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216388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80E52B8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8.4837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8884047" w14:textId="2B6A3DB6" w:rsidR="006F0FF1" w:rsidRPr="00C37E2B" w:rsidRDefault="00C37E2B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2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0.001065</w:t>
            </w:r>
          </w:p>
        </w:tc>
      </w:tr>
      <w:tr w:rsidR="006F0FF1" w:rsidRPr="0026276C" w14:paraId="6B29D0E1" w14:textId="77777777" w:rsidTr="006F0FF1">
        <w:trPr>
          <w:trHeight w:val="28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147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F0C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841709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EBBF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D6CE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25506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D34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87E" w14:textId="77777777" w:rsidR="006F0FF1" w:rsidRPr="0026276C" w:rsidRDefault="006F0FF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737E4C" w14:textId="77777777" w:rsidR="0057111D" w:rsidRPr="0026276C" w:rsidRDefault="0057111D" w:rsidP="007806B7">
      <w:pPr>
        <w:jc w:val="thaiDistribute"/>
        <w:rPr>
          <w:rFonts w:ascii="Arial" w:hAnsi="Arial" w:cs="Arial"/>
          <w:sz w:val="20"/>
          <w:szCs w:val="20"/>
        </w:rPr>
      </w:pPr>
    </w:p>
    <w:p w14:paraId="344B65ED" w14:textId="77777777" w:rsidR="007C6827" w:rsidRDefault="007806B7" w:rsidP="007C6827">
      <w:pPr>
        <w:jc w:val="thaiDistribute"/>
      </w:pPr>
      <w:r w:rsidRPr="0026276C">
        <w:rPr>
          <w:rFonts w:ascii="Arial" w:hAnsi="Arial" w:cs="Arial"/>
          <w:sz w:val="20"/>
          <w:szCs w:val="20"/>
        </w:rPr>
        <w:t>Table S</w:t>
      </w:r>
      <w:r w:rsidR="0057693E" w:rsidRPr="0026276C">
        <w:rPr>
          <w:rFonts w:ascii="Arial" w:hAnsi="Arial" w:cs="Arial"/>
          <w:sz w:val="20"/>
          <w:szCs w:val="20"/>
        </w:rPr>
        <w:t>4</w:t>
      </w:r>
      <w:r w:rsidRPr="0026276C">
        <w:rPr>
          <w:rFonts w:ascii="Arial" w:hAnsi="Arial" w:cs="Arial"/>
          <w:sz w:val="20"/>
          <w:szCs w:val="20"/>
        </w:rPr>
        <w:t>. Summary of different ANOVAs of oxygen and dissolved inorganic carbon (DIC) exchange in belowground and aboveground tissues of seagrasses to responses to thermal treatments. Significant values (p &lt; 0.05) are shown in bold.</w:t>
      </w:r>
      <w:r w:rsidR="007C6827" w:rsidRPr="007C6827">
        <w:t xml:space="preserve"> </w:t>
      </w:r>
    </w:p>
    <w:p w14:paraId="14313355" w14:textId="77777777" w:rsidR="0057111D" w:rsidRPr="0026276C" w:rsidRDefault="0057111D" w:rsidP="007806B7">
      <w:pPr>
        <w:jc w:val="thaiDistribute"/>
        <w:rPr>
          <w:rFonts w:ascii="Arial" w:hAnsi="Arial" w:cs="Arial"/>
          <w:sz w:val="20"/>
          <w:szCs w:val="20"/>
        </w:rPr>
      </w:pPr>
    </w:p>
    <w:tbl>
      <w:tblPr>
        <w:tblW w:w="9244" w:type="dxa"/>
        <w:tblLook w:val="04A0" w:firstRow="1" w:lastRow="0" w:firstColumn="1" w:lastColumn="0" w:noHBand="0" w:noVBand="1"/>
      </w:tblPr>
      <w:tblGrid>
        <w:gridCol w:w="4673"/>
        <w:gridCol w:w="1051"/>
        <w:gridCol w:w="452"/>
        <w:gridCol w:w="966"/>
        <w:gridCol w:w="1051"/>
        <w:gridCol w:w="1051"/>
      </w:tblGrid>
      <w:tr w:rsidR="00BF2CA1" w:rsidRPr="007C6827" w14:paraId="0D256AF9" w14:textId="77777777" w:rsidTr="007A4543">
        <w:trPr>
          <w:trHeight w:val="285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EB57" w14:textId="0F0CDD29" w:rsidR="00BF2CA1" w:rsidRPr="007C6827" w:rsidRDefault="00BF2CA1" w:rsidP="003C60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Oxygen release in belowground tissues</w:t>
            </w:r>
            <w:r w:rsidR="003230FC" w:rsidRPr="007C6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3230FC" w:rsidRPr="007C68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Repeated ANOVA</w:t>
            </w:r>
            <w:r w:rsidR="003230FC" w:rsidRPr="007C6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984F42" w14:textId="482620E0" w:rsidR="00BF2CA1" w:rsidRPr="007C6827" w:rsidRDefault="00BF2CA1" w:rsidP="00BF2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2CA1" w:rsidRPr="007C6827" w14:paraId="08797C20" w14:textId="77777777" w:rsidTr="007A4543">
        <w:trPr>
          <w:trHeight w:val="28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859DAF" w14:textId="6230D6E7" w:rsidR="00BF2CA1" w:rsidRPr="007C6827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FF2A7F" w14:textId="77777777" w:rsidR="00BF2CA1" w:rsidRPr="007C6827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0E47F2" w14:textId="426A0CCC" w:rsidR="00BF2CA1" w:rsidRPr="007C6827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EAC17F" w14:textId="77777777" w:rsidR="00BF2CA1" w:rsidRPr="007C6827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0DC98E" w14:textId="77777777" w:rsidR="00BF2CA1" w:rsidRPr="007C6827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FA0AB3" w14:textId="77777777" w:rsidR="00BF2CA1" w:rsidRPr="007C6827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BF2CA1" w:rsidRPr="007C6827" w14:paraId="059F4410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04C88DB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032AFC06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145.1451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23132A14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1420814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72.5725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D3CA455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34.99620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A792C25" w14:textId="217DB785" w:rsidR="00BF2CA1" w:rsidRPr="007C6827" w:rsidRDefault="007C6827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0.000000</w:t>
            </w:r>
          </w:p>
        </w:tc>
      </w:tr>
      <w:tr w:rsidR="00BF2CA1" w:rsidRPr="007C6827" w14:paraId="3F6D5A31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A02CB44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83CC50B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12.5522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7E6032ED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B8E9892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12.5522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87FF73A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6.05296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03C2BE9" w14:textId="72DDC08B" w:rsidR="00BF2CA1" w:rsidRPr="007C6827" w:rsidRDefault="007C6827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0.017177</w:t>
            </w:r>
          </w:p>
        </w:tc>
      </w:tr>
      <w:tr w:rsidR="00BF2CA1" w:rsidRPr="007C6827" w14:paraId="0E04EF1F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129EDC1" w14:textId="2F04285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  <w:r w:rsidR="00C93A1A" w:rsidRPr="007C6827"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092EACB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11.7575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F4633E1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341192E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5.8788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36FB666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2.83488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1FB56C35" w14:textId="77777777" w:rsidR="00BF2CA1" w:rsidRPr="007C6827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0.067660</w:t>
            </w:r>
          </w:p>
        </w:tc>
      </w:tr>
      <w:tr w:rsidR="00A50BF2" w:rsidRPr="007C6827" w14:paraId="40EDC211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</w:tcPr>
          <w:p w14:paraId="214BD38B" w14:textId="22A75CD0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74FF5256" w14:textId="09A05DEC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109.9075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02069B17" w14:textId="683FEFB6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52787FEB" w14:textId="77DC162B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2.0737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73D04DE9" w14:textId="7777777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949D7F0" w14:textId="7777777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BF2" w:rsidRPr="007C6827" w14:paraId="6D175375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</w:tcPr>
          <w:p w14:paraId="53F4CD8C" w14:textId="7777777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717E5078" w14:textId="7777777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15E1F8EB" w14:textId="7777777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19170373" w14:textId="7777777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2EC0F79" w14:textId="7777777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551A4D61" w14:textId="7777777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30F60" w:rsidRPr="007C6827" w14:paraId="27DF2A8E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E561EC6" w14:textId="56F698D9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Light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8E779B4" w14:textId="7611A324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14.7271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6334DE42" w14:textId="03169AC5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E3F6B28" w14:textId="41182D7D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14.7271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1FECDEC" w14:textId="5795ECC0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19.86564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072EC243" w14:textId="5B5E220C" w:rsidR="00830F60" w:rsidRPr="007C6827" w:rsidRDefault="007C6827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0.000043</w:t>
            </w:r>
          </w:p>
        </w:tc>
      </w:tr>
      <w:tr w:rsidR="00830F60" w:rsidRPr="007C6827" w14:paraId="006F015E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770557D" w14:textId="4B069ECB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Light x Species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B8C7652" w14:textId="15A34C21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16.6508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06A426CC" w14:textId="5088F631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2710F16" w14:textId="575DB06B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8.3254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65CBAED" w14:textId="5121A841" w:rsidR="00830F60" w:rsidRPr="007C6827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11.23028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4E7BDA35" w14:textId="1FFC161B" w:rsidR="00830F60" w:rsidRPr="007C6827" w:rsidRDefault="007C6827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0.000086</w:t>
            </w:r>
          </w:p>
        </w:tc>
      </w:tr>
      <w:tr w:rsidR="00A50BF2" w:rsidRPr="007C6827" w14:paraId="3A5C30EE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D942C05" w14:textId="6E789E2C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Light x Temperature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869907C" w14:textId="03A0DA42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3.5004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04D8D418" w14:textId="0EFCC1AB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D4D57B1" w14:textId="04F0DF2A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3.5004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B29D2E7" w14:textId="5AAD6DA6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4.72173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E8CCB33" w14:textId="33976C34" w:rsidR="00A50BF2" w:rsidRPr="007C6827" w:rsidRDefault="007C6827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0.034275</w:t>
            </w:r>
          </w:p>
        </w:tc>
      </w:tr>
      <w:tr w:rsidR="00A50BF2" w:rsidRPr="007C6827" w14:paraId="31E7EE40" w14:textId="77777777" w:rsidTr="007A4543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DCDE649" w14:textId="6DA68B6A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Light x Species x Temperature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5F0877D4" w14:textId="7B0DE8E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2.8221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62E9DCDA" w14:textId="08A01298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0CA730F" w14:textId="1C1092FC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1.4111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1ACD473" w14:textId="2FE1B1EF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1.90341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E5F1CFD" w14:textId="7BDA0776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0.159110</w:t>
            </w:r>
          </w:p>
        </w:tc>
      </w:tr>
      <w:tr w:rsidR="00A50BF2" w:rsidRPr="007C6827" w14:paraId="47B995C5" w14:textId="77777777" w:rsidTr="007A4543">
        <w:trPr>
          <w:trHeight w:val="28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ED03" w14:textId="70A96BE9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44D0" w14:textId="7397FB22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39.2907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64B" w14:textId="5858AD67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7712" w14:textId="11DF14E2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827">
              <w:rPr>
                <w:rFonts w:ascii="Arial" w:eastAsia="Times New Roman" w:hAnsi="Arial" w:cs="Arial"/>
                <w:sz w:val="20"/>
                <w:szCs w:val="20"/>
              </w:rPr>
              <w:t>0.7413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AFA0" w14:textId="3630CC10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6EE7" w14:textId="091150DE" w:rsidR="00A50BF2" w:rsidRPr="007C6827" w:rsidRDefault="00A50BF2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BF2" w:rsidRPr="007C6827" w14:paraId="52595531" w14:textId="77777777" w:rsidTr="007A4543">
        <w:trPr>
          <w:trHeight w:val="28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3782A" w14:textId="6ACC34AE" w:rsidR="00A50BF2" w:rsidRPr="007C6827" w:rsidRDefault="00A50BF2" w:rsidP="00BF2C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5B5AE" w14:textId="0F271E90" w:rsidR="00A50BF2" w:rsidRPr="007C6827" w:rsidRDefault="00A50BF2" w:rsidP="00BF2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7A68E" w14:textId="741CC7BA" w:rsidR="00A50BF2" w:rsidRPr="007C6827" w:rsidRDefault="00A50BF2" w:rsidP="00BF2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ED8753" w14:textId="1327ACCC" w:rsidR="00A50BF2" w:rsidRPr="007C6827" w:rsidRDefault="00A50BF2" w:rsidP="00BF2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6D712A" w14:textId="77777777" w:rsidR="00A50BF2" w:rsidRPr="007C6827" w:rsidRDefault="00A50BF2" w:rsidP="00BF2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B3551" w14:textId="77777777" w:rsidR="00A50BF2" w:rsidRPr="007C6827" w:rsidRDefault="00A50BF2" w:rsidP="00BF2C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811C9B" w14:textId="0FB3328B" w:rsidR="00F61E97" w:rsidRPr="0026276C" w:rsidRDefault="00F61E97" w:rsidP="007A4543">
      <w:pPr>
        <w:rPr>
          <w:rFonts w:ascii="Arial" w:hAnsi="Arial" w:cs="Arial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4678"/>
        <w:gridCol w:w="1080"/>
        <w:gridCol w:w="479"/>
        <w:gridCol w:w="966"/>
        <w:gridCol w:w="1051"/>
        <w:gridCol w:w="1051"/>
      </w:tblGrid>
      <w:tr w:rsidR="00BF2CA1" w:rsidRPr="0026276C" w14:paraId="14D4E3A8" w14:textId="77777777" w:rsidTr="00EC1F75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BC9" w14:textId="322D57BB" w:rsidR="00BF2CA1" w:rsidRPr="0026276C" w:rsidRDefault="00EA24CC" w:rsidP="00EA24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Dissolved inorganic carbon release in belowground tissues </w:t>
            </w:r>
            <w:r w:rsidR="00AA20DC"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AA20DC" w:rsidRPr="002627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Repeated ANOVA</w:t>
            </w:r>
            <w:r w:rsidR="00AA20DC"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D8A11AC" w14:textId="5AEEADB5" w:rsidR="00BF2CA1" w:rsidRPr="0026276C" w:rsidRDefault="00BF2CA1" w:rsidP="00BF2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20DC" w:rsidRPr="0026276C" w14:paraId="045FF799" w14:textId="77777777" w:rsidTr="00EC1F75">
        <w:trPr>
          <w:trHeight w:val="285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5449" w14:textId="472EE1A0" w:rsidR="00BF2CA1" w:rsidRPr="0026276C" w:rsidRDefault="00BF2CA1" w:rsidP="00AA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44D75" w14:textId="77777777" w:rsidR="00BF2CA1" w:rsidRPr="0026276C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C72A5" w14:textId="0A264AAF" w:rsidR="00BF2CA1" w:rsidRPr="0026276C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70893" w14:textId="77777777" w:rsidR="00BF2CA1" w:rsidRPr="0026276C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0A0C7" w14:textId="77777777" w:rsidR="00BF2CA1" w:rsidRPr="0026276C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4E709" w14:textId="77777777" w:rsidR="00BF2CA1" w:rsidRPr="0026276C" w:rsidRDefault="00BF2CA1" w:rsidP="00BF2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A20DC" w:rsidRPr="0026276C" w14:paraId="64582E81" w14:textId="77777777" w:rsidTr="00EC1F75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6F02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5A53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56626.5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D748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751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28313.3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B72D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8.66683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10A4" w14:textId="72FE2E19" w:rsidR="00BF2CA1" w:rsidRPr="007A4543" w:rsidRDefault="007A4543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54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0.000587</w:t>
            </w:r>
          </w:p>
        </w:tc>
      </w:tr>
      <w:tr w:rsidR="00AA20DC" w:rsidRPr="0026276C" w14:paraId="52BE20B0" w14:textId="77777777" w:rsidTr="00EC1F75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FD48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74A4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81855.4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AE57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15B3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81855.4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428E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25.05634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02DA" w14:textId="4B46C446" w:rsidR="00BF2CA1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7A4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000007</w:t>
            </w:r>
          </w:p>
        </w:tc>
      </w:tr>
      <w:tr w:rsidR="00AA20DC" w:rsidRPr="0026276C" w14:paraId="76CD974C" w14:textId="77777777" w:rsidTr="00EC1F75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E251" w14:textId="7473D090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Species</w:t>
            </w:r>
            <w:r w:rsidR="00C93A1A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2A3A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69073.4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9CA8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AB9A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34536.7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1EB1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10.57184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4DF0" w14:textId="488E78D5" w:rsidR="00BF2CA1" w:rsidRPr="007A4543" w:rsidRDefault="007A4543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54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de-DE" w:bidi="en-US"/>
              </w:rPr>
              <w:t>0.000148</w:t>
            </w:r>
          </w:p>
        </w:tc>
      </w:tr>
      <w:tr w:rsidR="00AA20DC" w:rsidRPr="0026276C" w14:paraId="049BDEF3" w14:textId="77777777" w:rsidTr="00EC1F75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37C5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4F77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163342.8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6C57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EC7E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3266.9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8208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21BC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20DC" w:rsidRPr="0026276C" w14:paraId="13AD6462" w14:textId="77777777" w:rsidTr="00EC1F75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6C863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249B8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2E3D2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AD02C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0FC80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3B682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A20DC" w:rsidRPr="0026276C" w14:paraId="6DA0FA6A" w14:textId="77777777" w:rsidTr="00EC1F75">
        <w:trPr>
          <w:trHeight w:val="28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AC4C5D9" w14:textId="66D07260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Light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112B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7275.4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5159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9C0C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7275.4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5499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4.12667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3C10" w14:textId="734E7D4E" w:rsidR="00AA20DC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7A4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047545</w:t>
            </w:r>
          </w:p>
        </w:tc>
      </w:tr>
      <w:tr w:rsidR="00AA20DC" w:rsidRPr="0026276C" w14:paraId="2D294ECB" w14:textId="77777777" w:rsidTr="00EC1F75">
        <w:trPr>
          <w:trHeight w:val="28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3B3B515" w14:textId="2EE49CD2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Light x Species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DB25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22100.8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DF3A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842B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11050.4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4620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6.26786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3807" w14:textId="5DD00095" w:rsidR="00AA20DC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A45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03724</w:t>
            </w:r>
          </w:p>
        </w:tc>
      </w:tr>
      <w:tr w:rsidR="00AA20DC" w:rsidRPr="0026276C" w14:paraId="61FE5779" w14:textId="77777777" w:rsidTr="00EC1F75">
        <w:trPr>
          <w:trHeight w:val="28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C08AF4" w14:textId="091F1F64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Light x Temperature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77E1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1275.2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9FEC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E883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1275.2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EA3E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0.72331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21B7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0.399115</w:t>
            </w:r>
          </w:p>
        </w:tc>
      </w:tr>
      <w:tr w:rsidR="00AA20DC" w:rsidRPr="0026276C" w14:paraId="124C6430" w14:textId="77777777" w:rsidTr="00EC1F75">
        <w:trPr>
          <w:trHeight w:val="28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6EAFAB" w14:textId="54BA582E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Light x Species x Temperature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36D9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1399.9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E2E6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50A5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699.9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A188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0.39700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C536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0.674431</w:t>
            </w:r>
          </w:p>
        </w:tc>
      </w:tr>
      <w:tr w:rsidR="00AA20DC" w:rsidRPr="0026276C" w14:paraId="20E70D1C" w14:textId="77777777" w:rsidTr="00EC1F75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486D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4B69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88151.2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0DA1E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8054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1763.0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B84F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8578" w14:textId="77777777" w:rsidR="00BF2CA1" w:rsidRPr="0026276C" w:rsidRDefault="00BF2CA1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5C9F62B" w14:textId="55620CEA" w:rsidR="00F61E97" w:rsidRPr="0026276C" w:rsidRDefault="00F61E97" w:rsidP="00EC1F75">
      <w:pPr>
        <w:rPr>
          <w:rFonts w:ascii="Arial" w:hAnsi="Arial" w:cs="Arial"/>
        </w:rPr>
      </w:pPr>
    </w:p>
    <w:tbl>
      <w:tblPr>
        <w:tblW w:w="9373" w:type="dxa"/>
        <w:tblLook w:val="04A0" w:firstRow="1" w:lastRow="0" w:firstColumn="1" w:lastColumn="0" w:noHBand="0" w:noVBand="1"/>
      </w:tblPr>
      <w:tblGrid>
        <w:gridCol w:w="4673"/>
        <w:gridCol w:w="1193"/>
        <w:gridCol w:w="439"/>
        <w:gridCol w:w="1051"/>
        <w:gridCol w:w="1051"/>
        <w:gridCol w:w="1051"/>
      </w:tblGrid>
      <w:tr w:rsidR="00AA20DC" w:rsidRPr="0026276C" w14:paraId="37532CA9" w14:textId="77777777" w:rsidTr="00830F60">
        <w:trPr>
          <w:trHeight w:val="285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605" w14:textId="780BBB71" w:rsidR="00AA20DC" w:rsidRPr="0026276C" w:rsidRDefault="00E74EAA" w:rsidP="00844BB8">
            <w:pPr>
              <w:spacing w:after="0" w:line="240" w:lineRule="auto"/>
              <w:ind w:left="322" w:hanging="287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C.1</w:t>
            </w:r>
            <w:r w:rsidR="00280226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Oxygen uptake in aboveground tissues</w:t>
            </w:r>
            <w:r w:rsidR="003230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44BB8">
              <w:rPr>
                <w:rFonts w:ascii="Arial" w:eastAsia="Times New Roman" w:hAnsi="Arial" w:cs="Arial"/>
                <w:sz w:val="20"/>
                <w:szCs w:val="20"/>
              </w:rPr>
              <w:t xml:space="preserve">in darkness </w:t>
            </w:r>
            <w:r w:rsidR="003230FC"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323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Two-Way</w:t>
            </w:r>
            <w:r w:rsidR="003230FC" w:rsidRPr="002627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ANOVA</w:t>
            </w:r>
            <w:r w:rsidR="003230FC"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8EDA22" w14:textId="335B3FDC" w:rsidR="00AA20DC" w:rsidRPr="0026276C" w:rsidRDefault="00AA20DC" w:rsidP="00AA2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20DC" w:rsidRPr="0026276C" w14:paraId="1F5898BD" w14:textId="77777777" w:rsidTr="00830F60">
        <w:trPr>
          <w:trHeight w:val="28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E50EDD" w14:textId="66BA887C" w:rsidR="00AA20DC" w:rsidRPr="0026276C" w:rsidRDefault="00AA20DC" w:rsidP="00AA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77E1FE" w14:textId="77777777" w:rsidR="00AA20DC" w:rsidRPr="0026276C" w:rsidRDefault="00AA20DC" w:rsidP="00AA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259F78" w14:textId="3A4955EE" w:rsidR="00AA20DC" w:rsidRPr="0026276C" w:rsidRDefault="00AA20DC" w:rsidP="00AA20DC">
            <w:pPr>
              <w:spacing w:after="0" w:line="240" w:lineRule="auto"/>
              <w:ind w:left="-172" w:firstLine="1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63A265" w14:textId="77777777" w:rsidR="00AA20DC" w:rsidRPr="0026276C" w:rsidRDefault="00AA20DC" w:rsidP="00AA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59FACC" w14:textId="77777777" w:rsidR="00AA20DC" w:rsidRPr="0026276C" w:rsidRDefault="00AA20DC" w:rsidP="00AA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F7327C" w14:textId="77777777" w:rsidR="00AA20DC" w:rsidRPr="0026276C" w:rsidRDefault="00AA20DC" w:rsidP="00AA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AA20DC" w:rsidRPr="0026276C" w14:paraId="5877096E" w14:textId="77777777" w:rsidTr="00830F60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6383646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586FA25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28.9901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6370FB7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962DB1D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14.4950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07CB649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3.6239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B69E4AF" w14:textId="1BFDEA5F" w:rsidR="00AA20DC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EC1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033485</w:t>
            </w:r>
          </w:p>
        </w:tc>
      </w:tr>
      <w:tr w:rsidR="00AA20DC" w:rsidRPr="0026276C" w14:paraId="71891E20" w14:textId="77777777" w:rsidTr="00830F60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9B1A48A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F022B55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0.0066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145369D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074D23F8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0.0066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569892E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0.0016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CC08A5F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0.967782</w:t>
            </w:r>
          </w:p>
        </w:tc>
      </w:tr>
      <w:tr w:rsidR="00AA20DC" w:rsidRPr="0026276C" w14:paraId="7A2727B3" w14:textId="77777777" w:rsidTr="00830F60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45593A2" w14:textId="0149455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  <w:r w:rsidR="008E1F63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276C" w:rsidRPr="0026276C">
              <w:rPr>
                <w:rFonts w:ascii="Arial" w:hAnsi="Arial" w:cs="Arial"/>
              </w:rPr>
              <w:t>×</w:t>
            </w:r>
            <w:r w:rsidR="008E1F63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20D77CE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26.0613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9B9FE63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1F611307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13.0306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A23BF12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3.2578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865F2F9" w14:textId="0D5372A6" w:rsidR="00AA20DC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EC1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046300</w:t>
            </w:r>
          </w:p>
        </w:tc>
      </w:tr>
      <w:tr w:rsidR="00AA20DC" w:rsidRPr="0026276C" w14:paraId="6FD401F0" w14:textId="77777777" w:rsidTr="00830F60">
        <w:trPr>
          <w:trHeight w:val="28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F7EF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7A0B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211.9895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D941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639D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3.9998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3F14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88DB" w14:textId="77777777" w:rsidR="00AA20DC" w:rsidRPr="0026276C" w:rsidRDefault="00AA20D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C25CEE" w14:textId="77777777" w:rsidR="00F61E97" w:rsidRPr="0026276C" w:rsidRDefault="00F61E97">
      <w:pPr>
        <w:rPr>
          <w:rFonts w:ascii="Arial" w:hAnsi="Arial" w:cs="Arial"/>
        </w:rPr>
      </w:pPr>
    </w:p>
    <w:tbl>
      <w:tblPr>
        <w:tblW w:w="9458" w:type="dxa"/>
        <w:tblLook w:val="04A0" w:firstRow="1" w:lastRow="0" w:firstColumn="1" w:lastColumn="0" w:noHBand="0" w:noVBand="1"/>
      </w:tblPr>
      <w:tblGrid>
        <w:gridCol w:w="4673"/>
        <w:gridCol w:w="1080"/>
        <w:gridCol w:w="479"/>
        <w:gridCol w:w="1080"/>
        <w:gridCol w:w="1080"/>
        <w:gridCol w:w="1066"/>
      </w:tblGrid>
      <w:tr w:rsidR="00BF0516" w:rsidRPr="0026276C" w14:paraId="7F632257" w14:textId="77777777" w:rsidTr="00BF0516">
        <w:trPr>
          <w:trHeight w:val="285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877" w14:textId="2DB828B8" w:rsidR="00844BB8" w:rsidRDefault="00BF0516" w:rsidP="00BF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C2. Oxygen release </w:t>
            </w:r>
            <w:r w:rsidR="00EA24CC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in aboveground tissues </w:t>
            </w:r>
            <w:r w:rsidR="00844BB8">
              <w:rPr>
                <w:rFonts w:ascii="Arial" w:eastAsia="Times New Roman" w:hAnsi="Arial" w:cs="Arial"/>
                <w:sz w:val="20"/>
                <w:szCs w:val="20"/>
              </w:rPr>
              <w:t xml:space="preserve">in the   </w:t>
            </w:r>
          </w:p>
          <w:p w14:paraId="3333C259" w14:textId="3AB93615" w:rsidR="00BF0516" w:rsidRPr="0026276C" w:rsidRDefault="00844BB8" w:rsidP="0084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light </w:t>
            </w:r>
            <w:r w:rsidR="00BF0516" w:rsidRPr="0026276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BF0516" w:rsidRPr="002627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Two-way ANOVA</w:t>
            </w:r>
            <w:r w:rsidR="00BF0516" w:rsidRPr="0026276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B3AF90" w14:textId="49AFA6D0" w:rsidR="00BF0516" w:rsidRPr="0026276C" w:rsidRDefault="00BF0516" w:rsidP="00BF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516" w:rsidRPr="0026276C" w14:paraId="5970CE85" w14:textId="77777777" w:rsidTr="00BF0516">
        <w:trPr>
          <w:trHeight w:val="28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296D8D" w14:textId="6701748F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5C7D22" w14:textId="77777777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39630F" w14:textId="6EEC6E5F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9A0AE5" w14:textId="77777777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A0C1DD" w14:textId="77777777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3A30D9" w14:textId="77777777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BF0516" w:rsidRPr="0026276C" w14:paraId="684330BF" w14:textId="77777777" w:rsidTr="00BF0516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9701300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95C5B6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82.336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7BCEA15E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119393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41.168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575521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1.25410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369ADF3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0.293510</w:t>
            </w:r>
          </w:p>
        </w:tc>
      </w:tr>
      <w:tr w:rsidR="00BF0516" w:rsidRPr="0026276C" w14:paraId="5319A417" w14:textId="77777777" w:rsidTr="00BF0516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74B1F7AF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7EEC8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291.392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16105264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3570BE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291.392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32D529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8.87666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52838D8" w14:textId="4541C9AF" w:rsidR="00BF0516" w:rsidRPr="0026276C" w:rsidRDefault="00830F60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6A5A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004321</w:t>
            </w:r>
          </w:p>
        </w:tc>
      </w:tr>
      <w:tr w:rsidR="00BF0516" w:rsidRPr="0026276C" w14:paraId="3382227A" w14:textId="77777777" w:rsidTr="00BF0516">
        <w:trPr>
          <w:trHeight w:val="28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9B8D63B" w14:textId="5D489245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</w:t>
            </w:r>
            <w:r w:rsidR="008E1F63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 w:rsidR="0026276C" w:rsidRPr="0026276C">
              <w:rPr>
                <w:rFonts w:ascii="Arial" w:hAnsi="Arial" w:cs="Arial"/>
              </w:rPr>
              <w:t>×</w:t>
            </w:r>
            <w:r w:rsidR="008E1F63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F6109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160.212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14:paraId="7A3A7AAC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81019C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80.106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79184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2.44026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906589B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0.096693</w:t>
            </w:r>
          </w:p>
        </w:tc>
      </w:tr>
      <w:tr w:rsidR="00BF0516" w:rsidRPr="0026276C" w14:paraId="4532D203" w14:textId="77777777" w:rsidTr="00BF0516">
        <w:trPr>
          <w:trHeight w:val="28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78F1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6820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1772.643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84C5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7D5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32.827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BE0C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9C5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B5EF59" w14:textId="70909051" w:rsidR="006F741E" w:rsidRPr="0026276C" w:rsidRDefault="006F741E">
      <w:pPr>
        <w:rPr>
          <w:rFonts w:ascii="Arial" w:hAnsi="Arial" w:cs="Arial"/>
        </w:rPr>
      </w:pPr>
    </w:p>
    <w:tbl>
      <w:tblPr>
        <w:tblW w:w="9451" w:type="dxa"/>
        <w:tblLook w:val="04A0" w:firstRow="1" w:lastRow="0" w:firstColumn="1" w:lastColumn="0" w:noHBand="0" w:noVBand="1"/>
      </w:tblPr>
      <w:tblGrid>
        <w:gridCol w:w="4815"/>
        <w:gridCol w:w="1051"/>
        <w:gridCol w:w="439"/>
        <w:gridCol w:w="1080"/>
        <w:gridCol w:w="1080"/>
        <w:gridCol w:w="1085"/>
      </w:tblGrid>
      <w:tr w:rsidR="00BF0516" w:rsidRPr="0026276C" w14:paraId="3CE37FCD" w14:textId="77777777" w:rsidTr="00BF0516">
        <w:trPr>
          <w:trHeight w:val="285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6FB" w14:textId="230E7360" w:rsidR="00BF0516" w:rsidRPr="0026276C" w:rsidRDefault="00BF0516" w:rsidP="00EA24CC">
            <w:p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>D</w:t>
            </w:r>
            <w:r w:rsidR="00EA24CC" w:rsidRPr="0026276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A24CC"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Dissolved inorganic carbon</w:t>
            </w:r>
            <w:r w:rsidRPr="0026276C">
              <w:rPr>
                <w:rFonts w:ascii="Arial" w:hAnsi="Arial" w:cs="Arial"/>
                <w:sz w:val="20"/>
                <w:szCs w:val="20"/>
              </w:rPr>
              <w:t xml:space="preserve"> release </w:t>
            </w:r>
            <w:r w:rsidR="00EA24CC" w:rsidRPr="0026276C">
              <w:rPr>
                <w:rFonts w:ascii="Arial" w:hAnsi="Arial" w:cs="Arial"/>
                <w:sz w:val="20"/>
                <w:szCs w:val="20"/>
              </w:rPr>
              <w:t xml:space="preserve">in aboveground tissues </w:t>
            </w:r>
            <w:r w:rsidR="00071382">
              <w:rPr>
                <w:rFonts w:ascii="Arial" w:hAnsi="Arial" w:cs="Arial"/>
                <w:sz w:val="20"/>
                <w:szCs w:val="20"/>
              </w:rPr>
              <w:t xml:space="preserve">in darkness </w:t>
            </w:r>
            <w:r w:rsidRPr="0026276C">
              <w:rPr>
                <w:rFonts w:ascii="Arial" w:hAnsi="Arial" w:cs="Arial"/>
                <w:sz w:val="20"/>
                <w:szCs w:val="20"/>
              </w:rPr>
              <w:t>(</w:t>
            </w:r>
            <w:r w:rsidR="00D922A6">
              <w:rPr>
                <w:rFonts w:ascii="Arial" w:hAnsi="Arial" w:cs="Arial"/>
                <w:i/>
                <w:iCs/>
                <w:sz w:val="20"/>
                <w:szCs w:val="20"/>
              </w:rPr>
              <w:t>Two-W</w:t>
            </w:r>
            <w:r w:rsidRPr="0026276C">
              <w:rPr>
                <w:rFonts w:ascii="Arial" w:hAnsi="Arial" w:cs="Arial"/>
                <w:i/>
                <w:iCs/>
                <w:sz w:val="20"/>
                <w:szCs w:val="20"/>
              </w:rPr>
              <w:t>ay ANOVA</w:t>
            </w:r>
            <w:r w:rsidRPr="002627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33CA44" w14:textId="79472B8D" w:rsidR="00BF0516" w:rsidRPr="0026276C" w:rsidRDefault="00BF0516" w:rsidP="00BF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516" w:rsidRPr="0026276C" w14:paraId="6927FBE0" w14:textId="77777777" w:rsidTr="00BF0516">
        <w:trPr>
          <w:trHeight w:val="28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AAA0ED" w14:textId="0EBDA409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ECB2E9" w14:textId="77777777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987693" w14:textId="302EA1E0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09CED3" w14:textId="77777777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50645E" w14:textId="77777777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2763AF" w14:textId="77777777" w:rsidR="00BF0516" w:rsidRPr="0026276C" w:rsidRDefault="00BF0516" w:rsidP="00BF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BF0516" w:rsidRPr="0026276C" w14:paraId="11520F17" w14:textId="77777777" w:rsidTr="00BF0516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AE9149B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AC862A3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92344.8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47CE95F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11B967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46172.4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280BB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5.75253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1115763" w14:textId="77777777" w:rsidR="00BF0516" w:rsidRPr="00267EA0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0.005643</w:t>
            </w:r>
          </w:p>
        </w:tc>
      </w:tr>
      <w:tr w:rsidR="00BF0516" w:rsidRPr="0026276C" w14:paraId="494DF489" w14:textId="77777777" w:rsidTr="00BF0516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4199996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525BF43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2337.0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04272C2C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D64001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2337.0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624868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0.29116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8809E84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0.591871</w:t>
            </w:r>
          </w:p>
        </w:tc>
      </w:tr>
      <w:tr w:rsidR="00BF0516" w:rsidRPr="0026276C" w14:paraId="7F81DCD1" w14:textId="77777777" w:rsidTr="00BF0516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EAB09A7" w14:textId="2854B058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  <w:r w:rsidR="008E1F63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276C" w:rsidRPr="0026276C">
              <w:rPr>
                <w:rFonts w:ascii="Arial" w:hAnsi="Arial" w:cs="Arial"/>
              </w:rPr>
              <w:t>×</w:t>
            </w:r>
            <w:r w:rsidR="008E1F63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29E3C5D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5598.5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B7E7674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32299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2799.2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A314FC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0.34875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B68D35F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0.707271</w:t>
            </w:r>
          </w:p>
        </w:tc>
      </w:tr>
      <w:tr w:rsidR="00BF0516" w:rsidRPr="0026276C" w14:paraId="5936328D" w14:textId="77777777" w:rsidTr="00BF0516">
        <w:trPr>
          <w:trHeight w:val="28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120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4490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401322.6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D48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2C40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8026.5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459B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12E" w14:textId="77777777" w:rsidR="00BF0516" w:rsidRPr="0026276C" w:rsidRDefault="00BF0516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FD79B2" w14:textId="24DAE510" w:rsidR="00BF0516" w:rsidRPr="0026276C" w:rsidRDefault="00BF0516">
      <w:pPr>
        <w:rPr>
          <w:rFonts w:ascii="Arial" w:hAnsi="Arial" w:cs="Arial"/>
          <w:sz w:val="20"/>
          <w:szCs w:val="20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4815"/>
        <w:gridCol w:w="995"/>
        <w:gridCol w:w="439"/>
        <w:gridCol w:w="995"/>
        <w:gridCol w:w="1080"/>
        <w:gridCol w:w="1056"/>
      </w:tblGrid>
      <w:tr w:rsidR="00EA24CC" w:rsidRPr="0026276C" w14:paraId="7AB9E1CE" w14:textId="77777777" w:rsidTr="00EA24CC">
        <w:trPr>
          <w:trHeight w:val="285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E8CE" w14:textId="7C6CDC00" w:rsidR="00EA24CC" w:rsidRPr="0026276C" w:rsidRDefault="00EA24CC" w:rsidP="00924328">
            <w:pPr>
              <w:spacing w:after="0" w:line="240" w:lineRule="auto"/>
              <w:ind w:left="322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t xml:space="preserve">D2.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Dissolved inorganic carbon</w:t>
            </w:r>
            <w:r w:rsidRPr="0026276C">
              <w:rPr>
                <w:rFonts w:ascii="Arial" w:hAnsi="Arial" w:cs="Arial"/>
                <w:sz w:val="20"/>
                <w:szCs w:val="20"/>
              </w:rPr>
              <w:t xml:space="preserve"> uptake in aboveground tissues </w:t>
            </w:r>
            <w:r w:rsidR="00071382">
              <w:rPr>
                <w:rFonts w:ascii="Arial" w:hAnsi="Arial" w:cs="Arial"/>
                <w:sz w:val="20"/>
                <w:szCs w:val="20"/>
              </w:rPr>
              <w:t xml:space="preserve">in the light </w:t>
            </w:r>
            <w:r w:rsidRPr="0026276C">
              <w:rPr>
                <w:rFonts w:ascii="Arial" w:hAnsi="Arial" w:cs="Arial"/>
                <w:sz w:val="20"/>
                <w:szCs w:val="20"/>
              </w:rPr>
              <w:t>(</w:t>
            </w:r>
            <w:r w:rsidR="00D922A6">
              <w:rPr>
                <w:rFonts w:ascii="Arial" w:hAnsi="Arial" w:cs="Arial"/>
                <w:i/>
                <w:iCs/>
                <w:sz w:val="20"/>
                <w:szCs w:val="20"/>
              </w:rPr>
              <w:t>Two-W</w:t>
            </w:r>
            <w:r w:rsidRPr="0026276C">
              <w:rPr>
                <w:rFonts w:ascii="Arial" w:hAnsi="Arial" w:cs="Arial"/>
                <w:i/>
                <w:iCs/>
                <w:sz w:val="20"/>
                <w:szCs w:val="20"/>
              </w:rPr>
              <w:t>ay ANOVA</w:t>
            </w:r>
            <w:r w:rsidRPr="002627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19114F" w14:textId="748414BD" w:rsidR="00EA24CC" w:rsidRPr="0026276C" w:rsidRDefault="00EA24CC" w:rsidP="00EA2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CC" w:rsidRPr="0026276C" w14:paraId="2B0953A8" w14:textId="77777777" w:rsidTr="00E74EAA">
        <w:trPr>
          <w:trHeight w:val="28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8A16F" w14:textId="291555FF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F5F411" w14:textId="77777777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A11AB9" w14:textId="31C45864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8B106F" w14:textId="77777777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025B60" w14:textId="77777777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783EAE" w14:textId="77777777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EA24CC" w:rsidRPr="0026276C" w14:paraId="70D98462" w14:textId="77777777" w:rsidTr="00E74EAA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A87FA50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D9A8ED4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73729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6D662498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296C34C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36864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CEF99F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1.70105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B4B3FC0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0.192681</w:t>
            </w:r>
          </w:p>
        </w:tc>
      </w:tr>
      <w:tr w:rsidR="00EA24CC" w:rsidRPr="0026276C" w14:paraId="3E1FA2A7" w14:textId="77777777" w:rsidTr="00E74EAA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3B8A96C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E487DF5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169473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E150527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773B19E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169473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71A507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7.82013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ED50B4F" w14:textId="61527C62" w:rsidR="00EA24CC" w:rsidRPr="0026276C" w:rsidRDefault="00E74EAA" w:rsidP="007C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267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007268</w:t>
            </w:r>
          </w:p>
        </w:tc>
      </w:tr>
      <w:tr w:rsidR="00EA24CC" w:rsidRPr="0026276C" w14:paraId="2A2CFAF4" w14:textId="77777777" w:rsidTr="00E74EAA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EAFA90C" w14:textId="503A5952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  <w:r w:rsidR="008E1F63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276C" w:rsidRPr="0026276C">
              <w:rPr>
                <w:rFonts w:ascii="Arial" w:hAnsi="Arial" w:cs="Arial"/>
              </w:rPr>
              <w:t>×</w:t>
            </w:r>
            <w:r w:rsidR="008E1F63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3F51D09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69753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D67966C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A0270E5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34876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1DBDA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1.60932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44C3227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0.210014</w:t>
            </w:r>
          </w:p>
        </w:tc>
      </w:tr>
      <w:tr w:rsidR="00EA24CC" w:rsidRPr="0026276C" w14:paraId="12CFB0AF" w14:textId="77777777" w:rsidTr="00E74EAA">
        <w:trPr>
          <w:trHeight w:val="28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34FD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994A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1105243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B61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2DB9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21671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B38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44F" w14:textId="77777777" w:rsidR="00EA24CC" w:rsidRPr="0026276C" w:rsidRDefault="00EA24CC" w:rsidP="007C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C924E7B" w14:textId="1E4D215E" w:rsidR="00EA24CC" w:rsidRPr="0026276C" w:rsidRDefault="00EA24CC">
      <w:pPr>
        <w:rPr>
          <w:rFonts w:ascii="Arial" w:hAnsi="Arial" w:cs="Arial"/>
          <w:sz w:val="20"/>
          <w:szCs w:val="20"/>
        </w:rPr>
      </w:pPr>
    </w:p>
    <w:p w14:paraId="1005CF8B" w14:textId="3E8B0F7B" w:rsidR="00EA24CC" w:rsidRPr="0026276C" w:rsidRDefault="00EA24CC" w:rsidP="001F74BE">
      <w:pPr>
        <w:jc w:val="thaiDistribute"/>
        <w:rPr>
          <w:rFonts w:ascii="Arial" w:hAnsi="Arial" w:cs="Arial"/>
          <w:sz w:val="20"/>
          <w:szCs w:val="20"/>
        </w:rPr>
      </w:pPr>
      <w:r w:rsidRPr="0026276C">
        <w:rPr>
          <w:rFonts w:ascii="Arial" w:hAnsi="Arial" w:cs="Arial"/>
          <w:sz w:val="20"/>
          <w:szCs w:val="20"/>
        </w:rPr>
        <w:t>Table S</w:t>
      </w:r>
      <w:r w:rsidR="0057693E" w:rsidRPr="0026276C">
        <w:rPr>
          <w:rFonts w:ascii="Arial" w:hAnsi="Arial" w:cs="Arial"/>
          <w:sz w:val="20"/>
          <w:szCs w:val="20"/>
        </w:rPr>
        <w:t>5</w:t>
      </w:r>
      <w:r w:rsidRPr="0026276C">
        <w:rPr>
          <w:rFonts w:ascii="Arial" w:hAnsi="Arial" w:cs="Arial"/>
          <w:sz w:val="20"/>
          <w:szCs w:val="20"/>
        </w:rPr>
        <w:t xml:space="preserve">. Summary of different ANOVAs of electron transport rate </w:t>
      </w:r>
      <w:r w:rsidR="00924328" w:rsidRPr="0026276C">
        <w:rPr>
          <w:rFonts w:ascii="Arial" w:hAnsi="Arial" w:cs="Arial"/>
          <w:sz w:val="20"/>
          <w:szCs w:val="20"/>
        </w:rPr>
        <w:t xml:space="preserve">(ETR) </w:t>
      </w:r>
      <w:r w:rsidRPr="0026276C">
        <w:rPr>
          <w:rFonts w:ascii="Arial" w:hAnsi="Arial" w:cs="Arial"/>
          <w:sz w:val="20"/>
          <w:szCs w:val="20"/>
        </w:rPr>
        <w:t xml:space="preserve">in </w:t>
      </w:r>
      <w:r w:rsidR="00924328" w:rsidRPr="0026276C">
        <w:rPr>
          <w:rFonts w:ascii="Arial" w:hAnsi="Arial" w:cs="Arial"/>
          <w:sz w:val="20"/>
          <w:szCs w:val="20"/>
        </w:rPr>
        <w:t>photosystem II</w:t>
      </w:r>
      <w:r w:rsidRPr="0026276C">
        <w:rPr>
          <w:rFonts w:ascii="Arial" w:hAnsi="Arial" w:cs="Arial"/>
          <w:sz w:val="20"/>
          <w:szCs w:val="20"/>
        </w:rPr>
        <w:t xml:space="preserve"> of seagrasses to responses to </w:t>
      </w:r>
      <w:r w:rsidR="001F74BE" w:rsidRPr="0026276C">
        <w:rPr>
          <w:rFonts w:ascii="Arial" w:hAnsi="Arial" w:cs="Arial"/>
          <w:sz w:val="20"/>
          <w:szCs w:val="20"/>
        </w:rPr>
        <w:t>the different oxygen and thermal</w:t>
      </w:r>
      <w:r w:rsidRPr="0026276C">
        <w:rPr>
          <w:rFonts w:ascii="Arial" w:hAnsi="Arial" w:cs="Arial"/>
          <w:sz w:val="20"/>
          <w:szCs w:val="20"/>
        </w:rPr>
        <w:t xml:space="preserve"> treatments. Significant values (p &lt; 0.05) are shown in bold.</w:t>
      </w:r>
    </w:p>
    <w:p w14:paraId="77DDC616" w14:textId="77777777" w:rsidR="0057111D" w:rsidRPr="0026276C" w:rsidRDefault="0057111D" w:rsidP="001F74BE">
      <w:pPr>
        <w:jc w:val="thaiDistribute"/>
        <w:rPr>
          <w:rFonts w:ascii="Arial" w:hAnsi="Arial" w:cs="Arial"/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15"/>
        <w:gridCol w:w="966"/>
        <w:gridCol w:w="508"/>
        <w:gridCol w:w="966"/>
        <w:gridCol w:w="1051"/>
        <w:gridCol w:w="1051"/>
      </w:tblGrid>
      <w:tr w:rsidR="00EA24CC" w:rsidRPr="0026276C" w14:paraId="4F666CB7" w14:textId="77777777" w:rsidTr="008E1F63">
        <w:trPr>
          <w:trHeight w:val="285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E56" w14:textId="22169503" w:rsidR="008E1F63" w:rsidRPr="0026276C" w:rsidRDefault="008E1F63" w:rsidP="009243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="00924328" w:rsidRPr="0026276C">
              <w:rPr>
                <w:rFonts w:ascii="Arial" w:hAnsi="Arial" w:cs="Arial"/>
                <w:sz w:val="20"/>
                <w:szCs w:val="20"/>
              </w:rPr>
              <w:t>lectron transport rate in photosystem II</w:t>
            </w:r>
            <w:r w:rsidR="00924328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F74BE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under hypoxia and </w:t>
            </w:r>
            <w:proofErr w:type="spellStart"/>
            <w:r w:rsidR="001F74BE" w:rsidRPr="0026276C">
              <w:rPr>
                <w:rFonts w:ascii="Arial" w:eastAsia="Times New Roman" w:hAnsi="Arial" w:cs="Arial"/>
                <w:sz w:val="20"/>
                <w:szCs w:val="20"/>
              </w:rPr>
              <w:t>normoxia</w:t>
            </w:r>
            <w:proofErr w:type="spellEnd"/>
            <w:r w:rsidR="001F74BE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treatments</w:t>
            </w:r>
          </w:p>
          <w:p w14:paraId="1313B234" w14:textId="5B26F657" w:rsidR="00EA24CC" w:rsidRPr="0026276C" w:rsidRDefault="00924328" w:rsidP="008E1F63">
            <w:pPr>
              <w:pStyle w:val="ListParagraph"/>
              <w:spacing w:after="0" w:line="240" w:lineRule="auto"/>
              <w:ind w:left="305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2627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Repeated ANOVA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A82A29" w14:textId="4C1B17BC" w:rsidR="00EA24CC" w:rsidRPr="0026276C" w:rsidRDefault="00EA24CC" w:rsidP="00EA2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CC" w:rsidRPr="0026276C" w14:paraId="7BB4D333" w14:textId="77777777" w:rsidTr="008E1F63">
        <w:trPr>
          <w:trHeight w:val="28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659235" w14:textId="79F7E032" w:rsidR="00EA24CC" w:rsidRPr="0026276C" w:rsidRDefault="00EA24CC" w:rsidP="008E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A6BA0A" w14:textId="77777777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3C1A13" w14:textId="65EFA9A6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C14243" w14:textId="77777777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17EBBE" w14:textId="77777777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BBA4FA" w14:textId="77777777" w:rsidR="00EA24CC" w:rsidRPr="0026276C" w:rsidRDefault="00EA24CC" w:rsidP="00EA2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EA24CC" w:rsidRPr="0026276C" w14:paraId="326148BD" w14:textId="77777777" w:rsidTr="008E1F63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352142D" w14:textId="77777777" w:rsidR="00EA24CC" w:rsidRPr="0026276C" w:rsidRDefault="00EA24CC" w:rsidP="00EA2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EDCBCB8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13290.3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540A56E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C17247B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6645.2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EDF7360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34.177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D5A0AE8" w14:textId="100AB0EB" w:rsidR="00EA24CC" w:rsidRPr="0026276C" w:rsidRDefault="00E74EAA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BD1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000003</w:t>
            </w:r>
          </w:p>
        </w:tc>
      </w:tr>
      <w:tr w:rsidR="00EA24CC" w:rsidRPr="0026276C" w14:paraId="33682F91" w14:textId="77777777" w:rsidTr="008E1F63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9304836" w14:textId="77777777" w:rsidR="00EA24CC" w:rsidRPr="0026276C" w:rsidRDefault="00EA24CC" w:rsidP="00EA2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C4F1962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2916.5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18D8F4D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EBF80D8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194.4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3BED2AE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AA552D8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CC" w:rsidRPr="0026276C" w14:paraId="100BCCCD" w14:textId="77777777" w:rsidTr="008E1F63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EF59455" w14:textId="60341404" w:rsidR="00EA24CC" w:rsidRPr="0026276C" w:rsidRDefault="008E1F63" w:rsidP="00EA2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Oxygen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E4865BB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33.8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A73A381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1546D58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33.8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EF3AEDF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0.142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5887C0C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0.711115</w:t>
            </w:r>
          </w:p>
        </w:tc>
      </w:tr>
      <w:tr w:rsidR="00EA24CC" w:rsidRPr="0026276C" w14:paraId="09DC8EB2" w14:textId="77777777" w:rsidTr="008E1F63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FBC9271" w14:textId="27E93F8F" w:rsidR="00EA24CC" w:rsidRPr="0026276C" w:rsidRDefault="008E1F63" w:rsidP="00EA2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Oxygen </w:t>
            </w:r>
            <w:r w:rsidR="0026276C" w:rsidRPr="0026276C">
              <w:rPr>
                <w:rFonts w:ascii="Arial" w:hAnsi="Arial" w:cs="Arial"/>
              </w:rPr>
              <w:t>×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24CC"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04AB4D7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3311.9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D089A5B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E1697CF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1655.9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53CAB8B0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6.986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31C25A2" w14:textId="78B15C17" w:rsidR="00EA24CC" w:rsidRPr="0026276C" w:rsidRDefault="00E74EAA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BD1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007174</w:t>
            </w:r>
          </w:p>
        </w:tc>
      </w:tr>
      <w:tr w:rsidR="00EA24CC" w:rsidRPr="0026276C" w14:paraId="37AB925F" w14:textId="77777777" w:rsidTr="008E1F63">
        <w:trPr>
          <w:trHeight w:val="28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0A25" w14:textId="77777777" w:rsidR="00EA24CC" w:rsidRPr="0026276C" w:rsidRDefault="00EA24CC" w:rsidP="00EA2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1238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3555.4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D406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B051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237.0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781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5C8E" w14:textId="77777777" w:rsidR="00EA24CC" w:rsidRPr="0026276C" w:rsidRDefault="00EA24CC" w:rsidP="00EA2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30542B" w14:textId="37633E94" w:rsidR="00EA24CC" w:rsidRPr="0026276C" w:rsidRDefault="00EA24CC">
      <w:pPr>
        <w:rPr>
          <w:rFonts w:ascii="Arial" w:hAnsi="Arial" w:cs="Arial"/>
          <w:sz w:val="20"/>
          <w:szCs w:val="20"/>
        </w:rPr>
      </w:pPr>
    </w:p>
    <w:tbl>
      <w:tblPr>
        <w:tblW w:w="9357" w:type="dxa"/>
        <w:tblLook w:val="04A0" w:firstRow="1" w:lastRow="0" w:firstColumn="1" w:lastColumn="0" w:noHBand="0" w:noVBand="1"/>
      </w:tblPr>
      <w:tblGrid>
        <w:gridCol w:w="4757"/>
        <w:gridCol w:w="1051"/>
        <w:gridCol w:w="566"/>
        <w:gridCol w:w="966"/>
        <w:gridCol w:w="966"/>
        <w:gridCol w:w="1051"/>
      </w:tblGrid>
      <w:tr w:rsidR="008E1F63" w:rsidRPr="0026276C" w14:paraId="5DD6117C" w14:textId="77777777" w:rsidTr="00E74EAA">
        <w:trPr>
          <w:trHeight w:val="285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D0DB" w14:textId="5C2A60EC" w:rsidR="008E1F63" w:rsidRPr="0026276C" w:rsidRDefault="008E1F63" w:rsidP="001F74BE">
            <w:pPr>
              <w:spacing w:after="0" w:line="240" w:lineRule="auto"/>
              <w:ind w:left="322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</w:t>
            </w:r>
            <w:r w:rsidR="001F74BE" w:rsidRPr="002627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76C">
              <w:rPr>
                <w:rFonts w:ascii="Arial" w:hAnsi="Arial" w:cs="Arial"/>
                <w:sz w:val="20"/>
                <w:szCs w:val="20"/>
              </w:rPr>
              <w:t>Electron transport rate in photosystem II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F74BE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under thermal treatments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86B2D">
              <w:rPr>
                <w:rFonts w:ascii="Arial" w:hAnsi="Arial" w:cs="Arial"/>
                <w:i/>
                <w:iCs/>
                <w:sz w:val="20"/>
                <w:szCs w:val="20"/>
              </w:rPr>
              <w:t>Two-W</w:t>
            </w:r>
            <w:r w:rsidR="00E348E6" w:rsidRPr="0026276C">
              <w:rPr>
                <w:rFonts w:ascii="Arial" w:hAnsi="Arial" w:cs="Arial"/>
                <w:i/>
                <w:iCs/>
                <w:sz w:val="20"/>
                <w:szCs w:val="20"/>
              </w:rPr>
              <w:t>ay ANOVA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DB36E6" w14:textId="003D9C36" w:rsidR="008E1F63" w:rsidRPr="0026276C" w:rsidRDefault="008E1F63" w:rsidP="008E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1F63" w:rsidRPr="0026276C" w14:paraId="5D2482C0" w14:textId="77777777" w:rsidTr="00E74EAA">
        <w:trPr>
          <w:trHeight w:val="285"/>
        </w:trPr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69ACAB" w14:textId="1C610BFD" w:rsidR="008E1F63" w:rsidRPr="0026276C" w:rsidRDefault="008E1F63" w:rsidP="008E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12082C" w14:textId="77777777" w:rsidR="008E1F63" w:rsidRPr="0026276C" w:rsidRDefault="008E1F63" w:rsidP="008E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D030C4" w14:textId="492169F1" w:rsidR="008E1F63" w:rsidRPr="0026276C" w:rsidRDefault="008E1F63" w:rsidP="008E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EB8C32" w14:textId="77777777" w:rsidR="008E1F63" w:rsidRPr="0026276C" w:rsidRDefault="008E1F63" w:rsidP="008E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6E2E75" w14:textId="77777777" w:rsidR="008E1F63" w:rsidRPr="0026276C" w:rsidRDefault="008E1F63" w:rsidP="008E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F9259B" w14:textId="77777777" w:rsidR="008E1F63" w:rsidRPr="0026276C" w:rsidRDefault="008E1F63" w:rsidP="008E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E74EAA" w:rsidRPr="0026276C" w14:paraId="28FCC446" w14:textId="77777777" w:rsidTr="00E74EAA">
        <w:trPr>
          <w:trHeight w:val="285"/>
        </w:trPr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2AF3EECB" w14:textId="77777777" w:rsidR="00E74EAA" w:rsidRPr="0026276C" w:rsidRDefault="00E74EAA" w:rsidP="00E74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B1CA353" w14:textId="77777777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16681.1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4B29D04" w14:textId="77777777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33E71A8" w14:textId="77777777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8340.5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D9AED48" w14:textId="77777777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37.839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1B8DC64A" w14:textId="2200ABBC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BD1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</w:t>
            </w:r>
          </w:p>
        </w:tc>
      </w:tr>
      <w:tr w:rsidR="00E74EAA" w:rsidRPr="0026276C" w14:paraId="3F9867EE" w14:textId="77777777" w:rsidTr="00E74EAA">
        <w:trPr>
          <w:trHeight w:val="285"/>
        </w:trPr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04027E89" w14:textId="648EBA6E" w:rsidR="00E74EAA" w:rsidRPr="0026276C" w:rsidRDefault="00E74EAA" w:rsidP="00E74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</w:t>
            </w:r>
            <w:r w:rsidR="00C93A1A" w:rsidRPr="0026276C">
              <w:rPr>
                <w:rFonts w:ascii="Arial" w:eastAsia="Times New Roman" w:hAnsi="Arial" w:cs="Arial"/>
                <w:sz w:val="20"/>
                <w:szCs w:val="20"/>
              </w:rPr>
              <w:t>erature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EBCFDB9" w14:textId="77777777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18801.2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5E85A3" w14:textId="77777777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C39998E" w14:textId="77777777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18801.2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8C4A02D" w14:textId="77777777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85.296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14:paraId="7A418BAD" w14:textId="0EC91E78" w:rsidR="00E74EAA" w:rsidRPr="0026276C" w:rsidRDefault="00E74EAA" w:rsidP="00E74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BD1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</w:t>
            </w:r>
          </w:p>
        </w:tc>
      </w:tr>
      <w:tr w:rsidR="008E1F63" w:rsidRPr="0026276C" w14:paraId="193736E8" w14:textId="77777777" w:rsidTr="00E74EAA">
        <w:trPr>
          <w:trHeight w:val="285"/>
        </w:trPr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54D7E782" w14:textId="13170F60" w:rsidR="008E1F63" w:rsidRPr="0026276C" w:rsidRDefault="008E1F63" w:rsidP="008E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  <w:r w:rsidR="00C93A1A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276C" w:rsidRPr="0026276C">
              <w:rPr>
                <w:rFonts w:ascii="Arial" w:hAnsi="Arial" w:cs="Arial"/>
              </w:rPr>
              <w:t>×</w:t>
            </w:r>
            <w:r w:rsidR="00C93A1A" w:rsidRPr="00262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Temp</w:t>
            </w:r>
            <w:r w:rsidR="00C93A1A" w:rsidRPr="0026276C">
              <w:rPr>
                <w:rFonts w:ascii="Arial" w:eastAsia="Times New Roman" w:hAnsi="Arial" w:cs="Arial"/>
                <w:sz w:val="20"/>
                <w:szCs w:val="20"/>
              </w:rPr>
              <w:t>erature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9D93C17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2691.5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DE344B4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2CF7B18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1345.7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CB2090E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6.105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51246E9" w14:textId="5F6F6B3C" w:rsidR="008E1F63" w:rsidRPr="0026276C" w:rsidRDefault="00E74EAA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627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BD1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003692</w:t>
            </w:r>
          </w:p>
        </w:tc>
      </w:tr>
      <w:tr w:rsidR="008E1F63" w:rsidRPr="0026276C" w14:paraId="5AA8700A" w14:textId="77777777" w:rsidTr="00E74EAA">
        <w:trPr>
          <w:trHeight w:val="285"/>
        </w:trPr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2916" w14:textId="77777777" w:rsidR="008E1F63" w:rsidRPr="0026276C" w:rsidRDefault="008E1F63" w:rsidP="008E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23C8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14548.0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3FD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CB5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276C">
              <w:rPr>
                <w:rFonts w:ascii="Arial" w:eastAsia="Times New Roman" w:hAnsi="Arial" w:cs="Arial"/>
                <w:sz w:val="20"/>
                <w:szCs w:val="20"/>
              </w:rPr>
              <w:t>220.4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2D48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FF77" w14:textId="77777777" w:rsidR="008E1F63" w:rsidRPr="0026276C" w:rsidRDefault="008E1F63" w:rsidP="008E1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5648133" w14:textId="77777777" w:rsidR="008E1F63" w:rsidRPr="0026276C" w:rsidRDefault="008E1F63">
      <w:pPr>
        <w:rPr>
          <w:rFonts w:ascii="Arial" w:hAnsi="Arial" w:cs="Arial"/>
          <w:sz w:val="20"/>
          <w:szCs w:val="20"/>
        </w:rPr>
      </w:pPr>
    </w:p>
    <w:sectPr w:rsidR="008E1F63" w:rsidRPr="0026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351"/>
    <w:multiLevelType w:val="hybridMultilevel"/>
    <w:tmpl w:val="5A0C08FC"/>
    <w:lvl w:ilvl="0" w:tplc="6C86B23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041"/>
    <w:multiLevelType w:val="hybridMultilevel"/>
    <w:tmpl w:val="BCA6DB46"/>
    <w:lvl w:ilvl="0" w:tplc="8482D520">
      <w:start w:val="1"/>
      <w:numFmt w:val="upperLetter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 w15:restartNumberingAfterBreak="0">
    <w:nsid w:val="152F56EC"/>
    <w:multiLevelType w:val="hybridMultilevel"/>
    <w:tmpl w:val="A602485A"/>
    <w:lvl w:ilvl="0" w:tplc="9334976C">
      <w:start w:val="1"/>
      <w:numFmt w:val="upp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33991F89"/>
    <w:multiLevelType w:val="hybridMultilevel"/>
    <w:tmpl w:val="E9227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3A3F"/>
    <w:multiLevelType w:val="hybridMultilevel"/>
    <w:tmpl w:val="5A0C08FC"/>
    <w:lvl w:ilvl="0" w:tplc="6C86B23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38F5"/>
    <w:multiLevelType w:val="hybridMultilevel"/>
    <w:tmpl w:val="BCA6DB46"/>
    <w:lvl w:ilvl="0" w:tplc="8482D520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 w15:restartNumberingAfterBreak="0">
    <w:nsid w:val="6A4E0E66"/>
    <w:multiLevelType w:val="hybridMultilevel"/>
    <w:tmpl w:val="5A0C08FC"/>
    <w:lvl w:ilvl="0" w:tplc="6C86B23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4DBD"/>
    <w:multiLevelType w:val="hybridMultilevel"/>
    <w:tmpl w:val="90E8A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yMDGyMLYwMDMwMDVS0lEKTi0uzszPAymwrAUAVFmd5iwAAAA="/>
  </w:docVars>
  <w:rsids>
    <w:rsidRoot w:val="006F741E"/>
    <w:rsid w:val="00071382"/>
    <w:rsid w:val="00107B06"/>
    <w:rsid w:val="001100F9"/>
    <w:rsid w:val="001F74BE"/>
    <w:rsid w:val="002008ED"/>
    <w:rsid w:val="00243AFA"/>
    <w:rsid w:val="0026276C"/>
    <w:rsid w:val="00267EA0"/>
    <w:rsid w:val="00277454"/>
    <w:rsid w:val="00280226"/>
    <w:rsid w:val="002D186E"/>
    <w:rsid w:val="0030041F"/>
    <w:rsid w:val="003230FC"/>
    <w:rsid w:val="00351920"/>
    <w:rsid w:val="003C6070"/>
    <w:rsid w:val="003D5C9A"/>
    <w:rsid w:val="004146AA"/>
    <w:rsid w:val="0044773C"/>
    <w:rsid w:val="004B7846"/>
    <w:rsid w:val="0057111D"/>
    <w:rsid w:val="0057693E"/>
    <w:rsid w:val="005937B3"/>
    <w:rsid w:val="0061651E"/>
    <w:rsid w:val="00696EF0"/>
    <w:rsid w:val="006A5A59"/>
    <w:rsid w:val="006F0FF1"/>
    <w:rsid w:val="006F741E"/>
    <w:rsid w:val="007806B7"/>
    <w:rsid w:val="007A4543"/>
    <w:rsid w:val="007B41E6"/>
    <w:rsid w:val="007C6827"/>
    <w:rsid w:val="007F748C"/>
    <w:rsid w:val="00820C84"/>
    <w:rsid w:val="00830F60"/>
    <w:rsid w:val="00844BB8"/>
    <w:rsid w:val="00867E21"/>
    <w:rsid w:val="008E1F63"/>
    <w:rsid w:val="008F4B33"/>
    <w:rsid w:val="00924328"/>
    <w:rsid w:val="00A50BF2"/>
    <w:rsid w:val="00A85D62"/>
    <w:rsid w:val="00AA20DC"/>
    <w:rsid w:val="00BD11A5"/>
    <w:rsid w:val="00BF0516"/>
    <w:rsid w:val="00BF2CA1"/>
    <w:rsid w:val="00C37E2B"/>
    <w:rsid w:val="00C7798E"/>
    <w:rsid w:val="00C86B2D"/>
    <w:rsid w:val="00C93A1A"/>
    <w:rsid w:val="00CE53FC"/>
    <w:rsid w:val="00D54403"/>
    <w:rsid w:val="00D9143D"/>
    <w:rsid w:val="00D922A6"/>
    <w:rsid w:val="00E13A3E"/>
    <w:rsid w:val="00E348E6"/>
    <w:rsid w:val="00E37780"/>
    <w:rsid w:val="00E74EAA"/>
    <w:rsid w:val="00EA24CC"/>
    <w:rsid w:val="00EC1F75"/>
    <w:rsid w:val="00F61E97"/>
    <w:rsid w:val="00FD5F87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D8BF"/>
  <w15:chartTrackingRefBased/>
  <w15:docId w15:val="{6DEBC2A7-E474-466E-8423-9343C44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2021-09-30T14:10:00Z</dcterms:created>
  <dcterms:modified xsi:type="dcterms:W3CDTF">2021-09-30T14:10:00Z</dcterms:modified>
</cp:coreProperties>
</file>