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2C2A3" w14:textId="5C4BC7FB" w:rsidR="00EA0813" w:rsidRDefault="009F041D" w:rsidP="00EA0813">
      <w:pPr>
        <w:jc w:val="both"/>
        <w:rPr>
          <w:rFonts w:ascii="Times New Roman" w:hAnsi="Times New Roman" w:cs="Times New Roman"/>
          <w:szCs w:val="22"/>
        </w:rPr>
      </w:pPr>
      <w:r w:rsidRPr="00E57B82">
        <w:rPr>
          <w:rFonts w:ascii="Times New Roman" w:hAnsi="Times New Roman" w:cs="Times New Roman"/>
          <w:szCs w:val="22"/>
        </w:rPr>
        <w:t>Supplementary</w:t>
      </w:r>
      <w:bookmarkStart w:id="0" w:name="_GoBack"/>
      <w:bookmarkEnd w:id="0"/>
      <w:r w:rsidRPr="00E57B82">
        <w:rPr>
          <w:rFonts w:ascii="Times New Roman" w:hAnsi="Times New Roman" w:cs="Times New Roman"/>
          <w:szCs w:val="22"/>
        </w:rPr>
        <w:t xml:space="preserve"> </w:t>
      </w:r>
      <w:r w:rsidR="00EA0813" w:rsidRPr="00E57B82">
        <w:rPr>
          <w:rFonts w:ascii="Times New Roman" w:hAnsi="Times New Roman" w:cs="Times New Roman"/>
          <w:szCs w:val="22"/>
        </w:rPr>
        <w:t xml:space="preserve">Table </w:t>
      </w:r>
      <w:r w:rsidR="00DF69E4" w:rsidRPr="00E57B82">
        <w:rPr>
          <w:rFonts w:ascii="Times New Roman" w:hAnsi="Times New Roman" w:cs="Times New Roman"/>
          <w:szCs w:val="22"/>
        </w:rPr>
        <w:t>S</w:t>
      </w:r>
      <w:r w:rsidRPr="00E57B82">
        <w:rPr>
          <w:rFonts w:ascii="Times New Roman" w:hAnsi="Times New Roman" w:cs="Times New Roman"/>
          <w:szCs w:val="22"/>
        </w:rPr>
        <w:t>1</w:t>
      </w:r>
      <w:r w:rsidR="00EA0813" w:rsidRPr="00E57B82">
        <w:rPr>
          <w:rFonts w:ascii="Times New Roman" w:hAnsi="Times New Roman" w:cs="Times New Roman"/>
          <w:szCs w:val="22"/>
        </w:rPr>
        <w:t xml:space="preserve"> Net oxygen and dissolve</w:t>
      </w:r>
      <w:r w:rsidR="00DF69E4" w:rsidRPr="00E57B82">
        <w:rPr>
          <w:rFonts w:ascii="Times New Roman" w:hAnsi="Times New Roman" w:cs="Times New Roman"/>
          <w:szCs w:val="22"/>
        </w:rPr>
        <w:t>d</w:t>
      </w:r>
      <w:r w:rsidR="00EA0813" w:rsidRPr="00E57B82">
        <w:rPr>
          <w:rFonts w:ascii="Times New Roman" w:hAnsi="Times New Roman" w:cs="Times New Roman"/>
          <w:szCs w:val="22"/>
        </w:rPr>
        <w:t xml:space="preserve"> inorganic carbon (DIC) exchange rates in belowground (BG) and aboveground (AG) of seagrass-free chamber (</w:t>
      </w:r>
      <w:r w:rsidR="00DF69E4" w:rsidRPr="00E57B82">
        <w:rPr>
          <w:rFonts w:ascii="Times New Roman" w:hAnsi="Times New Roman" w:cs="Times New Roman"/>
          <w:szCs w:val="22"/>
        </w:rPr>
        <w:t xml:space="preserve">negative </w:t>
      </w:r>
      <w:r w:rsidR="00EA0813" w:rsidRPr="00E57B82">
        <w:rPr>
          <w:rFonts w:ascii="Times New Roman" w:hAnsi="Times New Roman" w:cs="Times New Roman"/>
          <w:szCs w:val="22"/>
        </w:rPr>
        <w:t>control) exposed to contrasting oxygen levels in the belowground compartment and</w:t>
      </w:r>
      <w:r w:rsidR="00EA0813" w:rsidRPr="00E57B82">
        <w:rPr>
          <w:rFonts w:ascii="Times New Roman" w:hAnsi="Times New Roman" w:cs="Times New Roman"/>
        </w:rPr>
        <w:t xml:space="preserve"> </w:t>
      </w:r>
      <w:r w:rsidR="00DF69E4" w:rsidRPr="00E57B82">
        <w:rPr>
          <w:rFonts w:ascii="Times New Roman" w:hAnsi="Times New Roman" w:cs="Times New Roman"/>
          <w:szCs w:val="22"/>
        </w:rPr>
        <w:t xml:space="preserve">a </w:t>
      </w:r>
      <w:r w:rsidR="00EA0813" w:rsidRPr="00E57B82">
        <w:rPr>
          <w:rFonts w:ascii="Times New Roman" w:hAnsi="Times New Roman" w:cs="Times New Roman"/>
          <w:szCs w:val="22"/>
        </w:rPr>
        <w:t>combination of different light condition</w:t>
      </w:r>
      <w:r w:rsidR="00DF69E4" w:rsidRPr="00E57B82">
        <w:rPr>
          <w:rFonts w:ascii="Times New Roman" w:hAnsi="Times New Roman" w:cs="Times New Roman"/>
          <w:szCs w:val="22"/>
        </w:rPr>
        <w:t>s</w:t>
      </w:r>
      <w:r w:rsidR="00EA0813" w:rsidRPr="00E57B82">
        <w:rPr>
          <w:rFonts w:ascii="Times New Roman" w:hAnsi="Times New Roman" w:cs="Times New Roman"/>
          <w:szCs w:val="22"/>
        </w:rPr>
        <w:t xml:space="preserve"> and temperatures (30 and 40 °C).</w:t>
      </w:r>
    </w:p>
    <w:p w14:paraId="0E437B43" w14:textId="77777777" w:rsidR="00E57B82" w:rsidRPr="00E57B82" w:rsidRDefault="00E57B82" w:rsidP="00EA0813">
      <w:pPr>
        <w:jc w:val="both"/>
        <w:rPr>
          <w:rFonts w:ascii="Times New Roman" w:hAnsi="Times New Roman" w:cs="Times New Roman"/>
          <w:szCs w:val="22"/>
        </w:rPr>
      </w:pPr>
    </w:p>
    <w:p w14:paraId="040D73CA" w14:textId="5115D7F0" w:rsidR="00A26D7C" w:rsidRPr="00E57B82" w:rsidRDefault="00A26D7C" w:rsidP="00EA0813">
      <w:pPr>
        <w:jc w:val="both"/>
        <w:rPr>
          <w:rFonts w:ascii="Times New Roman" w:hAnsi="Times New Roman" w:cs="Times New Roman"/>
          <w:szCs w:val="22"/>
        </w:rPr>
      </w:pPr>
      <w:r w:rsidRPr="00E57B82">
        <w:rPr>
          <w:rFonts w:ascii="Times New Roman" w:hAnsi="Times New Roman" w:cs="Times New Roman"/>
          <w:szCs w:val="22"/>
        </w:rPr>
        <w:t xml:space="preserve">A. </w:t>
      </w:r>
      <w:r w:rsidR="00D83B50" w:rsidRPr="00E57B82">
        <w:rPr>
          <w:rFonts w:ascii="Times New Roman" w:hAnsi="Times New Roman" w:cs="Times New Roman"/>
          <w:szCs w:val="22"/>
        </w:rPr>
        <w:t>Net oxygen and DIC exchange rates in the negative control under the different oxygen level in the belowground chamber</w:t>
      </w:r>
    </w:p>
    <w:tbl>
      <w:tblPr>
        <w:tblStyle w:val="TableGrid"/>
        <w:tblW w:w="8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231"/>
        <w:gridCol w:w="1543"/>
        <w:gridCol w:w="1683"/>
        <w:gridCol w:w="1618"/>
        <w:gridCol w:w="1618"/>
      </w:tblGrid>
      <w:tr w:rsidR="003B21AD" w:rsidRPr="00E57B82" w14:paraId="4885C268" w14:textId="77777777" w:rsidTr="003E35B9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BD52" w14:textId="18B4E2D3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</w:rPr>
              <w:t>Chamber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9B8C5" w14:textId="3E494DF5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</w:rPr>
              <w:t>Oxygen cond.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B9BD" w14:textId="65EE1A06" w:rsidR="003B21AD" w:rsidRPr="00E57B82" w:rsidRDefault="00AA7AF9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sym w:font="Symbol" w:char="F044"/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</w:rPr>
              <w:t xml:space="preserve">pH 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2506E" w14:textId="13734AA2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DIC release rate (</w:t>
            </w:r>
            <w:proofErr w:type="spellStart"/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umol</w:t>
            </w:r>
            <w:proofErr w:type="spellEnd"/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 xml:space="preserve"> h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893B" w14:textId="315D33BB" w:rsidR="003B21AD" w:rsidRPr="00E57B82" w:rsidRDefault="00AA7AF9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sym w:font="Symbol" w:char="F044"/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</w:rPr>
              <w:t xml:space="preserve">DO </w:t>
            </w:r>
          </w:p>
          <w:p w14:paraId="5B00E571" w14:textId="38D888C8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(mgL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2DCE2" w14:textId="6B2A695C" w:rsidR="003B21AD" w:rsidRPr="00E57B82" w:rsidRDefault="00B53470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Oxygen</w:t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</w:rPr>
              <w:t xml:space="preserve"> uptake rates (mg h</w:t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</w:tr>
      <w:tr w:rsidR="003B21AD" w:rsidRPr="00E57B82" w14:paraId="4B9DEAB8" w14:textId="77777777" w:rsidTr="003E35B9">
        <w:tc>
          <w:tcPr>
            <w:tcW w:w="1211" w:type="dxa"/>
            <w:vMerge w:val="restart"/>
            <w:tcBorders>
              <w:top w:val="single" w:sz="4" w:space="0" w:color="auto"/>
            </w:tcBorders>
            <w:vAlign w:val="center"/>
          </w:tcPr>
          <w:p w14:paraId="4E7FE7E5" w14:textId="51118856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</w:rPr>
              <w:t>BG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bottom"/>
          </w:tcPr>
          <w:p w14:paraId="1BF02D69" w14:textId="36E44646" w:rsidR="003B21AD" w:rsidRPr="00E57B82" w:rsidRDefault="003B21AD" w:rsidP="003B21AD">
            <w:pPr>
              <w:rPr>
                <w:rFonts w:ascii="Times New Roman" w:hAnsi="Times New Roman" w:cs="Times New Roman"/>
              </w:rPr>
            </w:pPr>
            <w:proofErr w:type="spellStart"/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Normoxia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14:paraId="16CBA7F7" w14:textId="4AF34246" w:rsidR="003B21AD" w:rsidRPr="00E57B82" w:rsidRDefault="00144D5F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0.03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bottom"/>
          </w:tcPr>
          <w:p w14:paraId="680ADA3A" w14:textId="1E0B23F6" w:rsidR="003B21AD" w:rsidRPr="00E57B82" w:rsidRDefault="00144D5F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0.94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0.23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bottom"/>
          </w:tcPr>
          <w:p w14:paraId="59418851" w14:textId="69D513FB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0.00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0.02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bottom"/>
          </w:tcPr>
          <w:p w14:paraId="00ADA906" w14:textId="6B4092E6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0.00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0.00</w:t>
            </w:r>
          </w:p>
        </w:tc>
      </w:tr>
      <w:tr w:rsidR="003B21AD" w:rsidRPr="00E57B82" w14:paraId="3A575205" w14:textId="77777777" w:rsidTr="003E35B9">
        <w:tc>
          <w:tcPr>
            <w:tcW w:w="1211" w:type="dxa"/>
            <w:vMerge/>
            <w:vAlign w:val="center"/>
          </w:tcPr>
          <w:p w14:paraId="04427043" w14:textId="77777777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bottom"/>
          </w:tcPr>
          <w:p w14:paraId="03D95E89" w14:textId="6E68BA1A" w:rsidR="003B21AD" w:rsidRPr="00E57B82" w:rsidRDefault="003B21AD" w:rsidP="003B21AD">
            <w:pPr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Hypoxia</w:t>
            </w:r>
          </w:p>
        </w:tc>
        <w:tc>
          <w:tcPr>
            <w:tcW w:w="1543" w:type="dxa"/>
            <w:vAlign w:val="bottom"/>
          </w:tcPr>
          <w:p w14:paraId="38A74419" w14:textId="1A178004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0.04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683" w:type="dxa"/>
            <w:vAlign w:val="bottom"/>
          </w:tcPr>
          <w:p w14:paraId="450C56FB" w14:textId="48D58515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1.56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0.55</w:t>
            </w:r>
          </w:p>
        </w:tc>
        <w:tc>
          <w:tcPr>
            <w:tcW w:w="1618" w:type="dxa"/>
            <w:vAlign w:val="bottom"/>
          </w:tcPr>
          <w:p w14:paraId="18A87B74" w14:textId="104887DF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0.01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0.04</w:t>
            </w:r>
          </w:p>
        </w:tc>
        <w:tc>
          <w:tcPr>
            <w:tcW w:w="1618" w:type="dxa"/>
            <w:vAlign w:val="bottom"/>
          </w:tcPr>
          <w:p w14:paraId="75AABF51" w14:textId="53DA0077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0.00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0.00</w:t>
            </w:r>
          </w:p>
        </w:tc>
      </w:tr>
      <w:tr w:rsidR="003B21AD" w:rsidRPr="00E57B82" w14:paraId="6D4A6098" w14:textId="77777777" w:rsidTr="003E35B9">
        <w:tc>
          <w:tcPr>
            <w:tcW w:w="1211" w:type="dxa"/>
            <w:vMerge w:val="restart"/>
            <w:vAlign w:val="center"/>
          </w:tcPr>
          <w:p w14:paraId="3B9E26FC" w14:textId="4C876526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231" w:type="dxa"/>
            <w:vAlign w:val="bottom"/>
          </w:tcPr>
          <w:p w14:paraId="3D4A70DB" w14:textId="71ECEFC0" w:rsidR="003B21AD" w:rsidRPr="00E57B82" w:rsidRDefault="003B21AD" w:rsidP="003B21AD">
            <w:pPr>
              <w:rPr>
                <w:rFonts w:ascii="Times New Roman" w:hAnsi="Times New Roman" w:cs="Times New Roman"/>
              </w:rPr>
            </w:pPr>
            <w:proofErr w:type="spellStart"/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Normoxia</w:t>
            </w:r>
            <w:proofErr w:type="spellEnd"/>
          </w:p>
        </w:tc>
        <w:tc>
          <w:tcPr>
            <w:tcW w:w="1543" w:type="dxa"/>
            <w:vAlign w:val="bottom"/>
          </w:tcPr>
          <w:p w14:paraId="17A6B592" w14:textId="3DF01BC1" w:rsidR="003B21AD" w:rsidRPr="00E57B82" w:rsidRDefault="00FA1739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0.01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683" w:type="dxa"/>
            <w:vAlign w:val="bottom"/>
          </w:tcPr>
          <w:p w14:paraId="6BD85D32" w14:textId="5E1D5793" w:rsidR="003B21AD" w:rsidRPr="00E57B82" w:rsidRDefault="00FA1739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-4.92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4.37</w:t>
            </w:r>
          </w:p>
        </w:tc>
        <w:tc>
          <w:tcPr>
            <w:tcW w:w="1618" w:type="dxa"/>
            <w:vAlign w:val="bottom"/>
          </w:tcPr>
          <w:p w14:paraId="70F14B70" w14:textId="5F5F0430" w:rsidR="003B21AD" w:rsidRPr="00E57B82" w:rsidRDefault="00FA1739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0.04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</w:rPr>
              <w:t>0.02</w:t>
            </w:r>
          </w:p>
        </w:tc>
        <w:tc>
          <w:tcPr>
            <w:tcW w:w="1618" w:type="dxa"/>
            <w:vAlign w:val="bottom"/>
          </w:tcPr>
          <w:p w14:paraId="43E28B7C" w14:textId="4CBAA74E" w:rsidR="003B21AD" w:rsidRPr="00E57B82" w:rsidRDefault="00FA1739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0.04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0.01</w:t>
            </w:r>
          </w:p>
        </w:tc>
      </w:tr>
      <w:tr w:rsidR="003B21AD" w:rsidRPr="00E57B82" w14:paraId="4F2C5928" w14:textId="77777777" w:rsidTr="003E35B9"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29C5B99C" w14:textId="77777777" w:rsidR="003B21AD" w:rsidRPr="00E57B82" w:rsidRDefault="003B21AD" w:rsidP="003B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14:paraId="216E4F12" w14:textId="29B69A3A" w:rsidR="003B21AD" w:rsidRPr="00E57B82" w:rsidRDefault="003B21AD" w:rsidP="003B21AD">
            <w:pPr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Hypoxia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14:paraId="4938FA1C" w14:textId="370A6692" w:rsidR="003B21AD" w:rsidRPr="00E57B82" w:rsidRDefault="00FA1739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0.01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3B21AD" w:rsidRPr="00E57B82">
              <w:rPr>
                <w:rFonts w:ascii="Times New Roman" w:hAnsi="Times New Roman" w:cs="Times New Roman"/>
                <w:color w:val="000000"/>
                <w:szCs w:val="22"/>
              </w:rPr>
              <w:t>0.01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14:paraId="1FDC1E43" w14:textId="1CED56DE" w:rsidR="003B21AD" w:rsidRPr="00E57B82" w:rsidRDefault="00FA1739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-4.74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3.97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14:paraId="2580FEA7" w14:textId="6EB7D6A7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0.05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14:paraId="3D59195D" w14:textId="3B0A1FC3" w:rsidR="003B21AD" w:rsidRPr="00E57B82" w:rsidRDefault="003B21AD" w:rsidP="003B21AD">
            <w:pPr>
              <w:jc w:val="center"/>
              <w:rPr>
                <w:rFonts w:ascii="Times New Roman" w:hAnsi="Times New Roman" w:cs="Times New Roman"/>
              </w:rPr>
            </w:pP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0.04</w:t>
            </w:r>
            <w:r w:rsidR="005C62D9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E57B82">
              <w:rPr>
                <w:rFonts w:ascii="Times New Roman" w:hAnsi="Times New Roman" w:cs="Times New Roman"/>
                <w:color w:val="000000"/>
                <w:szCs w:val="22"/>
              </w:rPr>
              <w:t>0.03</w:t>
            </w:r>
          </w:p>
        </w:tc>
      </w:tr>
    </w:tbl>
    <w:p w14:paraId="09C77610" w14:textId="25D09EE5" w:rsidR="00EA0813" w:rsidRPr="00E57B82" w:rsidRDefault="000F4D00">
      <w:pPr>
        <w:rPr>
          <w:rFonts w:ascii="Times New Roman" w:hAnsi="Times New Roman" w:cs="Times New Roman"/>
        </w:rPr>
      </w:pPr>
      <w:r w:rsidRPr="00E57B82">
        <w:rPr>
          <w:rFonts w:ascii="Times New Roman" w:hAnsi="Times New Roman" w:cs="Times New Roman"/>
        </w:rPr>
        <w:t>BG: Belowground; AG: Aboveground</w:t>
      </w:r>
    </w:p>
    <w:p w14:paraId="5C38E8AF" w14:textId="77777777" w:rsidR="00E57B82" w:rsidRDefault="00E57B82">
      <w:pPr>
        <w:rPr>
          <w:rFonts w:ascii="Times New Roman" w:hAnsi="Times New Roman" w:cs="Times New Roman"/>
        </w:rPr>
      </w:pPr>
    </w:p>
    <w:p w14:paraId="710EF36A" w14:textId="155177FB" w:rsidR="00D83B50" w:rsidRPr="00E57B82" w:rsidRDefault="00D83B50">
      <w:pPr>
        <w:rPr>
          <w:rFonts w:ascii="Times New Roman" w:hAnsi="Times New Roman" w:cs="Times New Roman"/>
        </w:rPr>
      </w:pPr>
      <w:r w:rsidRPr="00E57B82">
        <w:rPr>
          <w:rFonts w:ascii="Times New Roman" w:hAnsi="Times New Roman" w:cs="Times New Roman"/>
        </w:rPr>
        <w:t>B.</w:t>
      </w:r>
      <w:r w:rsidR="002B5C2A" w:rsidRPr="00E57B82">
        <w:rPr>
          <w:rFonts w:ascii="Times New Roman" w:hAnsi="Times New Roman" w:cs="Times New Roman"/>
          <w:szCs w:val="22"/>
        </w:rPr>
        <w:t xml:space="preserve"> Net oxygen and DIC exchange rates in the negative control under the combination of different light condition and temperatures 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58"/>
        <w:gridCol w:w="733"/>
        <w:gridCol w:w="1029"/>
        <w:gridCol w:w="1029"/>
        <w:gridCol w:w="1252"/>
        <w:gridCol w:w="1029"/>
        <w:gridCol w:w="1026"/>
        <w:gridCol w:w="1188"/>
      </w:tblGrid>
      <w:tr w:rsidR="00F35B2A" w:rsidRPr="00E57B82" w14:paraId="54317585" w14:textId="77777777" w:rsidTr="00F35B2A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3045" w14:textId="51062A0B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Light cond.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14:paraId="65A4B4FC" w14:textId="3C89EE9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Chamber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vAlign w:val="center"/>
          </w:tcPr>
          <w:p w14:paraId="71294D80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Temp.</w:t>
            </w:r>
          </w:p>
          <w:p w14:paraId="7AC0134A" w14:textId="3D2456CC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(°C)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75F177B0" w14:textId="259F51F8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pH change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C2B66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DIC exchange rate </w:t>
            </w:r>
          </w:p>
          <w:p w14:paraId="628CBA84" w14:textId="7D53FA09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umol</w:t>
            </w:r>
            <w:proofErr w:type="spellEnd"/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335968C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06DC34F3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DO change</w:t>
            </w:r>
          </w:p>
          <w:p w14:paraId="3F0F7D44" w14:textId="48E810E3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(mgL</w:t>
            </w: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6644" w14:textId="735B85CE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DO exchange</w:t>
            </w:r>
          </w:p>
          <w:p w14:paraId="3130B880" w14:textId="04F09D69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(mg h</w:t>
            </w:r>
            <w:r w:rsidRPr="00E57B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5B2A" w:rsidRPr="00E57B82" w14:paraId="618A4EF1" w14:textId="77777777" w:rsidTr="00F35B2A"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14:paraId="08765C91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3FC9D3B5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14:paraId="3CCBA6F6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5B8EC5C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0DE5" w14:textId="34CC76AC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F04EC" w14:textId="33B10CC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uptake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FC089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CD4E7" w14:textId="5BEB43F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4C8D" w14:textId="7A677C70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uptake</w:t>
            </w:r>
          </w:p>
        </w:tc>
      </w:tr>
      <w:tr w:rsidR="00F35B2A" w:rsidRPr="00E57B82" w14:paraId="28DBFC3B" w14:textId="77777777" w:rsidTr="00F35B2A">
        <w:trPr>
          <w:trHeight w:val="373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14:paraId="12036B84" w14:textId="28D0FCCD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14:paraId="28405303" w14:textId="4787A51A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46BD6C70" w14:textId="70AC8035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772E70C4" w14:textId="6C184D1D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0.01±0.01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6BF5D010" w14:textId="26C71979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0.44±0.22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503BEBAD" w14:textId="295A1A73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21AD27FE" w14:textId="1391DF25" w:rsidR="00F35B2A" w:rsidRPr="00E57B82" w:rsidRDefault="00336D43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0.36±0.13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489374F9" w14:textId="3E1121A2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BFB5796" w14:textId="1EEE2F38" w:rsidR="00F35B2A" w:rsidRPr="00E57B82" w:rsidRDefault="00336D43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="00F35B2A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</w:tr>
      <w:tr w:rsidR="00F35B2A" w:rsidRPr="00E57B82" w14:paraId="421B3C0F" w14:textId="77777777" w:rsidTr="00F35B2A">
        <w:tc>
          <w:tcPr>
            <w:tcW w:w="667" w:type="dxa"/>
            <w:vMerge/>
            <w:vAlign w:val="center"/>
          </w:tcPr>
          <w:p w14:paraId="1A682081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27B3A9C4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328480D2" w14:textId="24BF579C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FBDFABC" w14:textId="2D0CE7B3" w:rsidR="00F35B2A" w:rsidRPr="00E57B82" w:rsidRDefault="00E51923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0.01±0.01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04ED01B" w14:textId="612EC00F" w:rsidR="00F35B2A" w:rsidRPr="00E57B82" w:rsidRDefault="00E51923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0.23±0.74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A927128" w14:textId="00B57D48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67AC7201" w14:textId="090137EB" w:rsidR="00F35B2A" w:rsidRPr="00E57B82" w:rsidRDefault="00E15FA0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0.15±0.05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007A8C4" w14:textId="7737435F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0E26BAC" w14:textId="6CC0385E" w:rsidR="00F35B2A" w:rsidRPr="00E57B82" w:rsidRDefault="00E15FA0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="00F35B2A"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±0.00</w:t>
            </w:r>
          </w:p>
        </w:tc>
      </w:tr>
      <w:tr w:rsidR="00F35B2A" w:rsidRPr="00E57B82" w14:paraId="0F8F6809" w14:textId="77777777" w:rsidTr="00F35B2A">
        <w:tc>
          <w:tcPr>
            <w:tcW w:w="667" w:type="dxa"/>
            <w:vMerge/>
            <w:vAlign w:val="center"/>
          </w:tcPr>
          <w:p w14:paraId="29DBF087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14:paraId="75A74627" w14:textId="203C6452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D3B4194" w14:textId="5B90B3F1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507C4C36" w14:textId="6FA1E7BB" w:rsidR="00F35B2A" w:rsidRPr="00E57B82" w:rsidRDefault="00F35B2A" w:rsidP="00F35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0.00±0.00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554F8489" w14:textId="6373DE75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3.25+2.13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669C5754" w14:textId="4D93DBEB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22995057" w14:textId="32A03824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0.07±0.02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257F73D8" w14:textId="604BC232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258BFC50" w14:textId="672A8EAA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0.06±0.02</w:t>
            </w:r>
          </w:p>
        </w:tc>
      </w:tr>
      <w:tr w:rsidR="00F35B2A" w:rsidRPr="00E57B82" w14:paraId="0724174A" w14:textId="77777777" w:rsidTr="00F35B2A"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14:paraId="0B96E070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362CE0E2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72BC20C8" w14:textId="59540E33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35BB041E" w14:textId="2B61676C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0.01±0.00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36427AF7" w14:textId="7F7631B9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3.66±3.86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2F741532" w14:textId="3C689905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0E464EB" w14:textId="47968EFA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0.10±0.01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64916FF" w14:textId="3F8C52A5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D03F215" w14:textId="5388B8B1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0.08±0.00</w:t>
            </w:r>
          </w:p>
        </w:tc>
      </w:tr>
      <w:tr w:rsidR="00F35B2A" w:rsidRPr="00E57B82" w14:paraId="73AC3550" w14:textId="77777777" w:rsidTr="00F35B2A"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14:paraId="3F61EBA7" w14:textId="2A3AC63A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14:paraId="2A9A291B" w14:textId="6585915B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7727B690" w14:textId="671BC071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41A95C53" w14:textId="52C9684F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0.01+0.01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4993B6A3" w14:textId="5775442D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0.55±0.36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42D25CA9" w14:textId="2EAB421D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5E50F698" w14:textId="75F7D4C0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0.20+0.09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0E44E71D" w14:textId="388765C0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04630E2B" w14:textId="4407FE0F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0.01+0.01</w:t>
            </w:r>
          </w:p>
        </w:tc>
      </w:tr>
      <w:tr w:rsidR="00F35B2A" w:rsidRPr="00E57B82" w14:paraId="789FDC5B" w14:textId="77777777" w:rsidTr="00F35B2A">
        <w:tc>
          <w:tcPr>
            <w:tcW w:w="667" w:type="dxa"/>
            <w:vMerge/>
            <w:vAlign w:val="center"/>
          </w:tcPr>
          <w:p w14:paraId="58F5FF6C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7054C133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7E84C21A" w14:textId="17C0A4E0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6D269993" w14:textId="13B382E2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0.02±0.02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61753F5" w14:textId="745E9491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0.97±1.21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7FCC93B" w14:textId="7174953F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009DD9F" w14:textId="3FA9B1FA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0.41±0.16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0F3541B" w14:textId="580F35CC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1EE41DD" w14:textId="6EA6A2D1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0.03±0.01</w:t>
            </w:r>
          </w:p>
        </w:tc>
      </w:tr>
      <w:tr w:rsidR="00F35B2A" w:rsidRPr="00E57B82" w14:paraId="55E1BECA" w14:textId="77777777" w:rsidTr="00F35B2A">
        <w:tc>
          <w:tcPr>
            <w:tcW w:w="667" w:type="dxa"/>
            <w:vMerge/>
            <w:vAlign w:val="center"/>
          </w:tcPr>
          <w:p w14:paraId="2FCAD340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14:paraId="1317128C" w14:textId="71482DB5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772F4598" w14:textId="39ED1011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01F1663B" w14:textId="68B0C5F5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0.01±0.00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6B8DD605" w14:textId="19F16ACA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3B587D1F" w14:textId="08529349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-6.33±2.0</w:t>
            </w: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3801722D" w14:textId="6C1D90C5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0.03±0.03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36CA18FC" w14:textId="54E21856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0.02±0.03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022D4129" w14:textId="35DCCEAB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5B2A" w:rsidRPr="00E57B82" w14:paraId="5182A587" w14:textId="77777777" w:rsidTr="00F35B2A"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14:paraId="0F99498D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06A76431" w14:textId="77777777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5EBB6798" w14:textId="276D9821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DB1F02D" w14:textId="60A72823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0.01±0.01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6820A1C" w14:textId="0C8A4306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55CAB07C" w14:textId="7BFF32F3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-5.75±5.60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01A939C" w14:textId="4547C44F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0.06±0.05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6EC00A9E" w14:textId="407D83BD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0.05±0.04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58645059" w14:textId="72F14F0F" w:rsidR="00F35B2A" w:rsidRPr="00E57B82" w:rsidRDefault="00F35B2A" w:rsidP="00F3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47765B7" w14:textId="77777777" w:rsidR="000F4D00" w:rsidRPr="00E57B82" w:rsidRDefault="000F4D00" w:rsidP="000F4D00">
      <w:pPr>
        <w:rPr>
          <w:rFonts w:ascii="Times New Roman" w:hAnsi="Times New Roman" w:cs="Times New Roman"/>
        </w:rPr>
      </w:pPr>
      <w:r w:rsidRPr="00E57B82">
        <w:rPr>
          <w:rFonts w:ascii="Times New Roman" w:hAnsi="Times New Roman" w:cs="Times New Roman"/>
        </w:rPr>
        <w:t>BG: Belowground; AG: Aboveground</w:t>
      </w:r>
    </w:p>
    <w:p w14:paraId="5FBF6D4E" w14:textId="77777777" w:rsidR="00D83B50" w:rsidRPr="00E57B82" w:rsidRDefault="00D83B50">
      <w:pPr>
        <w:rPr>
          <w:rFonts w:ascii="Times New Roman" w:hAnsi="Times New Roman" w:cs="Times New Roman"/>
        </w:rPr>
      </w:pPr>
    </w:p>
    <w:sectPr w:rsidR="00D83B50" w:rsidRPr="00E57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13"/>
    <w:rsid w:val="000B3828"/>
    <w:rsid w:val="000F4D00"/>
    <w:rsid w:val="00144D5F"/>
    <w:rsid w:val="00191B5A"/>
    <w:rsid w:val="002B5C2A"/>
    <w:rsid w:val="00306FC5"/>
    <w:rsid w:val="00336D43"/>
    <w:rsid w:val="003B21AD"/>
    <w:rsid w:val="004D203F"/>
    <w:rsid w:val="00590341"/>
    <w:rsid w:val="005974C0"/>
    <w:rsid w:val="005C62D9"/>
    <w:rsid w:val="00601DF4"/>
    <w:rsid w:val="008A4C88"/>
    <w:rsid w:val="009F041D"/>
    <w:rsid w:val="009F0FC4"/>
    <w:rsid w:val="00A26D7C"/>
    <w:rsid w:val="00AA7AF9"/>
    <w:rsid w:val="00B53470"/>
    <w:rsid w:val="00D83B50"/>
    <w:rsid w:val="00DF69E4"/>
    <w:rsid w:val="00E15FA0"/>
    <w:rsid w:val="00E17848"/>
    <w:rsid w:val="00E36806"/>
    <w:rsid w:val="00E51923"/>
    <w:rsid w:val="00E57B82"/>
    <w:rsid w:val="00EA0813"/>
    <w:rsid w:val="00F35B2A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9301"/>
  <w15:chartTrackingRefBased/>
  <w15:docId w15:val="{839011C0-5534-42CE-B251-5A2FD9E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Windows User</cp:lastModifiedBy>
  <cp:revision>5</cp:revision>
  <dcterms:created xsi:type="dcterms:W3CDTF">2021-11-28T07:46:00Z</dcterms:created>
  <dcterms:modified xsi:type="dcterms:W3CDTF">2021-11-28T14:41:00Z</dcterms:modified>
</cp:coreProperties>
</file>