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2AFA" w14:textId="6BBFA76F" w:rsidR="00711DEE" w:rsidRPr="00711DEE" w:rsidRDefault="00974BE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 w:rsidR="00711DEE" w:rsidRPr="00711DE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="00711DEE" w:rsidRPr="00711DEE">
        <w:rPr>
          <w:rFonts w:ascii="Times New Roman" w:hAnsi="Times New Roman" w:cs="Times New Roman"/>
          <w:sz w:val="24"/>
          <w:szCs w:val="24"/>
          <w:lang w:val="en-US"/>
        </w:rPr>
        <w:t>Main characteristics of the included studies</w:t>
      </w:r>
      <w:r w:rsidR="00711DEE">
        <w:rPr>
          <w:rFonts w:ascii="Times New Roman" w:hAnsi="Times New Roman" w:cs="Times New Roman"/>
          <w:sz w:val="24"/>
          <w:szCs w:val="24"/>
          <w:lang w:val="en-US"/>
        </w:rPr>
        <w:t xml:space="preserve"> (n = 91)</w:t>
      </w:r>
    </w:p>
    <w:tbl>
      <w:tblPr>
        <w:tblStyle w:val="Tabelacomgrade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1294"/>
        <w:gridCol w:w="1317"/>
        <w:gridCol w:w="1398"/>
        <w:gridCol w:w="993"/>
        <w:gridCol w:w="1200"/>
        <w:gridCol w:w="1420"/>
        <w:gridCol w:w="2363"/>
        <w:gridCol w:w="1292"/>
        <w:gridCol w:w="1109"/>
      </w:tblGrid>
      <w:tr w:rsidR="00F73D26" w:rsidRPr="00F73D26" w14:paraId="3D06700B" w14:textId="328FD04D" w:rsidTr="0042715A"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110B" w14:textId="53072CB6" w:rsidR="00F73D26" w:rsidRPr="00F73D26" w:rsidRDefault="00F73D26" w:rsidP="00C6498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73D26">
              <w:rPr>
                <w:rFonts w:ascii="Times New Roman" w:hAnsi="Times New Roman" w:cs="Times New Roman"/>
                <w:b/>
                <w:bCs/>
              </w:rPr>
              <w:t>Reference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DBB5E" w14:textId="5BD2C022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D26">
              <w:rPr>
                <w:rFonts w:ascii="Times New Roman" w:hAnsi="Times New Roman" w:cs="Times New Roman"/>
                <w:b/>
                <w:bCs/>
              </w:rPr>
              <w:t xml:space="preserve">Year </w:t>
            </w:r>
            <w:proofErr w:type="spellStart"/>
            <w:r w:rsidRPr="00F73D26">
              <w:rPr>
                <w:rFonts w:ascii="Times New Roman" w:hAnsi="Times New Roman" w:cs="Times New Roman"/>
                <w:b/>
                <w:bCs/>
              </w:rPr>
              <w:t>collection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27E3D" w14:textId="516DDE4F" w:rsidR="00F73D26" w:rsidRPr="00F73D26" w:rsidRDefault="00F73D26" w:rsidP="00AD30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D26">
              <w:rPr>
                <w:rFonts w:ascii="Times New Roman" w:hAnsi="Times New Roman" w:cs="Times New Roman"/>
                <w:b/>
                <w:bCs/>
              </w:rPr>
              <w:t xml:space="preserve">Age </w:t>
            </w:r>
            <w:proofErr w:type="spellStart"/>
            <w:r w:rsidRPr="00F73D26">
              <w:rPr>
                <w:rFonts w:ascii="Times New Roman" w:hAnsi="Times New Roman" w:cs="Times New Roman"/>
                <w:b/>
                <w:bCs/>
              </w:rPr>
              <w:t>group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A0653" w14:textId="551B7D7E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73D26">
              <w:rPr>
                <w:rFonts w:ascii="Times New Roman" w:hAnsi="Times New Roman" w:cs="Times New Roman"/>
                <w:b/>
                <w:bCs/>
              </w:rPr>
              <w:t>Pregnancy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17DB1" w14:textId="51F3D0CF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73D26">
              <w:rPr>
                <w:rFonts w:ascii="Times New Roman" w:hAnsi="Times New Roman" w:cs="Times New Roman"/>
                <w:b/>
                <w:bCs/>
              </w:rPr>
              <w:t>Region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F931E" w14:textId="05140A09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D26">
              <w:rPr>
                <w:rFonts w:ascii="Times New Roman" w:hAnsi="Times New Roman" w:cs="Times New Roman"/>
                <w:b/>
                <w:bCs/>
              </w:rPr>
              <w:t xml:space="preserve">Sample </w:t>
            </w:r>
            <w:proofErr w:type="spellStart"/>
            <w:r w:rsidRPr="00F73D26">
              <w:rPr>
                <w:rFonts w:ascii="Times New Roman" w:hAnsi="Times New Roman" w:cs="Times New Roman"/>
                <w:b/>
                <w:bCs/>
              </w:rPr>
              <w:t>size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BB8FE" w14:textId="48B5946E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73D26">
              <w:rPr>
                <w:rFonts w:ascii="Times New Roman" w:hAnsi="Times New Roman" w:cs="Times New Roman"/>
                <w:b/>
                <w:bCs/>
              </w:rPr>
              <w:t>Context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4D2F8" w14:textId="49575E8B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73D26">
              <w:rPr>
                <w:rFonts w:ascii="Times New Roman" w:hAnsi="Times New Roman" w:cs="Times New Roman"/>
                <w:b/>
                <w:bCs/>
              </w:rPr>
              <w:t>Measurement</w:t>
            </w:r>
            <w:proofErr w:type="spellEnd"/>
            <w:r w:rsidRPr="00F73D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  <w:b/>
                <w:bCs/>
              </w:rPr>
              <w:t>method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E671B" w14:textId="2C43C43F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73D26">
              <w:rPr>
                <w:rFonts w:ascii="Times New Roman" w:hAnsi="Times New Roman" w:cs="Times New Roman"/>
                <w:b/>
                <w:bCs/>
              </w:rPr>
              <w:t>Prevalence</w:t>
            </w:r>
            <w:proofErr w:type="spellEnd"/>
            <w:r w:rsidRPr="00F73D26">
              <w:rPr>
                <w:rFonts w:ascii="Times New Roman" w:hAnsi="Times New Roman" w:cs="Times New Roman"/>
                <w:b/>
                <w:bCs/>
              </w:rPr>
              <w:t xml:space="preserve"> (%)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6E2BA" w14:textId="7F306092" w:rsidR="00F73D26" w:rsidRPr="00F73D26" w:rsidRDefault="00F73D26" w:rsidP="00F73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NOS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summary</w:t>
            </w:r>
            <w:proofErr w:type="spellEnd"/>
          </w:p>
        </w:tc>
      </w:tr>
      <w:tr w:rsidR="00F73D26" w:rsidRPr="00F73D26" w14:paraId="5477F0ED" w14:textId="1EA4E1B9" w:rsidTr="0042715A"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14:paraId="3B052BCA" w14:textId="6D288B15" w:rsidR="00F73D26" w:rsidRPr="00F73D26" w:rsidRDefault="00F73D26" w:rsidP="00C6498E">
            <w:pPr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Américo</w:t>
            </w:r>
            <w:r w:rsidR="0042715A">
              <w:rPr>
                <w:rFonts w:ascii="Times New Roman" w:hAnsi="Times New Roman" w:cs="Times New Roman"/>
              </w:rPr>
              <w:t xml:space="preserve"> &amp;</w:t>
            </w:r>
            <w:r w:rsidRPr="00F73D26">
              <w:rPr>
                <w:rFonts w:ascii="Times New Roman" w:hAnsi="Times New Roman" w:cs="Times New Roman"/>
              </w:rPr>
              <w:t xml:space="preserve"> Ferraz, 2011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14:paraId="506DBD66" w14:textId="0B38932C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2005</w:t>
            </w:r>
            <w:r w:rsidR="00317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7175">
              <w:rPr>
                <w:rFonts w:ascii="Times New Roman" w:hAnsi="Times New Roman" w:cs="Times New Roman"/>
              </w:rPr>
              <w:t>to</w:t>
            </w:r>
            <w:proofErr w:type="spellEnd"/>
            <w:r w:rsidR="00317175"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6DD7C672" w14:textId="3E5508C6" w:rsidR="00F73D26" w:rsidRPr="00F73D26" w:rsidRDefault="00F73D26" w:rsidP="00AD30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Teenagers and adults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14:paraId="1D07C3CE" w14:textId="30A75FFD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 xml:space="preserve">Yes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DEF6FD4" w14:textId="32502A55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75A2087B" w14:textId="407AA5F8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2054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642C492C" w14:textId="273829AD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Basic health unit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12000BCE" w14:textId="429F454D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Medical record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26D1AA1D" w14:textId="1A59042F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6.18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36743C1E" w14:textId="4FDD4794" w:rsidR="00F73D26" w:rsidRPr="00F73D26" w:rsidRDefault="00F73D26" w:rsidP="00F73D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73D26" w:rsidRPr="00F73D26" w14:paraId="5C6AE9AE" w14:textId="2433106F" w:rsidTr="0042715A">
        <w:tc>
          <w:tcPr>
            <w:tcW w:w="2327" w:type="dxa"/>
            <w:vAlign w:val="center"/>
          </w:tcPr>
          <w:p w14:paraId="18629E80" w14:textId="045C2BDA" w:rsidR="00F73D26" w:rsidRPr="00F73D26" w:rsidRDefault="00F73D26" w:rsidP="00C649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Araf</w:t>
            </w:r>
            <w:proofErr w:type="spellEnd"/>
            <w:r w:rsidRPr="00F73D26">
              <w:rPr>
                <w:rFonts w:ascii="Times New Roman" w:hAnsi="Times New Roman" w:cs="Times New Roman"/>
                <w:lang w:val="en-US"/>
              </w:rPr>
              <w:t xml:space="preserve"> et al., 2010</w:t>
            </w:r>
          </w:p>
        </w:tc>
        <w:tc>
          <w:tcPr>
            <w:tcW w:w="1294" w:type="dxa"/>
            <w:vAlign w:val="center"/>
          </w:tcPr>
          <w:p w14:paraId="1A674548" w14:textId="6FFE07FF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2001</w:t>
            </w:r>
          </w:p>
        </w:tc>
        <w:tc>
          <w:tcPr>
            <w:tcW w:w="1317" w:type="dxa"/>
            <w:vAlign w:val="center"/>
          </w:tcPr>
          <w:p w14:paraId="2FAC2E76" w14:textId="40223875" w:rsidR="00F73D26" w:rsidRPr="00F73D26" w:rsidRDefault="00F73D26" w:rsidP="00AD30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Teenagers</w:t>
            </w:r>
          </w:p>
        </w:tc>
        <w:tc>
          <w:tcPr>
            <w:tcW w:w="1398" w:type="dxa"/>
            <w:vAlign w:val="center"/>
          </w:tcPr>
          <w:p w14:paraId="06D99827" w14:textId="6FD59724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993" w:type="dxa"/>
            <w:vAlign w:val="center"/>
          </w:tcPr>
          <w:p w14:paraId="64AEBE19" w14:textId="45C4BB5A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1200" w:type="dxa"/>
            <w:vAlign w:val="center"/>
          </w:tcPr>
          <w:p w14:paraId="1EBFAC30" w14:textId="2DFBDCBE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1420" w:type="dxa"/>
            <w:vAlign w:val="center"/>
          </w:tcPr>
          <w:p w14:paraId="3A3D5E84" w14:textId="28C2E36E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School</w:t>
            </w:r>
          </w:p>
        </w:tc>
        <w:tc>
          <w:tcPr>
            <w:tcW w:w="2363" w:type="dxa"/>
            <w:vAlign w:val="center"/>
          </w:tcPr>
          <w:p w14:paraId="5F5FC6D1" w14:textId="7BC9AF8A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 xml:space="preserve">Cell </w:t>
            </w: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Dyn</w:t>
            </w:r>
            <w:proofErr w:type="spellEnd"/>
            <w:r w:rsidRPr="00F73D26">
              <w:rPr>
                <w:rFonts w:ascii="Times New Roman" w:hAnsi="Times New Roman" w:cs="Times New Roman"/>
                <w:lang w:val="en-US"/>
              </w:rPr>
              <w:t xml:space="preserve"> 3700 or 4000 </w:t>
            </w: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hematometer</w:t>
            </w:r>
            <w:proofErr w:type="spellEnd"/>
          </w:p>
        </w:tc>
        <w:tc>
          <w:tcPr>
            <w:tcW w:w="1292" w:type="dxa"/>
            <w:vAlign w:val="center"/>
          </w:tcPr>
          <w:p w14:paraId="785B2A19" w14:textId="4C3487A9" w:rsidR="00F73D26" w:rsidRPr="00F73D26" w:rsidRDefault="00F73D26" w:rsidP="00C649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3.81</w:t>
            </w:r>
          </w:p>
        </w:tc>
        <w:tc>
          <w:tcPr>
            <w:tcW w:w="1109" w:type="dxa"/>
            <w:vAlign w:val="center"/>
          </w:tcPr>
          <w:p w14:paraId="560A3B61" w14:textId="770FE8C8" w:rsidR="00F73D26" w:rsidRPr="00F73D26" w:rsidRDefault="00F73D26" w:rsidP="00F73D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F73D26" w:rsidRPr="00F73D26" w14:paraId="7D8FB390" w14:textId="6194D5E6" w:rsidTr="0042715A">
        <w:tc>
          <w:tcPr>
            <w:tcW w:w="2327" w:type="dxa"/>
            <w:vAlign w:val="center"/>
          </w:tcPr>
          <w:p w14:paraId="0C93A7EF" w14:textId="313A36AB" w:rsidR="00F73D26" w:rsidRPr="00F73D26" w:rsidRDefault="00F73D26" w:rsidP="00606B2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Araújo, 2012</w:t>
            </w:r>
          </w:p>
        </w:tc>
        <w:tc>
          <w:tcPr>
            <w:tcW w:w="1294" w:type="dxa"/>
            <w:vAlign w:val="center"/>
          </w:tcPr>
          <w:p w14:paraId="179E28A2" w14:textId="404D0736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2006</w:t>
            </w:r>
          </w:p>
        </w:tc>
        <w:tc>
          <w:tcPr>
            <w:tcW w:w="1317" w:type="dxa"/>
            <w:vAlign w:val="center"/>
          </w:tcPr>
          <w:p w14:paraId="57EF4175" w14:textId="08051A6E" w:rsidR="00F73D26" w:rsidRPr="00F73D26" w:rsidRDefault="00F73D26" w:rsidP="00AD30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Teenagers and adults</w:t>
            </w:r>
          </w:p>
        </w:tc>
        <w:tc>
          <w:tcPr>
            <w:tcW w:w="1398" w:type="dxa"/>
            <w:vAlign w:val="center"/>
          </w:tcPr>
          <w:p w14:paraId="29899A28" w14:textId="3F389F1F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993" w:type="dxa"/>
            <w:vAlign w:val="center"/>
          </w:tcPr>
          <w:p w14:paraId="1EEBB910" w14:textId="6BF51477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N, NE, MW, S, SE</w:t>
            </w:r>
          </w:p>
        </w:tc>
        <w:tc>
          <w:tcPr>
            <w:tcW w:w="1200" w:type="dxa"/>
            <w:vAlign w:val="center"/>
          </w:tcPr>
          <w:p w14:paraId="62723409" w14:textId="77777777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N: 301; NE: 280;</w:t>
            </w:r>
          </w:p>
          <w:p w14:paraId="3245D22E" w14:textId="77777777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MW: 299;</w:t>
            </w:r>
          </w:p>
          <w:p w14:paraId="099FD412" w14:textId="77777777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S: 283;</w:t>
            </w:r>
          </w:p>
          <w:p w14:paraId="54276E0F" w14:textId="7B20DBFA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SE: 313</w:t>
            </w:r>
          </w:p>
        </w:tc>
        <w:tc>
          <w:tcPr>
            <w:tcW w:w="1420" w:type="dxa"/>
            <w:vAlign w:val="center"/>
          </w:tcPr>
          <w:p w14:paraId="07B607B9" w14:textId="2E1A8846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Household survey</w:t>
            </w:r>
          </w:p>
        </w:tc>
        <w:tc>
          <w:tcPr>
            <w:tcW w:w="2363" w:type="dxa"/>
            <w:vAlign w:val="center"/>
          </w:tcPr>
          <w:p w14:paraId="6D53089D" w14:textId="1577BBDD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Cyanomethemoglobin</w:t>
            </w:r>
            <w:proofErr w:type="spellEnd"/>
          </w:p>
        </w:tc>
        <w:tc>
          <w:tcPr>
            <w:tcW w:w="1292" w:type="dxa"/>
            <w:vAlign w:val="center"/>
          </w:tcPr>
          <w:p w14:paraId="257E6905" w14:textId="7C174B31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N: 14.6; NE: 37.1; MW: 23.1; S: 19.8; SE: 23.3</w:t>
            </w:r>
          </w:p>
        </w:tc>
        <w:tc>
          <w:tcPr>
            <w:tcW w:w="1109" w:type="dxa"/>
            <w:vAlign w:val="center"/>
          </w:tcPr>
          <w:p w14:paraId="25DEB458" w14:textId="38622FB3" w:rsidR="00F73D26" w:rsidRPr="00F73D26" w:rsidRDefault="00F73D26" w:rsidP="00F73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73D26" w:rsidRPr="00F73D26" w14:paraId="48C75031" w14:textId="6BB95B00" w:rsidTr="0042715A">
        <w:tc>
          <w:tcPr>
            <w:tcW w:w="2327" w:type="dxa"/>
            <w:vAlign w:val="center"/>
          </w:tcPr>
          <w:p w14:paraId="0CE897D9" w14:textId="53AF79D3" w:rsidR="00F73D26" w:rsidRPr="00F73D26" w:rsidRDefault="00F73D26" w:rsidP="006F12D6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Araújo et al., 2013</w:t>
            </w:r>
          </w:p>
        </w:tc>
        <w:tc>
          <w:tcPr>
            <w:tcW w:w="1294" w:type="dxa"/>
            <w:vAlign w:val="center"/>
          </w:tcPr>
          <w:p w14:paraId="52160F1C" w14:textId="407DC04F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2004</w:t>
            </w:r>
            <w:r w:rsidR="00317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7175">
              <w:rPr>
                <w:rFonts w:ascii="Times New Roman" w:hAnsi="Times New Roman" w:cs="Times New Roman"/>
              </w:rPr>
              <w:t>and</w:t>
            </w:r>
            <w:proofErr w:type="spellEnd"/>
            <w:r w:rsidR="00317175"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17" w:type="dxa"/>
            <w:vAlign w:val="center"/>
          </w:tcPr>
          <w:p w14:paraId="23F6EB1C" w14:textId="7A3D2C5E" w:rsidR="00F73D26" w:rsidRPr="00F73D26" w:rsidRDefault="00F73D26" w:rsidP="00AD30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Teenagers and adults</w:t>
            </w:r>
          </w:p>
        </w:tc>
        <w:tc>
          <w:tcPr>
            <w:tcW w:w="1398" w:type="dxa"/>
            <w:vAlign w:val="center"/>
          </w:tcPr>
          <w:p w14:paraId="334E969D" w14:textId="4FFBC311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 xml:space="preserve">Yes </w:t>
            </w:r>
          </w:p>
        </w:tc>
        <w:tc>
          <w:tcPr>
            <w:tcW w:w="993" w:type="dxa"/>
            <w:vAlign w:val="center"/>
          </w:tcPr>
          <w:p w14:paraId="68F4DF06" w14:textId="15C3D4BE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00" w:type="dxa"/>
            <w:vAlign w:val="center"/>
          </w:tcPr>
          <w:p w14:paraId="3AD3A733" w14:textId="77777777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2004: 366;</w:t>
            </w:r>
          </w:p>
          <w:p w14:paraId="151CC8CB" w14:textId="23BD87C6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2006: 417</w:t>
            </w:r>
          </w:p>
        </w:tc>
        <w:tc>
          <w:tcPr>
            <w:tcW w:w="1420" w:type="dxa"/>
            <w:vAlign w:val="center"/>
          </w:tcPr>
          <w:p w14:paraId="0C4FBE89" w14:textId="78829F8B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Basic </w:t>
            </w:r>
            <w:proofErr w:type="spellStart"/>
            <w:r w:rsidRPr="00F73D26">
              <w:rPr>
                <w:rFonts w:ascii="Times New Roman" w:hAnsi="Times New Roman" w:cs="Times New Roman"/>
              </w:rPr>
              <w:t>health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unit</w:t>
            </w:r>
            <w:proofErr w:type="spellEnd"/>
          </w:p>
        </w:tc>
        <w:tc>
          <w:tcPr>
            <w:tcW w:w="2363" w:type="dxa"/>
            <w:vAlign w:val="center"/>
          </w:tcPr>
          <w:p w14:paraId="6A4D3661" w14:textId="4BA40D99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Cell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Dyn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3000</w:t>
            </w:r>
          </w:p>
        </w:tc>
        <w:tc>
          <w:tcPr>
            <w:tcW w:w="1292" w:type="dxa"/>
            <w:vAlign w:val="center"/>
          </w:tcPr>
          <w:p w14:paraId="38F07F8D" w14:textId="77777777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2004: 12.3;</w:t>
            </w:r>
          </w:p>
          <w:p w14:paraId="2F2C1250" w14:textId="6DFB9EFA" w:rsidR="00F73D26" w:rsidRPr="00F73D26" w:rsidRDefault="00F73D26" w:rsidP="00622394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2006: 9.3</w:t>
            </w:r>
          </w:p>
        </w:tc>
        <w:tc>
          <w:tcPr>
            <w:tcW w:w="1109" w:type="dxa"/>
            <w:vAlign w:val="center"/>
          </w:tcPr>
          <w:p w14:paraId="40E4F055" w14:textId="72DBBF36" w:rsidR="00F73D26" w:rsidRPr="00F73D26" w:rsidRDefault="00F73D26" w:rsidP="00F73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46E9" w:rsidRPr="00F73D26" w14:paraId="3C827118" w14:textId="77777777" w:rsidTr="0042715A">
        <w:tc>
          <w:tcPr>
            <w:tcW w:w="2327" w:type="dxa"/>
            <w:vAlign w:val="center"/>
          </w:tcPr>
          <w:p w14:paraId="2D0F21AF" w14:textId="17A24C24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Arruda, 1990</w:t>
            </w:r>
          </w:p>
        </w:tc>
        <w:tc>
          <w:tcPr>
            <w:tcW w:w="1294" w:type="dxa"/>
            <w:vAlign w:val="center"/>
          </w:tcPr>
          <w:p w14:paraId="388BF6F0" w14:textId="04B7A7F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317" w:type="dxa"/>
            <w:vAlign w:val="center"/>
          </w:tcPr>
          <w:p w14:paraId="6C8D3026" w14:textId="14B28818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7F7D0F45" w14:textId="201BB565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7BBFD8CD" w14:textId="620AB1C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09ED31BA" w14:textId="4F52906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420" w:type="dxa"/>
            <w:vAlign w:val="center"/>
          </w:tcPr>
          <w:p w14:paraId="6B996CC8" w14:textId="2D79D3D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Basic health unit</w:t>
            </w:r>
          </w:p>
        </w:tc>
        <w:tc>
          <w:tcPr>
            <w:tcW w:w="2363" w:type="dxa"/>
            <w:vAlign w:val="center"/>
          </w:tcPr>
          <w:p w14:paraId="77EF280B" w14:textId="35BFFF6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  <w:color w:val="000000"/>
                <w:kern w:val="24"/>
              </w:rPr>
              <w:t>Cell</w:t>
            </w:r>
            <w:proofErr w:type="spellEnd"/>
            <w:r w:rsidRPr="00F73D26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  <w:color w:val="000000"/>
                <w:kern w:val="24"/>
              </w:rPr>
              <w:t>Counter</w:t>
            </w:r>
            <w:proofErr w:type="spellEnd"/>
            <w:r w:rsidRPr="00F73D26">
              <w:rPr>
                <w:rFonts w:ascii="Times New Roman" w:hAnsi="Times New Roman" w:cs="Times New Roman"/>
                <w:color w:val="000000"/>
                <w:kern w:val="24"/>
              </w:rPr>
              <w:t xml:space="preserve"> CELLM</w:t>
            </w:r>
          </w:p>
        </w:tc>
        <w:tc>
          <w:tcPr>
            <w:tcW w:w="1292" w:type="dxa"/>
            <w:vAlign w:val="center"/>
          </w:tcPr>
          <w:p w14:paraId="2CE023B6" w14:textId="21B6ADCD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30.3</w:t>
            </w:r>
          </w:p>
        </w:tc>
        <w:tc>
          <w:tcPr>
            <w:tcW w:w="1109" w:type="dxa"/>
            <w:vAlign w:val="center"/>
          </w:tcPr>
          <w:p w14:paraId="2DC6BE62" w14:textId="78364399" w:rsidR="008A46E9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46E9" w:rsidRPr="00F73D26" w14:paraId="6B1DF26E" w14:textId="29E4C4EC" w:rsidTr="0042715A">
        <w:tc>
          <w:tcPr>
            <w:tcW w:w="2327" w:type="dxa"/>
            <w:vAlign w:val="center"/>
          </w:tcPr>
          <w:p w14:paraId="215C4C6F" w14:textId="00D00593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Arruda, 1997</w:t>
            </w:r>
          </w:p>
        </w:tc>
        <w:tc>
          <w:tcPr>
            <w:tcW w:w="1294" w:type="dxa"/>
            <w:vAlign w:val="center"/>
          </w:tcPr>
          <w:p w14:paraId="6CECEFA0" w14:textId="7546BA2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317" w:type="dxa"/>
            <w:vAlign w:val="center"/>
          </w:tcPr>
          <w:p w14:paraId="51B54E2E" w14:textId="6FC45E1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398" w:type="dxa"/>
            <w:vAlign w:val="center"/>
          </w:tcPr>
          <w:p w14:paraId="58B1BAE5" w14:textId="52A6526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993" w:type="dxa"/>
            <w:vAlign w:val="center"/>
          </w:tcPr>
          <w:p w14:paraId="355BC114" w14:textId="74C733B8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1C0AE699" w14:textId="13EABC8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1420" w:type="dxa"/>
            <w:vAlign w:val="center"/>
          </w:tcPr>
          <w:p w14:paraId="693D3640" w14:textId="1BDBC7E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2363" w:type="dxa"/>
            <w:vAlign w:val="center"/>
          </w:tcPr>
          <w:p w14:paraId="6C5717B4" w14:textId="39E4124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Cyanomethemoglobin</w:t>
            </w:r>
            <w:proofErr w:type="spellEnd"/>
          </w:p>
        </w:tc>
        <w:tc>
          <w:tcPr>
            <w:tcW w:w="1292" w:type="dxa"/>
            <w:vAlign w:val="center"/>
          </w:tcPr>
          <w:p w14:paraId="64354827" w14:textId="56B4F1FD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30.9</w:t>
            </w:r>
          </w:p>
        </w:tc>
        <w:tc>
          <w:tcPr>
            <w:tcW w:w="1109" w:type="dxa"/>
            <w:vAlign w:val="center"/>
          </w:tcPr>
          <w:p w14:paraId="4863559F" w14:textId="7BA6C03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46E9" w:rsidRPr="00F73D26" w14:paraId="2F006AFF" w14:textId="25D87DF8" w:rsidTr="0042715A">
        <w:tc>
          <w:tcPr>
            <w:tcW w:w="2327" w:type="dxa"/>
            <w:vAlign w:val="center"/>
          </w:tcPr>
          <w:p w14:paraId="76EA663C" w14:textId="513EB2A2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Bagni</w:t>
            </w:r>
            <w:proofErr w:type="spellEnd"/>
            <w:r w:rsidRPr="00F73D26">
              <w:rPr>
                <w:rFonts w:ascii="Times New Roman" w:hAnsi="Times New Roman" w:cs="Times New Roman"/>
              </w:rPr>
              <w:t>; Luiz; da Veiga, 2013</w:t>
            </w:r>
          </w:p>
        </w:tc>
        <w:tc>
          <w:tcPr>
            <w:tcW w:w="1294" w:type="dxa"/>
            <w:vAlign w:val="center"/>
          </w:tcPr>
          <w:p w14:paraId="19610ACE" w14:textId="47D9853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17" w:type="dxa"/>
            <w:vAlign w:val="center"/>
          </w:tcPr>
          <w:p w14:paraId="14B9E828" w14:textId="06F3B4B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Teenagers</w:t>
            </w:r>
          </w:p>
        </w:tc>
        <w:tc>
          <w:tcPr>
            <w:tcW w:w="1398" w:type="dxa"/>
            <w:vAlign w:val="center"/>
          </w:tcPr>
          <w:p w14:paraId="3AE82FD1" w14:textId="7B89DD8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787F3A7E" w14:textId="6DFB5BC8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43F3DE3F" w14:textId="59138D2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420" w:type="dxa"/>
            <w:vAlign w:val="center"/>
          </w:tcPr>
          <w:p w14:paraId="7DA1F511" w14:textId="4E81C32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School</w:t>
            </w:r>
            <w:proofErr w:type="spellEnd"/>
          </w:p>
        </w:tc>
        <w:tc>
          <w:tcPr>
            <w:tcW w:w="2363" w:type="dxa"/>
            <w:vAlign w:val="center"/>
          </w:tcPr>
          <w:p w14:paraId="494399BE" w14:textId="49396BB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416DDE92" w14:textId="60C9638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30.8</w:t>
            </w:r>
          </w:p>
        </w:tc>
        <w:tc>
          <w:tcPr>
            <w:tcW w:w="1109" w:type="dxa"/>
            <w:vAlign w:val="center"/>
          </w:tcPr>
          <w:p w14:paraId="7D655853" w14:textId="472A145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46E9" w:rsidRPr="00F73D26" w14:paraId="2F270EB9" w14:textId="33FA6210" w:rsidTr="0042715A">
        <w:tc>
          <w:tcPr>
            <w:tcW w:w="2327" w:type="dxa"/>
            <w:vAlign w:val="center"/>
          </w:tcPr>
          <w:p w14:paraId="3E1577F4" w14:textId="6213B03E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Batista</w:t>
            </w:r>
            <w:r w:rsidR="00D76D3F"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Filho</w:t>
            </w:r>
            <w:r w:rsidR="00890D95">
              <w:rPr>
                <w:rFonts w:ascii="Times New Roman" w:hAnsi="Times New Roman" w:cs="Times New Roman"/>
              </w:rPr>
              <w:t xml:space="preserve"> &amp; Romani</w:t>
            </w:r>
            <w:r w:rsidRPr="00F73D26">
              <w:rPr>
                <w:rFonts w:ascii="Times New Roman" w:hAnsi="Times New Roman" w:cs="Times New Roman"/>
              </w:rPr>
              <w:t xml:space="preserve"> 1996</w:t>
            </w:r>
          </w:p>
        </w:tc>
        <w:tc>
          <w:tcPr>
            <w:tcW w:w="1294" w:type="dxa"/>
            <w:vAlign w:val="center"/>
          </w:tcPr>
          <w:p w14:paraId="58A791C6" w14:textId="7DF1B58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317" w:type="dxa"/>
            <w:vAlign w:val="center"/>
          </w:tcPr>
          <w:p w14:paraId="54078178" w14:textId="72186DD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2F90335F" w14:textId="477BDFC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4A0F8034" w14:textId="359D2E7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4FB629AD" w14:textId="388484B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1420" w:type="dxa"/>
            <w:vAlign w:val="center"/>
          </w:tcPr>
          <w:p w14:paraId="1A69A313" w14:textId="392C764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2363" w:type="dxa"/>
            <w:vAlign w:val="center"/>
          </w:tcPr>
          <w:p w14:paraId="61A1BF7B" w14:textId="4E71593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292" w:type="dxa"/>
            <w:vAlign w:val="center"/>
          </w:tcPr>
          <w:p w14:paraId="153BB8A3" w14:textId="7284BE06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24.5</w:t>
            </w:r>
          </w:p>
        </w:tc>
        <w:tc>
          <w:tcPr>
            <w:tcW w:w="1109" w:type="dxa"/>
            <w:vAlign w:val="center"/>
          </w:tcPr>
          <w:p w14:paraId="2790C7AC" w14:textId="345A42C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46E9" w:rsidRPr="00F73D26" w14:paraId="2396AEE0" w14:textId="7848CC60" w:rsidTr="0042715A">
        <w:tc>
          <w:tcPr>
            <w:tcW w:w="2327" w:type="dxa"/>
            <w:vAlign w:val="center"/>
          </w:tcPr>
          <w:p w14:paraId="086C89F4" w14:textId="65C0D397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Bezerra et al., 2018</w:t>
            </w:r>
          </w:p>
        </w:tc>
        <w:tc>
          <w:tcPr>
            <w:tcW w:w="1294" w:type="dxa"/>
            <w:vAlign w:val="center"/>
          </w:tcPr>
          <w:p w14:paraId="46F518B4" w14:textId="1DD03B4A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17" w:type="dxa"/>
            <w:vAlign w:val="center"/>
          </w:tcPr>
          <w:p w14:paraId="4D0752E0" w14:textId="7645D4C6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43C17AAC" w14:textId="3C9FE1DA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708BE4AF" w14:textId="3A38A867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41D1035D" w14:textId="6D52757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420" w:type="dxa"/>
            <w:vAlign w:val="center"/>
          </w:tcPr>
          <w:p w14:paraId="0A7ACEF2" w14:textId="570E781A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Household survey</w:t>
            </w:r>
          </w:p>
        </w:tc>
        <w:tc>
          <w:tcPr>
            <w:tcW w:w="2363" w:type="dxa"/>
            <w:vAlign w:val="center"/>
          </w:tcPr>
          <w:p w14:paraId="2461CA52" w14:textId="6508BC7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Cyanomethemoglobin</w:t>
            </w:r>
            <w:proofErr w:type="spellEnd"/>
          </w:p>
        </w:tc>
        <w:tc>
          <w:tcPr>
            <w:tcW w:w="1292" w:type="dxa"/>
            <w:vAlign w:val="center"/>
          </w:tcPr>
          <w:p w14:paraId="569B6C4D" w14:textId="73273E0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18.6</w:t>
            </w:r>
          </w:p>
        </w:tc>
        <w:tc>
          <w:tcPr>
            <w:tcW w:w="1109" w:type="dxa"/>
            <w:vAlign w:val="center"/>
          </w:tcPr>
          <w:p w14:paraId="1BD5763D" w14:textId="05C01CC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A46E9" w:rsidRPr="00F73D26" w14:paraId="2F1448AB" w14:textId="6725C345" w:rsidTr="0042715A">
        <w:tc>
          <w:tcPr>
            <w:tcW w:w="2327" w:type="dxa"/>
            <w:vAlign w:val="center"/>
          </w:tcPr>
          <w:p w14:paraId="66BF863D" w14:textId="65DE12CE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Borges et al., 2016</w:t>
            </w:r>
          </w:p>
        </w:tc>
        <w:tc>
          <w:tcPr>
            <w:tcW w:w="1294" w:type="dxa"/>
            <w:vAlign w:val="center"/>
          </w:tcPr>
          <w:p w14:paraId="5C8DBB35" w14:textId="2C92C227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1317" w:type="dxa"/>
            <w:vAlign w:val="center"/>
          </w:tcPr>
          <w:p w14:paraId="6DAD6134" w14:textId="5CA8404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4453D36B" w14:textId="1738B5C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Yes/No</w:t>
            </w:r>
          </w:p>
        </w:tc>
        <w:tc>
          <w:tcPr>
            <w:tcW w:w="993" w:type="dxa"/>
            <w:vAlign w:val="center"/>
          </w:tcPr>
          <w:p w14:paraId="5EE290AD" w14:textId="6A80950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N, NE, MW, S/SE</w:t>
            </w:r>
          </w:p>
        </w:tc>
        <w:tc>
          <w:tcPr>
            <w:tcW w:w="1200" w:type="dxa"/>
            <w:vAlign w:val="center"/>
          </w:tcPr>
          <w:p w14:paraId="34D530C3" w14:textId="379561A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Not reported</w:t>
            </w:r>
          </w:p>
        </w:tc>
        <w:tc>
          <w:tcPr>
            <w:tcW w:w="1420" w:type="dxa"/>
            <w:vAlign w:val="center"/>
          </w:tcPr>
          <w:p w14:paraId="71BC829A" w14:textId="077938E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Household survey*</w:t>
            </w:r>
          </w:p>
        </w:tc>
        <w:tc>
          <w:tcPr>
            <w:tcW w:w="2363" w:type="dxa"/>
            <w:vAlign w:val="center"/>
          </w:tcPr>
          <w:p w14:paraId="67EB3F03" w14:textId="1C007D1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HemoCue</w:t>
            </w:r>
            <w:proofErr w:type="spellEnd"/>
            <w:r w:rsidRPr="00F73D26">
              <w:rPr>
                <w:rFonts w:ascii="Times New Roman" w:hAnsi="Times New Roman" w:cs="Times New Roman"/>
                <w:lang w:val="en-US"/>
              </w:rPr>
              <w:t xml:space="preserve"> Hb 201+</w:t>
            </w:r>
          </w:p>
        </w:tc>
        <w:tc>
          <w:tcPr>
            <w:tcW w:w="1292" w:type="dxa"/>
            <w:vAlign w:val="center"/>
          </w:tcPr>
          <w:p w14:paraId="4C1F572C" w14:textId="77777777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N: 46.3; NE: 22.8;</w:t>
            </w:r>
          </w:p>
          <w:p w14:paraId="46DD33AD" w14:textId="3F06AAF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MW: 34.8; S/SE: 30.8</w:t>
            </w:r>
          </w:p>
        </w:tc>
        <w:tc>
          <w:tcPr>
            <w:tcW w:w="1109" w:type="dxa"/>
            <w:vAlign w:val="center"/>
          </w:tcPr>
          <w:p w14:paraId="2EC1285A" w14:textId="361D451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A46E9" w:rsidRPr="00F73D26" w14:paraId="4CB43F00" w14:textId="4335C8F5" w:rsidTr="0042715A">
        <w:tc>
          <w:tcPr>
            <w:tcW w:w="2327" w:type="dxa"/>
            <w:vAlign w:val="center"/>
          </w:tcPr>
          <w:p w14:paraId="7BA072FE" w14:textId="19C23907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Bresan</w:t>
            </w:r>
            <w:proofErr w:type="spellEnd"/>
            <w:r w:rsidRPr="00F73D26">
              <w:rPr>
                <w:rFonts w:ascii="Times New Roman" w:hAnsi="Times New Roman" w:cs="Times New Roman"/>
                <w:lang w:val="en-US"/>
              </w:rPr>
              <w:t xml:space="preserve"> et al., 2018</w:t>
            </w:r>
          </w:p>
        </w:tc>
        <w:tc>
          <w:tcPr>
            <w:tcW w:w="1294" w:type="dxa"/>
            <w:vAlign w:val="center"/>
          </w:tcPr>
          <w:p w14:paraId="55687827" w14:textId="173BFEB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1317" w:type="dxa"/>
            <w:vAlign w:val="center"/>
          </w:tcPr>
          <w:p w14:paraId="02FD23CD" w14:textId="75A2A89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23D65001" w14:textId="739A74A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 xml:space="preserve">Yes </w:t>
            </w:r>
          </w:p>
        </w:tc>
        <w:tc>
          <w:tcPr>
            <w:tcW w:w="993" w:type="dxa"/>
            <w:vAlign w:val="center"/>
          </w:tcPr>
          <w:p w14:paraId="6FC7F60D" w14:textId="2C64653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MW</w:t>
            </w:r>
          </w:p>
        </w:tc>
        <w:tc>
          <w:tcPr>
            <w:tcW w:w="1200" w:type="dxa"/>
            <w:vAlign w:val="center"/>
          </w:tcPr>
          <w:p w14:paraId="653739B2" w14:textId="4966EE3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420" w:type="dxa"/>
            <w:vAlign w:val="center"/>
          </w:tcPr>
          <w:p w14:paraId="12AD4DF0" w14:textId="19D42878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Indigenous village</w:t>
            </w:r>
          </w:p>
        </w:tc>
        <w:tc>
          <w:tcPr>
            <w:tcW w:w="2363" w:type="dxa"/>
            <w:vAlign w:val="center"/>
          </w:tcPr>
          <w:p w14:paraId="1D93B5B9" w14:textId="7F734DA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Not reported</w:t>
            </w:r>
          </w:p>
        </w:tc>
        <w:tc>
          <w:tcPr>
            <w:tcW w:w="1292" w:type="dxa"/>
            <w:vAlign w:val="center"/>
          </w:tcPr>
          <w:p w14:paraId="46AF4343" w14:textId="0C498638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23.8</w:t>
            </w:r>
          </w:p>
        </w:tc>
        <w:tc>
          <w:tcPr>
            <w:tcW w:w="1109" w:type="dxa"/>
            <w:vAlign w:val="center"/>
          </w:tcPr>
          <w:p w14:paraId="016B24B1" w14:textId="1BEFE5F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A46E9" w:rsidRPr="00F73D26" w14:paraId="48F8AEFB" w14:textId="066B4AEF" w:rsidTr="0042715A">
        <w:tc>
          <w:tcPr>
            <w:tcW w:w="2327" w:type="dxa"/>
            <w:vAlign w:val="center"/>
          </w:tcPr>
          <w:p w14:paraId="489AB841" w14:textId="6BFA0369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Bresani</w:t>
            </w:r>
            <w:proofErr w:type="spellEnd"/>
            <w:r w:rsidRPr="00F73D26">
              <w:rPr>
                <w:rFonts w:ascii="Times New Roman" w:hAnsi="Times New Roman" w:cs="Times New Roman"/>
                <w:lang w:val="en-US"/>
              </w:rPr>
              <w:t xml:space="preserve"> et al., 2007</w:t>
            </w:r>
          </w:p>
        </w:tc>
        <w:tc>
          <w:tcPr>
            <w:tcW w:w="1294" w:type="dxa"/>
            <w:vAlign w:val="center"/>
          </w:tcPr>
          <w:p w14:paraId="729B6C61" w14:textId="2DDBF67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2000</w:t>
            </w:r>
            <w:r>
              <w:rPr>
                <w:rFonts w:ascii="Times New Roman" w:hAnsi="Times New Roman" w:cs="Times New Roman"/>
                <w:lang w:val="en-US"/>
              </w:rPr>
              <w:t xml:space="preserve"> to </w:t>
            </w:r>
            <w:r w:rsidRPr="00F73D26">
              <w:rPr>
                <w:rFonts w:ascii="Times New Roman" w:hAnsi="Times New Roman" w:cs="Times New Roman"/>
                <w:lang w:val="en-US"/>
              </w:rPr>
              <w:t>2001</w:t>
            </w:r>
          </w:p>
        </w:tc>
        <w:tc>
          <w:tcPr>
            <w:tcW w:w="1317" w:type="dxa"/>
            <w:vAlign w:val="center"/>
          </w:tcPr>
          <w:p w14:paraId="41EF92CB" w14:textId="22A2C0D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Not reported</w:t>
            </w:r>
          </w:p>
        </w:tc>
        <w:tc>
          <w:tcPr>
            <w:tcW w:w="1398" w:type="dxa"/>
            <w:vAlign w:val="center"/>
          </w:tcPr>
          <w:p w14:paraId="4F99AC1D" w14:textId="2FD72C9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 xml:space="preserve">Yes </w:t>
            </w:r>
          </w:p>
        </w:tc>
        <w:tc>
          <w:tcPr>
            <w:tcW w:w="993" w:type="dxa"/>
            <w:vAlign w:val="center"/>
          </w:tcPr>
          <w:p w14:paraId="556CBD82" w14:textId="6E65C83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NE</w:t>
            </w:r>
          </w:p>
        </w:tc>
        <w:tc>
          <w:tcPr>
            <w:tcW w:w="1200" w:type="dxa"/>
            <w:vAlign w:val="center"/>
          </w:tcPr>
          <w:p w14:paraId="47AF106C" w14:textId="6D55705D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318</w:t>
            </w:r>
          </w:p>
        </w:tc>
        <w:tc>
          <w:tcPr>
            <w:tcW w:w="1420" w:type="dxa"/>
            <w:vAlign w:val="center"/>
          </w:tcPr>
          <w:p w14:paraId="2215E42A" w14:textId="009D1E5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Outpatient</w:t>
            </w:r>
          </w:p>
        </w:tc>
        <w:tc>
          <w:tcPr>
            <w:tcW w:w="2363" w:type="dxa"/>
            <w:vAlign w:val="center"/>
          </w:tcPr>
          <w:p w14:paraId="3CDEEC6F" w14:textId="6150B25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Coulter T 890</w:t>
            </w:r>
          </w:p>
        </w:tc>
        <w:tc>
          <w:tcPr>
            <w:tcW w:w="1292" w:type="dxa"/>
            <w:vAlign w:val="center"/>
          </w:tcPr>
          <w:p w14:paraId="4F213B9C" w14:textId="0287248D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56.6</w:t>
            </w:r>
          </w:p>
        </w:tc>
        <w:tc>
          <w:tcPr>
            <w:tcW w:w="1109" w:type="dxa"/>
            <w:vAlign w:val="center"/>
          </w:tcPr>
          <w:p w14:paraId="5D2661E1" w14:textId="5D56C698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A46E9" w:rsidRPr="00F73D26" w14:paraId="5ECC5CA1" w14:textId="6B0EE4B2" w:rsidTr="0042715A">
        <w:tc>
          <w:tcPr>
            <w:tcW w:w="2327" w:type="dxa"/>
            <w:vAlign w:val="center"/>
          </w:tcPr>
          <w:p w14:paraId="56B668A8" w14:textId="014A5DBD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lastRenderedPageBreak/>
              <w:t>Carvalho et al., 201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94" w:type="dxa"/>
            <w:vAlign w:val="center"/>
          </w:tcPr>
          <w:p w14:paraId="2ED9C668" w14:textId="0BAABDC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2010</w:t>
            </w:r>
            <w:r>
              <w:rPr>
                <w:rFonts w:ascii="Times New Roman" w:hAnsi="Times New Roman" w:cs="Times New Roman"/>
                <w:lang w:val="en-US"/>
              </w:rPr>
              <w:t xml:space="preserve"> to </w:t>
            </w:r>
            <w:r w:rsidRPr="00F73D26">
              <w:rPr>
                <w:rFonts w:ascii="Times New Roman" w:hAnsi="Times New Roman" w:cs="Times New Roman"/>
                <w:lang w:val="en-US"/>
              </w:rPr>
              <w:t>2015</w:t>
            </w:r>
          </w:p>
        </w:tc>
        <w:tc>
          <w:tcPr>
            <w:tcW w:w="1317" w:type="dxa"/>
            <w:vAlign w:val="center"/>
          </w:tcPr>
          <w:p w14:paraId="0397AA29" w14:textId="3F008D16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Not reported</w:t>
            </w:r>
          </w:p>
        </w:tc>
        <w:tc>
          <w:tcPr>
            <w:tcW w:w="1398" w:type="dxa"/>
            <w:vAlign w:val="center"/>
          </w:tcPr>
          <w:p w14:paraId="739D414B" w14:textId="0302A0A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 xml:space="preserve">Yes </w:t>
            </w:r>
          </w:p>
        </w:tc>
        <w:tc>
          <w:tcPr>
            <w:tcW w:w="993" w:type="dxa"/>
            <w:vAlign w:val="center"/>
          </w:tcPr>
          <w:p w14:paraId="72DEDF51" w14:textId="500622B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NE</w:t>
            </w:r>
          </w:p>
        </w:tc>
        <w:tc>
          <w:tcPr>
            <w:tcW w:w="1200" w:type="dxa"/>
            <w:vAlign w:val="center"/>
          </w:tcPr>
          <w:p w14:paraId="6B2A170A" w14:textId="7B47D60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1420" w:type="dxa"/>
            <w:vAlign w:val="center"/>
          </w:tcPr>
          <w:p w14:paraId="48C2DB22" w14:textId="17DAF56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Hospital</w:t>
            </w:r>
          </w:p>
        </w:tc>
        <w:tc>
          <w:tcPr>
            <w:tcW w:w="2363" w:type="dxa"/>
            <w:vAlign w:val="center"/>
          </w:tcPr>
          <w:p w14:paraId="765D94F8" w14:textId="3DD3DDE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Medical record</w:t>
            </w:r>
          </w:p>
        </w:tc>
        <w:tc>
          <w:tcPr>
            <w:tcW w:w="1292" w:type="dxa"/>
            <w:vAlign w:val="center"/>
          </w:tcPr>
          <w:p w14:paraId="7F28E454" w14:textId="70395C9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14.9</w:t>
            </w:r>
          </w:p>
        </w:tc>
        <w:tc>
          <w:tcPr>
            <w:tcW w:w="1109" w:type="dxa"/>
            <w:vAlign w:val="center"/>
          </w:tcPr>
          <w:p w14:paraId="35687EFF" w14:textId="5B0F318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A46E9" w:rsidRPr="00F73D26" w14:paraId="64A6D440" w14:textId="04DCB9B5" w:rsidTr="0042715A">
        <w:tc>
          <w:tcPr>
            <w:tcW w:w="2327" w:type="dxa"/>
            <w:vAlign w:val="center"/>
          </w:tcPr>
          <w:p w14:paraId="5F0381E4" w14:textId="6F42EF82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Cavalcanti et al., 2014</w:t>
            </w:r>
          </w:p>
        </w:tc>
        <w:tc>
          <w:tcPr>
            <w:tcW w:w="1294" w:type="dxa"/>
            <w:vAlign w:val="center"/>
          </w:tcPr>
          <w:p w14:paraId="249AF24E" w14:textId="001C42E6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2007</w:t>
            </w:r>
          </w:p>
        </w:tc>
        <w:tc>
          <w:tcPr>
            <w:tcW w:w="1317" w:type="dxa"/>
            <w:vAlign w:val="center"/>
          </w:tcPr>
          <w:p w14:paraId="5F4EEC86" w14:textId="12336F27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674E5215" w14:textId="39B6DED5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993" w:type="dxa"/>
            <w:vAlign w:val="center"/>
          </w:tcPr>
          <w:p w14:paraId="42AFCEDD" w14:textId="15BCACE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NE</w:t>
            </w:r>
          </w:p>
        </w:tc>
        <w:tc>
          <w:tcPr>
            <w:tcW w:w="1200" w:type="dxa"/>
            <w:vAlign w:val="center"/>
          </w:tcPr>
          <w:p w14:paraId="6D9FC8F4" w14:textId="573F349D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20" w:type="dxa"/>
            <w:vAlign w:val="center"/>
          </w:tcPr>
          <w:p w14:paraId="25ED1C39" w14:textId="0FC30F9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Household survey</w:t>
            </w:r>
          </w:p>
        </w:tc>
        <w:tc>
          <w:tcPr>
            <w:tcW w:w="2363" w:type="dxa"/>
            <w:vAlign w:val="center"/>
          </w:tcPr>
          <w:p w14:paraId="1460799F" w14:textId="5FCDA56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5426841B" w14:textId="3F4629FD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60.0</w:t>
            </w:r>
          </w:p>
        </w:tc>
        <w:tc>
          <w:tcPr>
            <w:tcW w:w="1109" w:type="dxa"/>
            <w:vAlign w:val="center"/>
          </w:tcPr>
          <w:p w14:paraId="22CD09A8" w14:textId="29E576D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A46E9" w:rsidRPr="00F73D26" w14:paraId="17458B32" w14:textId="2EF82EA6" w:rsidTr="0042715A">
        <w:tc>
          <w:tcPr>
            <w:tcW w:w="2327" w:type="dxa"/>
            <w:vAlign w:val="center"/>
          </w:tcPr>
          <w:p w14:paraId="22F2FD4D" w14:textId="3FC02B1F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Cavalcanti et al., 2019</w:t>
            </w:r>
            <w:r w:rsidR="00107C7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5EEC49D0" w14:textId="3DB4CD1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2007</w:t>
            </w:r>
            <w:r>
              <w:rPr>
                <w:rFonts w:ascii="Times New Roman" w:hAnsi="Times New Roman" w:cs="Times New Roman"/>
                <w:lang w:val="en-US"/>
              </w:rPr>
              <w:t xml:space="preserve"> to </w:t>
            </w:r>
            <w:r w:rsidRPr="00F73D26"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1317" w:type="dxa"/>
            <w:vAlign w:val="center"/>
          </w:tcPr>
          <w:p w14:paraId="29D89E69" w14:textId="063C30F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7641E08F" w14:textId="1B99C71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993" w:type="dxa"/>
            <w:vAlign w:val="center"/>
          </w:tcPr>
          <w:p w14:paraId="5850B38D" w14:textId="6013B5F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NE</w:t>
            </w:r>
          </w:p>
        </w:tc>
        <w:tc>
          <w:tcPr>
            <w:tcW w:w="1200" w:type="dxa"/>
            <w:vAlign w:val="center"/>
          </w:tcPr>
          <w:p w14:paraId="2B050DC1" w14:textId="6C09982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1176</w:t>
            </w:r>
          </w:p>
        </w:tc>
        <w:tc>
          <w:tcPr>
            <w:tcW w:w="1420" w:type="dxa"/>
            <w:vAlign w:val="center"/>
          </w:tcPr>
          <w:p w14:paraId="7BED5D4E" w14:textId="3FA14BF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Outpatient</w:t>
            </w:r>
          </w:p>
        </w:tc>
        <w:tc>
          <w:tcPr>
            <w:tcW w:w="2363" w:type="dxa"/>
            <w:vAlign w:val="center"/>
          </w:tcPr>
          <w:p w14:paraId="5C218261" w14:textId="11AF9A3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Sysmex XT-1800i</w:t>
            </w:r>
          </w:p>
        </w:tc>
        <w:tc>
          <w:tcPr>
            <w:tcW w:w="1292" w:type="dxa"/>
            <w:vAlign w:val="center"/>
          </w:tcPr>
          <w:p w14:paraId="0C93A59F" w14:textId="7544066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12.0</w:t>
            </w:r>
          </w:p>
        </w:tc>
        <w:tc>
          <w:tcPr>
            <w:tcW w:w="1109" w:type="dxa"/>
            <w:vAlign w:val="center"/>
          </w:tcPr>
          <w:p w14:paraId="02226E20" w14:textId="457672CD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A46E9" w:rsidRPr="00F73D26" w14:paraId="5739F755" w14:textId="7DE7709A" w:rsidTr="0042715A">
        <w:tc>
          <w:tcPr>
            <w:tcW w:w="2327" w:type="dxa"/>
            <w:vAlign w:val="center"/>
          </w:tcPr>
          <w:p w14:paraId="20C39D9E" w14:textId="1A1BCF7E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Cintra, 2018</w:t>
            </w:r>
            <w:r w:rsidR="00107C7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0B826E00" w14:textId="360E1126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1317" w:type="dxa"/>
            <w:vAlign w:val="center"/>
          </w:tcPr>
          <w:p w14:paraId="0A6FD605" w14:textId="378F6A05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25C2A0F0" w14:textId="4221107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36A4CDBC" w14:textId="49BA93C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1200" w:type="dxa"/>
            <w:vAlign w:val="center"/>
          </w:tcPr>
          <w:p w14:paraId="6B758820" w14:textId="7E6591A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230</w:t>
            </w:r>
          </w:p>
        </w:tc>
        <w:tc>
          <w:tcPr>
            <w:tcW w:w="1420" w:type="dxa"/>
            <w:vAlign w:val="center"/>
          </w:tcPr>
          <w:p w14:paraId="16F423DF" w14:textId="6FACDE8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Household survey</w:t>
            </w:r>
          </w:p>
        </w:tc>
        <w:tc>
          <w:tcPr>
            <w:tcW w:w="2363" w:type="dxa"/>
            <w:vAlign w:val="center"/>
          </w:tcPr>
          <w:p w14:paraId="2F10D963" w14:textId="4B58C16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Agabe</w:t>
            </w:r>
            <w:proofErr w:type="spellEnd"/>
          </w:p>
        </w:tc>
        <w:tc>
          <w:tcPr>
            <w:tcW w:w="1292" w:type="dxa"/>
            <w:vAlign w:val="center"/>
          </w:tcPr>
          <w:p w14:paraId="3470675C" w14:textId="3907CA1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9,6</w:t>
            </w:r>
          </w:p>
        </w:tc>
        <w:tc>
          <w:tcPr>
            <w:tcW w:w="1109" w:type="dxa"/>
            <w:vAlign w:val="center"/>
          </w:tcPr>
          <w:p w14:paraId="32D7BFE1" w14:textId="630C68B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A46E9" w:rsidRPr="00F73D26" w14:paraId="0E8DCE83" w14:textId="19E8F5EE" w:rsidTr="0042715A">
        <w:tc>
          <w:tcPr>
            <w:tcW w:w="2327" w:type="dxa"/>
            <w:vAlign w:val="center"/>
          </w:tcPr>
          <w:p w14:paraId="555D30B1" w14:textId="28A3E16F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Clemente, 2019</w:t>
            </w:r>
          </w:p>
        </w:tc>
        <w:tc>
          <w:tcPr>
            <w:tcW w:w="1294" w:type="dxa"/>
            <w:vAlign w:val="center"/>
          </w:tcPr>
          <w:p w14:paraId="7321D6F5" w14:textId="44A3FF0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2006</w:t>
            </w:r>
            <w:r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Pr="00F73D26">
              <w:rPr>
                <w:rFonts w:ascii="Times New Roman" w:hAnsi="Times New Roman" w:cs="Times New Roman"/>
                <w:lang w:val="en-US"/>
              </w:rPr>
              <w:t>2015</w:t>
            </w:r>
            <w:r>
              <w:rPr>
                <w:rFonts w:ascii="Times New Roman" w:hAnsi="Times New Roman" w:cs="Times New Roman"/>
                <w:lang w:val="en-US"/>
              </w:rPr>
              <w:t xml:space="preserve"> to </w:t>
            </w:r>
            <w:r w:rsidRPr="00F73D26">
              <w:rPr>
                <w:rFonts w:ascii="Times New Roman" w:hAnsi="Times New Roman" w:cs="Times New Roman"/>
                <w:lang w:val="en-US"/>
              </w:rPr>
              <w:t>2016</w:t>
            </w:r>
          </w:p>
        </w:tc>
        <w:tc>
          <w:tcPr>
            <w:tcW w:w="1317" w:type="dxa"/>
            <w:vAlign w:val="center"/>
          </w:tcPr>
          <w:p w14:paraId="5D8BBCE1" w14:textId="0DCF723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74405AFA" w14:textId="42BDFE3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63EF3143" w14:textId="63E33A36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NE</w:t>
            </w:r>
          </w:p>
        </w:tc>
        <w:tc>
          <w:tcPr>
            <w:tcW w:w="1200" w:type="dxa"/>
            <w:vAlign w:val="center"/>
          </w:tcPr>
          <w:p w14:paraId="1E495A13" w14:textId="77777777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2006: 1480;</w:t>
            </w:r>
          </w:p>
          <w:p w14:paraId="6A41CEB3" w14:textId="58598B2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2015-2016: 655</w:t>
            </w:r>
          </w:p>
        </w:tc>
        <w:tc>
          <w:tcPr>
            <w:tcW w:w="1420" w:type="dxa"/>
            <w:vAlign w:val="center"/>
          </w:tcPr>
          <w:p w14:paraId="79A3906D" w14:textId="61F6F4F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Household survey</w:t>
            </w:r>
          </w:p>
        </w:tc>
        <w:tc>
          <w:tcPr>
            <w:tcW w:w="2363" w:type="dxa"/>
            <w:vAlign w:val="center"/>
          </w:tcPr>
          <w:p w14:paraId="12E898EA" w14:textId="6B80E5A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1B5EBE9D" w14:textId="77777777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2006: 16.4;</w:t>
            </w:r>
          </w:p>
          <w:p w14:paraId="003F1178" w14:textId="045B6E75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2015-2016: 24.6</w:t>
            </w:r>
          </w:p>
        </w:tc>
        <w:tc>
          <w:tcPr>
            <w:tcW w:w="1109" w:type="dxa"/>
            <w:vAlign w:val="center"/>
          </w:tcPr>
          <w:p w14:paraId="192F611D" w14:textId="6E19720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A46E9" w:rsidRPr="00F73D26" w14:paraId="0A9EE704" w14:textId="49AD4B1C" w:rsidTr="0042715A">
        <w:tc>
          <w:tcPr>
            <w:tcW w:w="2327" w:type="dxa"/>
            <w:vAlign w:val="center"/>
          </w:tcPr>
          <w:p w14:paraId="1DF8822C" w14:textId="7839EFB2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Coelho, 2011</w:t>
            </w:r>
          </w:p>
        </w:tc>
        <w:tc>
          <w:tcPr>
            <w:tcW w:w="1294" w:type="dxa"/>
            <w:vAlign w:val="center"/>
          </w:tcPr>
          <w:p w14:paraId="61A68B61" w14:textId="686D9C0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1993</w:t>
            </w:r>
            <w:r>
              <w:rPr>
                <w:rFonts w:ascii="Times New Roman" w:hAnsi="Times New Roman" w:cs="Times New Roman"/>
                <w:lang w:val="en-US"/>
              </w:rPr>
              <w:t xml:space="preserve"> to </w:t>
            </w:r>
            <w:r w:rsidRPr="00F73D26">
              <w:rPr>
                <w:rFonts w:ascii="Times New Roman" w:hAnsi="Times New Roman" w:cs="Times New Roman"/>
                <w:lang w:val="en-US"/>
              </w:rPr>
              <w:t>2007</w:t>
            </w:r>
          </w:p>
        </w:tc>
        <w:tc>
          <w:tcPr>
            <w:tcW w:w="1317" w:type="dxa"/>
            <w:vAlign w:val="center"/>
          </w:tcPr>
          <w:p w14:paraId="464CBA78" w14:textId="6A5E15E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4D3DE752" w14:textId="12A52A48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993" w:type="dxa"/>
            <w:vAlign w:val="center"/>
          </w:tcPr>
          <w:p w14:paraId="5AE021E2" w14:textId="6C8B17D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1200" w:type="dxa"/>
            <w:vAlign w:val="center"/>
          </w:tcPr>
          <w:p w14:paraId="6380C6EC" w14:textId="6452793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613</w:t>
            </w:r>
          </w:p>
        </w:tc>
        <w:tc>
          <w:tcPr>
            <w:tcW w:w="1420" w:type="dxa"/>
            <w:vAlign w:val="center"/>
          </w:tcPr>
          <w:p w14:paraId="5E5C342F" w14:textId="682451C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Hospital</w:t>
            </w:r>
          </w:p>
        </w:tc>
        <w:tc>
          <w:tcPr>
            <w:tcW w:w="2363" w:type="dxa"/>
            <w:vAlign w:val="center"/>
          </w:tcPr>
          <w:p w14:paraId="124AD0DC" w14:textId="51BC725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Medical record</w:t>
            </w:r>
          </w:p>
        </w:tc>
        <w:tc>
          <w:tcPr>
            <w:tcW w:w="1292" w:type="dxa"/>
            <w:vAlign w:val="center"/>
          </w:tcPr>
          <w:p w14:paraId="5B3B3CF8" w14:textId="1ACD493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47,8</w:t>
            </w:r>
          </w:p>
        </w:tc>
        <w:tc>
          <w:tcPr>
            <w:tcW w:w="1109" w:type="dxa"/>
            <w:vAlign w:val="center"/>
          </w:tcPr>
          <w:p w14:paraId="18274625" w14:textId="6137FF3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A46E9" w:rsidRPr="00F73D26" w14:paraId="27C351FB" w14:textId="35BAAC2B" w:rsidTr="0042715A">
        <w:tc>
          <w:tcPr>
            <w:tcW w:w="2327" w:type="dxa"/>
            <w:vAlign w:val="center"/>
          </w:tcPr>
          <w:p w14:paraId="611EA4E7" w14:textId="1949784F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Cortês</w:t>
            </w:r>
            <w:proofErr w:type="spellEnd"/>
            <w:r w:rsidRPr="00F73D26">
              <w:rPr>
                <w:rFonts w:ascii="Times New Roman" w:hAnsi="Times New Roman" w:cs="Times New Roman"/>
                <w:lang w:val="en-US"/>
              </w:rPr>
              <w:t>, 2006</w:t>
            </w:r>
          </w:p>
        </w:tc>
        <w:tc>
          <w:tcPr>
            <w:tcW w:w="1294" w:type="dxa"/>
            <w:vAlign w:val="center"/>
          </w:tcPr>
          <w:p w14:paraId="6FA909F5" w14:textId="175C02CD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2004</w:t>
            </w:r>
            <w:r>
              <w:rPr>
                <w:rFonts w:ascii="Times New Roman" w:hAnsi="Times New Roman" w:cs="Times New Roman"/>
                <w:lang w:val="en-US"/>
              </w:rPr>
              <w:t xml:space="preserve"> and 2</w:t>
            </w:r>
            <w:r w:rsidRPr="00F73D26">
              <w:rPr>
                <w:rFonts w:ascii="Times New Roman" w:hAnsi="Times New Roman" w:cs="Times New Roman"/>
                <w:lang w:val="en-US"/>
              </w:rPr>
              <w:t>005</w:t>
            </w:r>
          </w:p>
        </w:tc>
        <w:tc>
          <w:tcPr>
            <w:tcW w:w="1317" w:type="dxa"/>
            <w:vAlign w:val="center"/>
          </w:tcPr>
          <w:p w14:paraId="28B80564" w14:textId="6553CB8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42EFE641" w14:textId="1EF3B3A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993" w:type="dxa"/>
            <w:vAlign w:val="center"/>
          </w:tcPr>
          <w:p w14:paraId="086114F9" w14:textId="74567FA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MW</w:t>
            </w:r>
          </w:p>
        </w:tc>
        <w:tc>
          <w:tcPr>
            <w:tcW w:w="1200" w:type="dxa"/>
            <w:vAlign w:val="center"/>
          </w:tcPr>
          <w:p w14:paraId="6E2F3668" w14:textId="77777777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2004: 228;</w:t>
            </w:r>
          </w:p>
          <w:p w14:paraId="0F6E4144" w14:textId="321A28B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2005: 228</w:t>
            </w:r>
          </w:p>
        </w:tc>
        <w:tc>
          <w:tcPr>
            <w:tcW w:w="1420" w:type="dxa"/>
            <w:vAlign w:val="center"/>
          </w:tcPr>
          <w:p w14:paraId="13CA9902" w14:textId="01821EA5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Outpatient</w:t>
            </w:r>
          </w:p>
        </w:tc>
        <w:tc>
          <w:tcPr>
            <w:tcW w:w="2363" w:type="dxa"/>
            <w:vAlign w:val="center"/>
          </w:tcPr>
          <w:p w14:paraId="5E5CAA41" w14:textId="2E5B52E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74060834" w14:textId="77777777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2004: 28.9;</w:t>
            </w:r>
          </w:p>
          <w:p w14:paraId="23FC7939" w14:textId="0D5DCF3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2005: 7.9</w:t>
            </w:r>
          </w:p>
        </w:tc>
        <w:tc>
          <w:tcPr>
            <w:tcW w:w="1109" w:type="dxa"/>
            <w:vAlign w:val="center"/>
          </w:tcPr>
          <w:p w14:paraId="556BC656" w14:textId="3C477D55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A46E9" w:rsidRPr="00F73D26" w14:paraId="5F4DAF76" w14:textId="22A4AD7B" w:rsidTr="0042715A">
        <w:tc>
          <w:tcPr>
            <w:tcW w:w="2327" w:type="dxa"/>
            <w:vAlign w:val="center"/>
          </w:tcPr>
          <w:p w14:paraId="7124EA6E" w14:textId="6210EEB9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Da Costa et al., 2013</w:t>
            </w:r>
          </w:p>
        </w:tc>
        <w:tc>
          <w:tcPr>
            <w:tcW w:w="1294" w:type="dxa"/>
            <w:vAlign w:val="center"/>
          </w:tcPr>
          <w:p w14:paraId="30426E21" w14:textId="75DB4E9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1317" w:type="dxa"/>
            <w:vAlign w:val="center"/>
          </w:tcPr>
          <w:p w14:paraId="238300EB" w14:textId="77B546C6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Teenagers</w:t>
            </w:r>
          </w:p>
        </w:tc>
        <w:tc>
          <w:tcPr>
            <w:tcW w:w="1398" w:type="dxa"/>
            <w:vAlign w:val="center"/>
          </w:tcPr>
          <w:p w14:paraId="7F87BEAD" w14:textId="7DE1DFF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993" w:type="dxa"/>
            <w:vAlign w:val="center"/>
          </w:tcPr>
          <w:p w14:paraId="15AAF91F" w14:textId="1E343F6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1200" w:type="dxa"/>
            <w:vAlign w:val="center"/>
          </w:tcPr>
          <w:p w14:paraId="5B23E0EB" w14:textId="51036A8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1420" w:type="dxa"/>
            <w:vAlign w:val="center"/>
          </w:tcPr>
          <w:p w14:paraId="0A787C3A" w14:textId="7DDC59D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Swim club</w:t>
            </w:r>
          </w:p>
        </w:tc>
        <w:tc>
          <w:tcPr>
            <w:tcW w:w="2363" w:type="dxa"/>
            <w:vAlign w:val="center"/>
          </w:tcPr>
          <w:p w14:paraId="4B428347" w14:textId="73B3BA06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Cyanomethemoglobin</w:t>
            </w:r>
            <w:proofErr w:type="spellEnd"/>
          </w:p>
        </w:tc>
        <w:tc>
          <w:tcPr>
            <w:tcW w:w="1292" w:type="dxa"/>
            <w:vAlign w:val="center"/>
          </w:tcPr>
          <w:p w14:paraId="51B31C33" w14:textId="0BEF987A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7.8</w:t>
            </w:r>
          </w:p>
        </w:tc>
        <w:tc>
          <w:tcPr>
            <w:tcW w:w="1109" w:type="dxa"/>
            <w:vAlign w:val="center"/>
          </w:tcPr>
          <w:p w14:paraId="22A0122A" w14:textId="1DA00C3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A46E9" w:rsidRPr="00F73D26" w14:paraId="258E7167" w14:textId="71E59DDC" w:rsidTr="0042715A">
        <w:tc>
          <w:tcPr>
            <w:tcW w:w="2327" w:type="dxa"/>
            <w:vAlign w:val="center"/>
          </w:tcPr>
          <w:p w14:paraId="4EB93238" w14:textId="3869246E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Da Silva, 2015</w:t>
            </w:r>
            <w:r w:rsidR="00107C7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31C85FA4" w14:textId="7E316286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2012</w:t>
            </w:r>
          </w:p>
        </w:tc>
        <w:tc>
          <w:tcPr>
            <w:tcW w:w="1317" w:type="dxa"/>
            <w:vAlign w:val="center"/>
          </w:tcPr>
          <w:p w14:paraId="6F09F37D" w14:textId="2C14E637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Teenagers and adults</w:t>
            </w:r>
          </w:p>
        </w:tc>
        <w:tc>
          <w:tcPr>
            <w:tcW w:w="1398" w:type="dxa"/>
            <w:vAlign w:val="center"/>
          </w:tcPr>
          <w:p w14:paraId="6BCEE53D" w14:textId="5D8D5DD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993" w:type="dxa"/>
            <w:vAlign w:val="center"/>
          </w:tcPr>
          <w:p w14:paraId="7B3D4579" w14:textId="46DB662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NE</w:t>
            </w:r>
          </w:p>
        </w:tc>
        <w:tc>
          <w:tcPr>
            <w:tcW w:w="1200" w:type="dxa"/>
            <w:vAlign w:val="center"/>
          </w:tcPr>
          <w:p w14:paraId="789F3DF2" w14:textId="1B7B229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349</w:t>
            </w:r>
          </w:p>
        </w:tc>
        <w:tc>
          <w:tcPr>
            <w:tcW w:w="1420" w:type="dxa"/>
            <w:vAlign w:val="center"/>
          </w:tcPr>
          <w:p w14:paraId="10186B06" w14:textId="35C50BA5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</w:rPr>
              <w:t xml:space="preserve">Basic </w:t>
            </w:r>
            <w:proofErr w:type="spellStart"/>
            <w:r w:rsidRPr="00F73D26">
              <w:rPr>
                <w:rFonts w:ascii="Times New Roman" w:hAnsi="Times New Roman" w:cs="Times New Roman"/>
              </w:rPr>
              <w:t>health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unit</w:t>
            </w:r>
            <w:proofErr w:type="spellEnd"/>
          </w:p>
        </w:tc>
        <w:tc>
          <w:tcPr>
            <w:tcW w:w="2363" w:type="dxa"/>
            <w:vAlign w:val="center"/>
          </w:tcPr>
          <w:p w14:paraId="13CE6D45" w14:textId="21E137B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292" w:type="dxa"/>
            <w:vAlign w:val="center"/>
          </w:tcPr>
          <w:p w14:paraId="7142AA5C" w14:textId="698631E5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22.6</w:t>
            </w:r>
          </w:p>
        </w:tc>
        <w:tc>
          <w:tcPr>
            <w:tcW w:w="1109" w:type="dxa"/>
            <w:vAlign w:val="center"/>
          </w:tcPr>
          <w:p w14:paraId="10E60181" w14:textId="18490CA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A46E9" w:rsidRPr="00F73D26" w14:paraId="6E762BA0" w14:textId="62D459A6" w:rsidTr="0042715A">
        <w:tc>
          <w:tcPr>
            <w:tcW w:w="2327" w:type="dxa"/>
            <w:vAlign w:val="center"/>
          </w:tcPr>
          <w:p w14:paraId="037947F3" w14:textId="78076ADF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 xml:space="preserve">Dal </w:t>
            </w: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Pizzol</w:t>
            </w:r>
            <w:proofErr w:type="spellEnd"/>
            <w:r w:rsidRPr="00F73D26">
              <w:rPr>
                <w:rFonts w:ascii="Times New Roman" w:hAnsi="Times New Roman" w:cs="Times New Roman"/>
                <w:lang w:val="en-US"/>
              </w:rPr>
              <w:t xml:space="preserve">; </w:t>
            </w: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Giugliani</w:t>
            </w:r>
            <w:proofErr w:type="spellEnd"/>
            <w:r w:rsidRPr="00F73D26">
              <w:rPr>
                <w:rFonts w:ascii="Times New Roman" w:hAnsi="Times New Roman" w:cs="Times New Roman"/>
                <w:lang w:val="en-US"/>
              </w:rPr>
              <w:t xml:space="preserve">; </w:t>
            </w: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Mengue</w:t>
            </w:r>
            <w:proofErr w:type="spellEnd"/>
            <w:r w:rsidRPr="00F73D26">
              <w:rPr>
                <w:rFonts w:ascii="Times New Roman" w:hAnsi="Times New Roman" w:cs="Times New Roman"/>
                <w:lang w:val="en-US"/>
              </w:rPr>
              <w:t>, 2009</w:t>
            </w:r>
          </w:p>
        </w:tc>
        <w:tc>
          <w:tcPr>
            <w:tcW w:w="1294" w:type="dxa"/>
            <w:vAlign w:val="center"/>
          </w:tcPr>
          <w:p w14:paraId="5EC9F6FD" w14:textId="23502008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1991</w:t>
            </w:r>
            <w:r>
              <w:rPr>
                <w:rFonts w:ascii="Times New Roman" w:hAnsi="Times New Roman" w:cs="Times New Roman"/>
                <w:lang w:val="en-US"/>
              </w:rPr>
              <w:t xml:space="preserve"> to </w:t>
            </w:r>
            <w:r w:rsidRPr="00F73D26">
              <w:rPr>
                <w:rFonts w:ascii="Times New Roman" w:hAnsi="Times New Roman" w:cs="Times New Roman"/>
                <w:lang w:val="en-US"/>
              </w:rPr>
              <w:t>1995</w:t>
            </w:r>
          </w:p>
        </w:tc>
        <w:tc>
          <w:tcPr>
            <w:tcW w:w="1317" w:type="dxa"/>
            <w:vAlign w:val="center"/>
          </w:tcPr>
          <w:p w14:paraId="33CCFA3E" w14:textId="59505E7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Adults</w:t>
            </w:r>
          </w:p>
        </w:tc>
        <w:tc>
          <w:tcPr>
            <w:tcW w:w="1398" w:type="dxa"/>
            <w:vAlign w:val="center"/>
          </w:tcPr>
          <w:p w14:paraId="05152D38" w14:textId="3EA5FAF5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993" w:type="dxa"/>
            <w:vAlign w:val="center"/>
          </w:tcPr>
          <w:p w14:paraId="187460A3" w14:textId="3A61A16A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N, NE, S, SE</w:t>
            </w:r>
          </w:p>
        </w:tc>
        <w:tc>
          <w:tcPr>
            <w:tcW w:w="1200" w:type="dxa"/>
            <w:vAlign w:val="center"/>
          </w:tcPr>
          <w:p w14:paraId="7B2B52DE" w14:textId="689533F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N:407; NE: 1702; S: 837;</w:t>
            </w:r>
          </w:p>
          <w:p w14:paraId="43AC15E5" w14:textId="796F2F8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SE: 919</w:t>
            </w:r>
          </w:p>
        </w:tc>
        <w:tc>
          <w:tcPr>
            <w:tcW w:w="1420" w:type="dxa"/>
            <w:vAlign w:val="center"/>
          </w:tcPr>
          <w:p w14:paraId="3BD0D360" w14:textId="234B7CD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Outpatient</w:t>
            </w:r>
          </w:p>
        </w:tc>
        <w:tc>
          <w:tcPr>
            <w:tcW w:w="2363" w:type="dxa"/>
            <w:vAlign w:val="center"/>
          </w:tcPr>
          <w:p w14:paraId="5549D3E7" w14:textId="100C4C06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0C533072" w14:textId="4A0F869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N: 27.0; NE: 35.7; S: 27.1; SE: 28.6</w:t>
            </w:r>
          </w:p>
        </w:tc>
        <w:tc>
          <w:tcPr>
            <w:tcW w:w="1109" w:type="dxa"/>
            <w:vAlign w:val="center"/>
          </w:tcPr>
          <w:p w14:paraId="07802075" w14:textId="200211E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8A46E9" w:rsidRPr="00F73D26" w14:paraId="43F6680C" w14:textId="5969D23D" w:rsidTr="0042715A">
        <w:tc>
          <w:tcPr>
            <w:tcW w:w="2327" w:type="dxa"/>
            <w:vAlign w:val="center"/>
          </w:tcPr>
          <w:p w14:paraId="1500B920" w14:textId="1330CD76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Dani et al., 2008</w:t>
            </w:r>
          </w:p>
        </w:tc>
        <w:tc>
          <w:tcPr>
            <w:tcW w:w="1294" w:type="dxa"/>
            <w:vAlign w:val="center"/>
          </w:tcPr>
          <w:p w14:paraId="57CAB167" w14:textId="05E38707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Not reported</w:t>
            </w:r>
          </w:p>
        </w:tc>
        <w:tc>
          <w:tcPr>
            <w:tcW w:w="1317" w:type="dxa"/>
            <w:vAlign w:val="center"/>
          </w:tcPr>
          <w:p w14:paraId="4125A949" w14:textId="20DB366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Not reported</w:t>
            </w:r>
          </w:p>
        </w:tc>
        <w:tc>
          <w:tcPr>
            <w:tcW w:w="1398" w:type="dxa"/>
            <w:vAlign w:val="center"/>
          </w:tcPr>
          <w:p w14:paraId="16049FC7" w14:textId="6B62BEC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993" w:type="dxa"/>
            <w:vAlign w:val="center"/>
          </w:tcPr>
          <w:p w14:paraId="4A724339" w14:textId="463CC9A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200" w:type="dxa"/>
            <w:vAlign w:val="center"/>
          </w:tcPr>
          <w:p w14:paraId="1C89C8D0" w14:textId="5892211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1420" w:type="dxa"/>
            <w:vAlign w:val="center"/>
          </w:tcPr>
          <w:p w14:paraId="6CE984A3" w14:textId="6DA9243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Outpatient</w:t>
            </w:r>
          </w:p>
        </w:tc>
        <w:tc>
          <w:tcPr>
            <w:tcW w:w="2363" w:type="dxa"/>
            <w:vAlign w:val="center"/>
          </w:tcPr>
          <w:p w14:paraId="55926071" w14:textId="67F49C1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292" w:type="dxa"/>
            <w:vAlign w:val="center"/>
          </w:tcPr>
          <w:p w14:paraId="6B8AB95F" w14:textId="2D004486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13.7</w:t>
            </w:r>
          </w:p>
        </w:tc>
        <w:tc>
          <w:tcPr>
            <w:tcW w:w="1109" w:type="dxa"/>
            <w:vAlign w:val="center"/>
          </w:tcPr>
          <w:p w14:paraId="4BB34EAB" w14:textId="0A764016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A46E9" w:rsidRPr="00F73D26" w14:paraId="7B6817FE" w14:textId="77777777" w:rsidTr="0042715A">
        <w:tc>
          <w:tcPr>
            <w:tcW w:w="2327" w:type="dxa"/>
            <w:vAlign w:val="center"/>
          </w:tcPr>
          <w:p w14:paraId="311F146D" w14:textId="37B11710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 </w:t>
            </w:r>
            <w:r w:rsidRPr="00F73D26">
              <w:rPr>
                <w:rFonts w:ascii="Times New Roman" w:hAnsi="Times New Roman" w:cs="Times New Roman"/>
                <w:lang w:val="en-US"/>
              </w:rPr>
              <w:t>Camargo et al., 2013</w:t>
            </w:r>
          </w:p>
        </w:tc>
        <w:tc>
          <w:tcPr>
            <w:tcW w:w="1294" w:type="dxa"/>
            <w:vAlign w:val="center"/>
          </w:tcPr>
          <w:p w14:paraId="105F6F52" w14:textId="01FD8C0A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2008</w:t>
            </w:r>
            <w:r>
              <w:rPr>
                <w:rFonts w:ascii="Times New Roman" w:hAnsi="Times New Roman" w:cs="Times New Roman"/>
                <w:lang w:val="en-US"/>
              </w:rPr>
              <w:t xml:space="preserve"> to </w:t>
            </w:r>
            <w:r w:rsidRPr="00F73D26">
              <w:rPr>
                <w:rFonts w:ascii="Times New Roman" w:hAnsi="Times New Roman" w:cs="Times New Roman"/>
                <w:lang w:val="en-US"/>
              </w:rPr>
              <w:t>2009</w:t>
            </w:r>
          </w:p>
        </w:tc>
        <w:tc>
          <w:tcPr>
            <w:tcW w:w="1317" w:type="dxa"/>
            <w:vAlign w:val="center"/>
          </w:tcPr>
          <w:p w14:paraId="383E4879" w14:textId="76F21AD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Adults</w:t>
            </w:r>
          </w:p>
        </w:tc>
        <w:tc>
          <w:tcPr>
            <w:tcW w:w="1398" w:type="dxa"/>
            <w:vAlign w:val="center"/>
          </w:tcPr>
          <w:p w14:paraId="486F1FD3" w14:textId="40FDC28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 xml:space="preserve">Yes </w:t>
            </w:r>
          </w:p>
        </w:tc>
        <w:tc>
          <w:tcPr>
            <w:tcW w:w="993" w:type="dxa"/>
            <w:vAlign w:val="center"/>
          </w:tcPr>
          <w:p w14:paraId="6A24C1A2" w14:textId="621D1DB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MW</w:t>
            </w:r>
          </w:p>
        </w:tc>
        <w:tc>
          <w:tcPr>
            <w:tcW w:w="1200" w:type="dxa"/>
            <w:vAlign w:val="center"/>
          </w:tcPr>
          <w:p w14:paraId="1F2557D8" w14:textId="12090F48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146</w:t>
            </w:r>
          </w:p>
        </w:tc>
        <w:tc>
          <w:tcPr>
            <w:tcW w:w="1420" w:type="dxa"/>
            <w:vAlign w:val="center"/>
          </w:tcPr>
          <w:p w14:paraId="76A7B3D6" w14:textId="009BF9ED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Outpatient</w:t>
            </w:r>
          </w:p>
        </w:tc>
        <w:tc>
          <w:tcPr>
            <w:tcW w:w="2363" w:type="dxa"/>
            <w:vAlign w:val="center"/>
          </w:tcPr>
          <w:p w14:paraId="1AAB05B1" w14:textId="7ACFB87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Style w:val="highlight"/>
                <w:rFonts w:ascii="Times New Roman" w:hAnsi="Times New Roman" w:cs="Times New Roman"/>
              </w:rPr>
              <w:t>Pentra</w:t>
            </w:r>
            <w:proofErr w:type="spellEnd"/>
            <w:r w:rsidRPr="00F73D26">
              <w:rPr>
                <w:rFonts w:ascii="Times New Roman" w:hAnsi="Times New Roman" w:cs="Times New Roman"/>
                <w:shd w:val="clear" w:color="auto" w:fill="FFFFFF"/>
              </w:rPr>
              <w:t xml:space="preserve"> 80</w:t>
            </w:r>
          </w:p>
        </w:tc>
        <w:tc>
          <w:tcPr>
            <w:tcW w:w="1292" w:type="dxa"/>
            <w:vAlign w:val="center"/>
          </w:tcPr>
          <w:p w14:paraId="2E060EF9" w14:textId="0DE5608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4.8</w:t>
            </w:r>
          </w:p>
        </w:tc>
        <w:tc>
          <w:tcPr>
            <w:tcW w:w="1109" w:type="dxa"/>
            <w:vAlign w:val="center"/>
          </w:tcPr>
          <w:p w14:paraId="39793EB9" w14:textId="33B46386" w:rsidR="008A46E9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8A46E9" w:rsidRPr="00F73D26" w14:paraId="0B2A66AF" w14:textId="38DDCE2A" w:rsidTr="0042715A">
        <w:tc>
          <w:tcPr>
            <w:tcW w:w="2327" w:type="dxa"/>
            <w:vAlign w:val="center"/>
          </w:tcPr>
          <w:p w14:paraId="0E25D436" w14:textId="286B94AE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De Carli et al., 2018</w:t>
            </w:r>
          </w:p>
        </w:tc>
        <w:tc>
          <w:tcPr>
            <w:tcW w:w="1294" w:type="dxa"/>
            <w:vAlign w:val="center"/>
          </w:tcPr>
          <w:p w14:paraId="5C4AC7F9" w14:textId="30DAB81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2014</w:t>
            </w:r>
            <w:r>
              <w:rPr>
                <w:rFonts w:ascii="Times New Roman" w:hAnsi="Times New Roman" w:cs="Times New Roman"/>
                <w:lang w:val="en-US"/>
              </w:rPr>
              <w:t xml:space="preserve"> to </w:t>
            </w:r>
            <w:r w:rsidRPr="00F73D26">
              <w:rPr>
                <w:rFonts w:ascii="Times New Roman" w:hAnsi="Times New Roman" w:cs="Times New Roman"/>
                <w:lang w:val="en-US"/>
              </w:rPr>
              <w:t>2016</w:t>
            </w:r>
          </w:p>
        </w:tc>
        <w:tc>
          <w:tcPr>
            <w:tcW w:w="1317" w:type="dxa"/>
            <w:vAlign w:val="center"/>
          </w:tcPr>
          <w:p w14:paraId="06F1E403" w14:textId="7E4D7D9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Adults</w:t>
            </w:r>
          </w:p>
        </w:tc>
        <w:tc>
          <w:tcPr>
            <w:tcW w:w="1398" w:type="dxa"/>
            <w:vAlign w:val="center"/>
          </w:tcPr>
          <w:p w14:paraId="3BE689AD" w14:textId="092007E8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993" w:type="dxa"/>
            <w:vAlign w:val="center"/>
          </w:tcPr>
          <w:p w14:paraId="163C931C" w14:textId="6FE5F9E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1200" w:type="dxa"/>
            <w:vAlign w:val="center"/>
          </w:tcPr>
          <w:p w14:paraId="2CE443CF" w14:textId="38997AA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127</w:t>
            </w:r>
          </w:p>
        </w:tc>
        <w:tc>
          <w:tcPr>
            <w:tcW w:w="1420" w:type="dxa"/>
            <w:vAlign w:val="center"/>
          </w:tcPr>
          <w:p w14:paraId="4C0A1D3D" w14:textId="424873A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University</w:t>
            </w:r>
          </w:p>
        </w:tc>
        <w:tc>
          <w:tcPr>
            <w:tcW w:w="2363" w:type="dxa"/>
            <w:vAlign w:val="center"/>
          </w:tcPr>
          <w:p w14:paraId="3B107A1D" w14:textId="2211642A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Sysmex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XT-2000i</w:t>
            </w:r>
          </w:p>
        </w:tc>
        <w:tc>
          <w:tcPr>
            <w:tcW w:w="1292" w:type="dxa"/>
            <w:vAlign w:val="center"/>
          </w:tcPr>
          <w:p w14:paraId="022972EC" w14:textId="2023B03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1109" w:type="dxa"/>
            <w:vAlign w:val="center"/>
          </w:tcPr>
          <w:p w14:paraId="303AE525" w14:textId="75854C0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A46E9" w:rsidRPr="00F73D26" w14:paraId="088CACAB" w14:textId="5E7585A5" w:rsidTr="0042715A">
        <w:tc>
          <w:tcPr>
            <w:tcW w:w="2327" w:type="dxa"/>
            <w:vAlign w:val="center"/>
          </w:tcPr>
          <w:p w14:paraId="366F973C" w14:textId="1467B29E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De Castro et al., 2019</w:t>
            </w:r>
          </w:p>
        </w:tc>
        <w:tc>
          <w:tcPr>
            <w:tcW w:w="1294" w:type="dxa"/>
            <w:vAlign w:val="center"/>
          </w:tcPr>
          <w:p w14:paraId="7209A55F" w14:textId="33E52AF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2017</w:t>
            </w:r>
            <w:r>
              <w:rPr>
                <w:rFonts w:ascii="Times New Roman" w:hAnsi="Times New Roman" w:cs="Times New Roman"/>
                <w:lang w:val="en-US"/>
              </w:rPr>
              <w:t xml:space="preserve"> to </w:t>
            </w:r>
            <w:r w:rsidRPr="00F73D26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317" w:type="dxa"/>
            <w:vAlign w:val="center"/>
          </w:tcPr>
          <w:p w14:paraId="058E7837" w14:textId="3A80B36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Adults</w:t>
            </w:r>
          </w:p>
        </w:tc>
        <w:tc>
          <w:tcPr>
            <w:tcW w:w="1398" w:type="dxa"/>
            <w:vAlign w:val="center"/>
          </w:tcPr>
          <w:p w14:paraId="771A1FC6" w14:textId="0CBBD8CD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993" w:type="dxa"/>
            <w:vAlign w:val="center"/>
          </w:tcPr>
          <w:p w14:paraId="4041EF48" w14:textId="427A2B3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1200" w:type="dxa"/>
            <w:vAlign w:val="center"/>
          </w:tcPr>
          <w:p w14:paraId="3C857CD7" w14:textId="66CB538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420" w:type="dxa"/>
            <w:vAlign w:val="center"/>
          </w:tcPr>
          <w:p w14:paraId="68131C38" w14:textId="56D1182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Outpatient</w:t>
            </w:r>
          </w:p>
        </w:tc>
        <w:tc>
          <w:tcPr>
            <w:tcW w:w="2363" w:type="dxa"/>
            <w:vAlign w:val="center"/>
          </w:tcPr>
          <w:p w14:paraId="402E8190" w14:textId="5AC0C45C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292" w:type="dxa"/>
            <w:vAlign w:val="center"/>
          </w:tcPr>
          <w:p w14:paraId="532D3665" w14:textId="0F5F64B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37.0</w:t>
            </w:r>
          </w:p>
        </w:tc>
        <w:tc>
          <w:tcPr>
            <w:tcW w:w="1109" w:type="dxa"/>
            <w:vAlign w:val="center"/>
          </w:tcPr>
          <w:p w14:paraId="5D94F689" w14:textId="15C39A8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A46E9" w:rsidRPr="00F73D26" w14:paraId="5C3F9160" w14:textId="36C2DFAE" w:rsidTr="0042715A">
        <w:tc>
          <w:tcPr>
            <w:tcW w:w="2327" w:type="dxa"/>
            <w:vAlign w:val="center"/>
          </w:tcPr>
          <w:p w14:paraId="691F99E7" w14:textId="4197CA40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 xml:space="preserve">De </w:t>
            </w: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França</w:t>
            </w:r>
            <w:proofErr w:type="spellEnd"/>
            <w:r w:rsidRPr="00F73D26">
              <w:rPr>
                <w:rFonts w:ascii="Times New Roman" w:hAnsi="Times New Roman" w:cs="Times New Roman"/>
                <w:lang w:val="en-US"/>
              </w:rPr>
              <w:t>, 2006</w:t>
            </w:r>
            <w:r w:rsidR="00107C7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7C602362" w14:textId="41DA51CD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2005</w:t>
            </w:r>
            <w:r>
              <w:rPr>
                <w:rFonts w:ascii="Times New Roman" w:hAnsi="Times New Roman" w:cs="Times New Roman"/>
                <w:lang w:val="en-US"/>
              </w:rPr>
              <w:t xml:space="preserve"> to </w:t>
            </w:r>
            <w:r w:rsidRPr="00F73D26">
              <w:rPr>
                <w:rFonts w:ascii="Times New Roman" w:hAnsi="Times New Roman" w:cs="Times New Roman"/>
                <w:lang w:val="en-US"/>
              </w:rPr>
              <w:t>2006</w:t>
            </w:r>
          </w:p>
        </w:tc>
        <w:tc>
          <w:tcPr>
            <w:tcW w:w="1317" w:type="dxa"/>
            <w:vAlign w:val="center"/>
          </w:tcPr>
          <w:p w14:paraId="0F3A5918" w14:textId="40CF611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Teenagers</w:t>
            </w:r>
          </w:p>
        </w:tc>
        <w:tc>
          <w:tcPr>
            <w:tcW w:w="1398" w:type="dxa"/>
            <w:vAlign w:val="center"/>
          </w:tcPr>
          <w:p w14:paraId="4C78B62D" w14:textId="402C937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993" w:type="dxa"/>
            <w:vAlign w:val="center"/>
          </w:tcPr>
          <w:p w14:paraId="4DF1A8A0" w14:textId="0921A6E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200" w:type="dxa"/>
            <w:vAlign w:val="center"/>
          </w:tcPr>
          <w:p w14:paraId="4ADED884" w14:textId="3D23554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420" w:type="dxa"/>
            <w:vAlign w:val="center"/>
          </w:tcPr>
          <w:p w14:paraId="62252A59" w14:textId="48E8B136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Household survey</w:t>
            </w:r>
          </w:p>
        </w:tc>
        <w:tc>
          <w:tcPr>
            <w:tcW w:w="2363" w:type="dxa"/>
            <w:vAlign w:val="center"/>
          </w:tcPr>
          <w:p w14:paraId="46D695D6" w14:textId="2859B7B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Cell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Dyn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3500</w:t>
            </w:r>
          </w:p>
        </w:tc>
        <w:tc>
          <w:tcPr>
            <w:tcW w:w="1292" w:type="dxa"/>
            <w:vAlign w:val="center"/>
          </w:tcPr>
          <w:p w14:paraId="313F1619" w14:textId="18723AF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50.0</w:t>
            </w:r>
          </w:p>
        </w:tc>
        <w:tc>
          <w:tcPr>
            <w:tcW w:w="1109" w:type="dxa"/>
            <w:vAlign w:val="center"/>
          </w:tcPr>
          <w:p w14:paraId="6D0BDDFD" w14:textId="1F1C35C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A46E9" w:rsidRPr="00F73D26" w14:paraId="45763766" w14:textId="7B50338F" w:rsidTr="0042715A">
        <w:tc>
          <w:tcPr>
            <w:tcW w:w="2327" w:type="dxa"/>
            <w:vAlign w:val="center"/>
          </w:tcPr>
          <w:p w14:paraId="605728B2" w14:textId="79ABFED7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lastRenderedPageBreak/>
              <w:t>De Oliveira; De Barros; Ferreira, 2015</w:t>
            </w:r>
          </w:p>
        </w:tc>
        <w:tc>
          <w:tcPr>
            <w:tcW w:w="1294" w:type="dxa"/>
            <w:vAlign w:val="center"/>
          </w:tcPr>
          <w:p w14:paraId="0AC12882" w14:textId="0B87E52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17" w:type="dxa"/>
            <w:vAlign w:val="center"/>
          </w:tcPr>
          <w:p w14:paraId="2F3BAFA9" w14:textId="4E79B085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1FCEB539" w14:textId="23C4587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580B027A" w14:textId="076CE39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396AFA0E" w14:textId="44E90BE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420" w:type="dxa"/>
            <w:vAlign w:val="center"/>
          </w:tcPr>
          <w:p w14:paraId="5807CEF7" w14:textId="14F063F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Basic health unit</w:t>
            </w:r>
          </w:p>
        </w:tc>
        <w:tc>
          <w:tcPr>
            <w:tcW w:w="2363" w:type="dxa"/>
            <w:vAlign w:val="center"/>
          </w:tcPr>
          <w:p w14:paraId="3E9BB871" w14:textId="4616E2B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76FF914D" w14:textId="4BC1F80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1109" w:type="dxa"/>
            <w:vAlign w:val="center"/>
          </w:tcPr>
          <w:p w14:paraId="4ED6F081" w14:textId="0C0C77E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46E9" w:rsidRPr="00F73D26" w14:paraId="4F9FCA59" w14:textId="26D572EF" w:rsidTr="0042715A">
        <w:tc>
          <w:tcPr>
            <w:tcW w:w="2327" w:type="dxa"/>
            <w:vAlign w:val="center"/>
          </w:tcPr>
          <w:p w14:paraId="7A991764" w14:textId="061BEB0B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De Sá et al., 2015</w:t>
            </w:r>
          </w:p>
        </w:tc>
        <w:tc>
          <w:tcPr>
            <w:tcW w:w="1294" w:type="dxa"/>
            <w:vAlign w:val="center"/>
          </w:tcPr>
          <w:p w14:paraId="5E235402" w14:textId="0519528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317" w:type="dxa"/>
            <w:vAlign w:val="center"/>
          </w:tcPr>
          <w:p w14:paraId="0C5AB429" w14:textId="28795DF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0EBE3DCC" w14:textId="37BEA98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335577BA" w14:textId="64FDBD4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70DEF262" w14:textId="3B6AD59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20" w:type="dxa"/>
            <w:vAlign w:val="center"/>
          </w:tcPr>
          <w:p w14:paraId="3405954F" w14:textId="3F880505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363" w:type="dxa"/>
            <w:vAlign w:val="center"/>
          </w:tcPr>
          <w:p w14:paraId="553DCD57" w14:textId="6084EB95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BC 2800</w:t>
            </w:r>
          </w:p>
        </w:tc>
        <w:tc>
          <w:tcPr>
            <w:tcW w:w="1292" w:type="dxa"/>
            <w:vAlign w:val="center"/>
          </w:tcPr>
          <w:p w14:paraId="3EFB740C" w14:textId="40B2975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53.7</w:t>
            </w:r>
          </w:p>
        </w:tc>
        <w:tc>
          <w:tcPr>
            <w:tcW w:w="1109" w:type="dxa"/>
            <w:vAlign w:val="center"/>
          </w:tcPr>
          <w:p w14:paraId="65A70E24" w14:textId="555F9AC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46E9" w:rsidRPr="00F73D26" w14:paraId="3CBDC6DC" w14:textId="54D67AAE" w:rsidTr="0042715A">
        <w:tc>
          <w:tcPr>
            <w:tcW w:w="2327" w:type="dxa"/>
            <w:vAlign w:val="center"/>
          </w:tcPr>
          <w:p w14:paraId="30E2470D" w14:textId="68D04B5D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De Souza, 2011</w:t>
            </w:r>
          </w:p>
        </w:tc>
        <w:tc>
          <w:tcPr>
            <w:tcW w:w="1294" w:type="dxa"/>
            <w:vAlign w:val="center"/>
          </w:tcPr>
          <w:p w14:paraId="73CC8F18" w14:textId="178D984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17" w:type="dxa"/>
            <w:vAlign w:val="center"/>
          </w:tcPr>
          <w:p w14:paraId="099A6F9A" w14:textId="72AED38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04B81F5F" w14:textId="25E6C72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993" w:type="dxa"/>
            <w:vAlign w:val="center"/>
          </w:tcPr>
          <w:p w14:paraId="26982A5F" w14:textId="3CF7898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MW</w:t>
            </w:r>
          </w:p>
        </w:tc>
        <w:tc>
          <w:tcPr>
            <w:tcW w:w="1200" w:type="dxa"/>
            <w:vAlign w:val="center"/>
          </w:tcPr>
          <w:p w14:paraId="369E5475" w14:textId="05DA13E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20" w:type="dxa"/>
            <w:vAlign w:val="center"/>
          </w:tcPr>
          <w:p w14:paraId="731ACD17" w14:textId="49C169C6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Indigenous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village</w:t>
            </w:r>
            <w:proofErr w:type="spellEnd"/>
          </w:p>
        </w:tc>
        <w:tc>
          <w:tcPr>
            <w:tcW w:w="2363" w:type="dxa"/>
            <w:vAlign w:val="center"/>
          </w:tcPr>
          <w:p w14:paraId="663ADB39" w14:textId="391375C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Hb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201 +</w:t>
            </w:r>
          </w:p>
        </w:tc>
        <w:tc>
          <w:tcPr>
            <w:tcW w:w="1292" w:type="dxa"/>
            <w:vAlign w:val="center"/>
          </w:tcPr>
          <w:p w14:paraId="7AF8FAE3" w14:textId="0509BB82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54.6</w:t>
            </w:r>
          </w:p>
        </w:tc>
        <w:tc>
          <w:tcPr>
            <w:tcW w:w="1109" w:type="dxa"/>
            <w:vAlign w:val="center"/>
          </w:tcPr>
          <w:p w14:paraId="432D4BDD" w14:textId="3B6FB4E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46E9" w:rsidRPr="00F73D26" w14:paraId="1F209B81" w14:textId="3BC43148" w:rsidTr="0042715A">
        <w:tc>
          <w:tcPr>
            <w:tcW w:w="2327" w:type="dxa"/>
            <w:vAlign w:val="center"/>
          </w:tcPr>
          <w:p w14:paraId="7435A928" w14:textId="6B0079E1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Dell’Agno</w:t>
            </w:r>
            <w:proofErr w:type="spellEnd"/>
            <w:r w:rsidRPr="00F73D26">
              <w:rPr>
                <w:rFonts w:ascii="Times New Roman" w:hAnsi="Times New Roman" w:cs="Times New Roman"/>
              </w:rPr>
              <w:t>, 2009</w:t>
            </w:r>
          </w:p>
        </w:tc>
        <w:tc>
          <w:tcPr>
            <w:tcW w:w="1294" w:type="dxa"/>
            <w:vAlign w:val="center"/>
          </w:tcPr>
          <w:p w14:paraId="49A75413" w14:textId="074053E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1999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17" w:type="dxa"/>
            <w:vAlign w:val="center"/>
          </w:tcPr>
          <w:p w14:paraId="33513026" w14:textId="07BE7506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4CB0F413" w14:textId="3A4AC2C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3B9067AD" w14:textId="611FC5E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00" w:type="dxa"/>
            <w:vAlign w:val="center"/>
          </w:tcPr>
          <w:p w14:paraId="2DE62B78" w14:textId="256A9D0A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20" w:type="dxa"/>
            <w:vAlign w:val="center"/>
          </w:tcPr>
          <w:p w14:paraId="721E6957" w14:textId="2D6D75E1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363" w:type="dxa"/>
            <w:vAlign w:val="center"/>
          </w:tcPr>
          <w:p w14:paraId="13BC2B24" w14:textId="05F0C015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34CFB35C" w14:textId="1157905B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62.5</w:t>
            </w:r>
          </w:p>
        </w:tc>
        <w:tc>
          <w:tcPr>
            <w:tcW w:w="1109" w:type="dxa"/>
            <w:vAlign w:val="center"/>
          </w:tcPr>
          <w:p w14:paraId="70A36262" w14:textId="4FC09170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46E9" w:rsidRPr="00F73D26" w14:paraId="28DD6D6E" w14:textId="47023187" w:rsidTr="0042715A">
        <w:tc>
          <w:tcPr>
            <w:tcW w:w="2327" w:type="dxa"/>
            <w:vAlign w:val="center"/>
          </w:tcPr>
          <w:p w14:paraId="2A63C4BA" w14:textId="4ED7E459" w:rsidR="008A46E9" w:rsidRPr="00F73D26" w:rsidRDefault="008A46E9" w:rsidP="008A46E9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Demétrio; Teles-Santos; dos Santos, 2017</w:t>
            </w:r>
          </w:p>
        </w:tc>
        <w:tc>
          <w:tcPr>
            <w:tcW w:w="1294" w:type="dxa"/>
            <w:vAlign w:val="center"/>
          </w:tcPr>
          <w:p w14:paraId="507ECC24" w14:textId="2AC5E843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17" w:type="dxa"/>
            <w:vAlign w:val="center"/>
          </w:tcPr>
          <w:p w14:paraId="2B6A603D" w14:textId="1793F31E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2AFAD1DD" w14:textId="7EC4CAA5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7351CC9F" w14:textId="0EC7344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2423D897" w14:textId="0E4C80B4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420" w:type="dxa"/>
            <w:vAlign w:val="center"/>
          </w:tcPr>
          <w:p w14:paraId="0E38D0D5" w14:textId="1688E9AF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Basic health unit</w:t>
            </w:r>
          </w:p>
        </w:tc>
        <w:tc>
          <w:tcPr>
            <w:tcW w:w="2363" w:type="dxa"/>
            <w:vAlign w:val="center"/>
          </w:tcPr>
          <w:p w14:paraId="34B022CB" w14:textId="1B2EE38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Cyanomethemoglobin</w:t>
            </w:r>
            <w:proofErr w:type="spellEnd"/>
          </w:p>
        </w:tc>
        <w:tc>
          <w:tcPr>
            <w:tcW w:w="1292" w:type="dxa"/>
            <w:vAlign w:val="center"/>
          </w:tcPr>
          <w:p w14:paraId="64338E0D" w14:textId="77859C49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1109" w:type="dxa"/>
            <w:vAlign w:val="center"/>
          </w:tcPr>
          <w:p w14:paraId="3A32DF7C" w14:textId="29985FCA" w:rsidR="008A46E9" w:rsidRPr="00F73D26" w:rsidRDefault="008A46E9" w:rsidP="008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715A" w:rsidRPr="00F73D26" w14:paraId="3C044FDC" w14:textId="77777777" w:rsidTr="0042715A">
        <w:tc>
          <w:tcPr>
            <w:tcW w:w="2327" w:type="dxa"/>
            <w:vAlign w:val="center"/>
          </w:tcPr>
          <w:p w14:paraId="2F937778" w14:textId="3B2E83DD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Dos Santos, 2018</w:t>
            </w:r>
          </w:p>
        </w:tc>
        <w:tc>
          <w:tcPr>
            <w:tcW w:w="1294" w:type="dxa"/>
            <w:vAlign w:val="center"/>
          </w:tcPr>
          <w:p w14:paraId="475B0D6F" w14:textId="2565A39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17" w:type="dxa"/>
            <w:vAlign w:val="center"/>
          </w:tcPr>
          <w:p w14:paraId="0B1F492C" w14:textId="4741D9E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4A46DB66" w14:textId="445265E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1B5BBDA9" w14:textId="281B9AE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MW</w:t>
            </w:r>
          </w:p>
        </w:tc>
        <w:tc>
          <w:tcPr>
            <w:tcW w:w="1200" w:type="dxa"/>
            <w:vAlign w:val="center"/>
          </w:tcPr>
          <w:p w14:paraId="2987BB90" w14:textId="461300F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20" w:type="dxa"/>
            <w:vAlign w:val="center"/>
          </w:tcPr>
          <w:p w14:paraId="57333B82" w14:textId="6218C42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Indigenous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village</w:t>
            </w:r>
            <w:proofErr w:type="spellEnd"/>
          </w:p>
        </w:tc>
        <w:tc>
          <w:tcPr>
            <w:tcW w:w="2363" w:type="dxa"/>
            <w:vAlign w:val="center"/>
          </w:tcPr>
          <w:p w14:paraId="637ECCE8" w14:textId="6B2A878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73D26">
              <w:rPr>
                <w:rFonts w:ascii="Times New Roman" w:hAnsi="Times New Roman" w:cs="Times New Roman"/>
              </w:rPr>
              <w:t>Hb</w:t>
            </w:r>
            <w:proofErr w:type="spellEnd"/>
            <w:proofErr w:type="gramEnd"/>
            <w:r w:rsidRPr="00F73D26">
              <w:rPr>
                <w:rFonts w:ascii="Times New Roman" w:hAnsi="Times New Roman" w:cs="Times New Roman"/>
              </w:rPr>
              <w:t xml:space="preserve"> 301</w:t>
            </w:r>
          </w:p>
        </w:tc>
        <w:tc>
          <w:tcPr>
            <w:tcW w:w="1292" w:type="dxa"/>
            <w:vAlign w:val="center"/>
          </w:tcPr>
          <w:p w14:paraId="1287C297" w14:textId="599F159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57.3</w:t>
            </w:r>
          </w:p>
        </w:tc>
        <w:tc>
          <w:tcPr>
            <w:tcW w:w="1109" w:type="dxa"/>
            <w:vAlign w:val="center"/>
          </w:tcPr>
          <w:p w14:paraId="7D40DA51" w14:textId="470B6ADD" w:rsidR="0042715A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30D780E7" w14:textId="4CB470E9" w:rsidTr="0042715A">
        <w:tc>
          <w:tcPr>
            <w:tcW w:w="2327" w:type="dxa"/>
            <w:vAlign w:val="center"/>
          </w:tcPr>
          <w:p w14:paraId="0CFE6213" w14:textId="0CCAC4ED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Dos Santos et al., 2020</w:t>
            </w:r>
          </w:p>
        </w:tc>
        <w:tc>
          <w:tcPr>
            <w:tcW w:w="1294" w:type="dxa"/>
            <w:vAlign w:val="center"/>
          </w:tcPr>
          <w:p w14:paraId="160531C5" w14:textId="58B2AC6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17" w:type="dxa"/>
            <w:vAlign w:val="center"/>
          </w:tcPr>
          <w:p w14:paraId="60531540" w14:textId="0BCC206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aduls</w:t>
            </w:r>
            <w:proofErr w:type="spellEnd"/>
          </w:p>
        </w:tc>
        <w:tc>
          <w:tcPr>
            <w:tcW w:w="1398" w:type="dxa"/>
            <w:vAlign w:val="center"/>
          </w:tcPr>
          <w:p w14:paraId="6E632B6A" w14:textId="172D1DB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6D856250" w14:textId="38DAC26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00" w:type="dxa"/>
            <w:vAlign w:val="center"/>
          </w:tcPr>
          <w:p w14:paraId="31198AFA" w14:textId="2004A9F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20" w:type="dxa"/>
            <w:vAlign w:val="center"/>
          </w:tcPr>
          <w:p w14:paraId="3BF572A9" w14:textId="004E90D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363" w:type="dxa"/>
            <w:vAlign w:val="center"/>
          </w:tcPr>
          <w:p w14:paraId="523C8F11" w14:textId="24B329F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Cyanide-free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photometry</w:t>
            </w:r>
            <w:proofErr w:type="spellEnd"/>
          </w:p>
        </w:tc>
        <w:tc>
          <w:tcPr>
            <w:tcW w:w="1292" w:type="dxa"/>
            <w:vAlign w:val="center"/>
          </w:tcPr>
          <w:p w14:paraId="78495890" w14:textId="7813E6E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28.20</w:t>
            </w:r>
          </w:p>
        </w:tc>
        <w:tc>
          <w:tcPr>
            <w:tcW w:w="1109" w:type="dxa"/>
            <w:vAlign w:val="center"/>
          </w:tcPr>
          <w:p w14:paraId="415C84D1" w14:textId="0558D1A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715A" w:rsidRPr="00F73D26" w14:paraId="61D2434A" w14:textId="792CAE39" w:rsidTr="0042715A">
        <w:tc>
          <w:tcPr>
            <w:tcW w:w="2327" w:type="dxa"/>
            <w:vAlign w:val="center"/>
          </w:tcPr>
          <w:p w14:paraId="0818A490" w14:textId="7C9CF0F6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Einloft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et al., 2010</w:t>
            </w:r>
          </w:p>
        </w:tc>
        <w:tc>
          <w:tcPr>
            <w:tcW w:w="1294" w:type="dxa"/>
            <w:vAlign w:val="center"/>
          </w:tcPr>
          <w:p w14:paraId="346DD0DA" w14:textId="54FCF0F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17" w:type="dxa"/>
            <w:vAlign w:val="center"/>
          </w:tcPr>
          <w:p w14:paraId="73F1F8EF" w14:textId="4922A28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24E7DC71" w14:textId="50BCBB5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6E009904" w14:textId="1BCE494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27FB109C" w14:textId="63412EC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420" w:type="dxa"/>
            <w:vAlign w:val="center"/>
          </w:tcPr>
          <w:p w14:paraId="65B908B6" w14:textId="106DBB6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Basic health unit</w:t>
            </w:r>
          </w:p>
        </w:tc>
        <w:tc>
          <w:tcPr>
            <w:tcW w:w="2363" w:type="dxa"/>
            <w:vAlign w:val="center"/>
          </w:tcPr>
          <w:p w14:paraId="0690185F" w14:textId="642FAE7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6103975A" w14:textId="6999484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28.9</w:t>
            </w:r>
          </w:p>
        </w:tc>
        <w:tc>
          <w:tcPr>
            <w:tcW w:w="1109" w:type="dxa"/>
            <w:vAlign w:val="center"/>
          </w:tcPr>
          <w:p w14:paraId="4224B260" w14:textId="559F83A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315D11B2" w14:textId="14DBD57C" w:rsidTr="0042715A">
        <w:tc>
          <w:tcPr>
            <w:tcW w:w="2327" w:type="dxa"/>
            <w:vAlign w:val="center"/>
          </w:tcPr>
          <w:p w14:paraId="2DEE1806" w14:textId="479595BD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Fabian et al., 2007</w:t>
            </w:r>
          </w:p>
        </w:tc>
        <w:tc>
          <w:tcPr>
            <w:tcW w:w="1294" w:type="dxa"/>
            <w:vAlign w:val="center"/>
          </w:tcPr>
          <w:p w14:paraId="221C581A" w14:textId="78A8418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17" w:type="dxa"/>
            <w:vAlign w:val="center"/>
          </w:tcPr>
          <w:p w14:paraId="346CA095" w14:textId="5020CB1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46594461" w14:textId="6CAA741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69A10551" w14:textId="6234209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00" w:type="dxa"/>
            <w:vAlign w:val="center"/>
          </w:tcPr>
          <w:p w14:paraId="6155EA96" w14:textId="4354D2A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420" w:type="dxa"/>
            <w:vAlign w:val="center"/>
          </w:tcPr>
          <w:p w14:paraId="3815677E" w14:textId="49C22F2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Household survey</w:t>
            </w:r>
          </w:p>
        </w:tc>
        <w:tc>
          <w:tcPr>
            <w:tcW w:w="2363" w:type="dxa"/>
            <w:vAlign w:val="center"/>
          </w:tcPr>
          <w:p w14:paraId="28300EF0" w14:textId="5258159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Cyanomethemoglobin</w:t>
            </w:r>
            <w:proofErr w:type="spellEnd"/>
          </w:p>
        </w:tc>
        <w:tc>
          <w:tcPr>
            <w:tcW w:w="1292" w:type="dxa"/>
            <w:vAlign w:val="center"/>
          </w:tcPr>
          <w:p w14:paraId="56B9CF93" w14:textId="445C849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1109" w:type="dxa"/>
            <w:vAlign w:val="center"/>
          </w:tcPr>
          <w:p w14:paraId="5099A9E6" w14:textId="638A6B2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2715A" w:rsidRPr="00F73D26" w14:paraId="7A790EF3" w14:textId="3217AAB5" w:rsidTr="0042715A">
        <w:tc>
          <w:tcPr>
            <w:tcW w:w="2327" w:type="dxa"/>
            <w:vAlign w:val="center"/>
          </w:tcPr>
          <w:p w14:paraId="34DBA771" w14:textId="77CBEB51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Fávaro</w:t>
            </w:r>
            <w:proofErr w:type="spellEnd"/>
            <w:r w:rsidRPr="00F73D26">
              <w:rPr>
                <w:rFonts w:ascii="Times New Roman" w:hAnsi="Times New Roman" w:cs="Times New Roman"/>
              </w:rPr>
              <w:t>, 2011</w:t>
            </w:r>
          </w:p>
        </w:tc>
        <w:tc>
          <w:tcPr>
            <w:tcW w:w="1294" w:type="dxa"/>
            <w:vAlign w:val="center"/>
          </w:tcPr>
          <w:p w14:paraId="69B3760F" w14:textId="4D5BE1D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17" w:type="dxa"/>
            <w:vAlign w:val="center"/>
          </w:tcPr>
          <w:p w14:paraId="24C51FC0" w14:textId="26430C4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395FDDB8" w14:textId="7381387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993" w:type="dxa"/>
            <w:vAlign w:val="center"/>
          </w:tcPr>
          <w:p w14:paraId="2DC9B4EF" w14:textId="66883AD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1EF24553" w14:textId="7777777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pregnant</w:t>
            </w:r>
            <w:proofErr w:type="spellEnd"/>
            <w:r w:rsidRPr="00F73D26">
              <w:rPr>
                <w:rFonts w:ascii="Times New Roman" w:hAnsi="Times New Roman" w:cs="Times New Roman"/>
              </w:rPr>
              <w:t>: 577;</w:t>
            </w:r>
          </w:p>
          <w:p w14:paraId="2E2F0D8A" w14:textId="0A85681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Pregnant</w:t>
            </w:r>
            <w:proofErr w:type="spellEnd"/>
            <w:r w:rsidRPr="00F73D26">
              <w:rPr>
                <w:rFonts w:ascii="Times New Roman" w:hAnsi="Times New Roman" w:cs="Times New Roman"/>
              </w:rPr>
              <w:t>: 20</w:t>
            </w:r>
          </w:p>
        </w:tc>
        <w:tc>
          <w:tcPr>
            <w:tcW w:w="1420" w:type="dxa"/>
            <w:vAlign w:val="center"/>
          </w:tcPr>
          <w:p w14:paraId="5E27435E" w14:textId="299CF8C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Indigenous village</w:t>
            </w:r>
          </w:p>
        </w:tc>
        <w:tc>
          <w:tcPr>
            <w:tcW w:w="2363" w:type="dxa"/>
            <w:vAlign w:val="center"/>
          </w:tcPr>
          <w:p w14:paraId="23505DFE" w14:textId="2F8A836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0831E6A4" w14:textId="7777777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pregnant</w:t>
            </w:r>
            <w:proofErr w:type="spellEnd"/>
            <w:r w:rsidRPr="00F73D26">
              <w:rPr>
                <w:rFonts w:ascii="Times New Roman" w:hAnsi="Times New Roman" w:cs="Times New Roman"/>
              </w:rPr>
              <w:t>: 16.1;</w:t>
            </w:r>
          </w:p>
          <w:p w14:paraId="5D32A1E1" w14:textId="315D3AF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Pregnant</w:t>
            </w:r>
            <w:proofErr w:type="spellEnd"/>
            <w:r w:rsidRPr="00F73D26">
              <w:rPr>
                <w:rFonts w:ascii="Times New Roman" w:hAnsi="Times New Roman" w:cs="Times New Roman"/>
              </w:rPr>
              <w:t>: 55.0</w:t>
            </w:r>
          </w:p>
        </w:tc>
        <w:tc>
          <w:tcPr>
            <w:tcW w:w="1109" w:type="dxa"/>
            <w:vAlign w:val="center"/>
          </w:tcPr>
          <w:p w14:paraId="50FCA68A" w14:textId="503D3D3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715A" w:rsidRPr="00F73D26" w14:paraId="68AF6399" w14:textId="078DCC3C" w:rsidTr="0042715A">
        <w:tc>
          <w:tcPr>
            <w:tcW w:w="2327" w:type="dxa"/>
            <w:vAlign w:val="center"/>
          </w:tcPr>
          <w:p w14:paraId="2A61B71B" w14:textId="4EB2A6B3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Ferreira et al., 1998</w:t>
            </w:r>
          </w:p>
        </w:tc>
        <w:tc>
          <w:tcPr>
            <w:tcW w:w="1294" w:type="dxa"/>
            <w:vAlign w:val="center"/>
          </w:tcPr>
          <w:p w14:paraId="01BA4F6B" w14:textId="2DECEC4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317" w:type="dxa"/>
            <w:vAlign w:val="center"/>
          </w:tcPr>
          <w:p w14:paraId="63856FB8" w14:textId="46B7360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Teenagers</w:t>
            </w:r>
          </w:p>
        </w:tc>
        <w:tc>
          <w:tcPr>
            <w:tcW w:w="1398" w:type="dxa"/>
            <w:vAlign w:val="center"/>
          </w:tcPr>
          <w:p w14:paraId="111BDA5D" w14:textId="7ED0126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7494D735" w14:textId="5EC2A6D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0D10F9A7" w14:textId="03421F8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20" w:type="dxa"/>
            <w:vAlign w:val="center"/>
          </w:tcPr>
          <w:p w14:paraId="5F4636A3" w14:textId="7FD5F49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School</w:t>
            </w:r>
          </w:p>
        </w:tc>
        <w:tc>
          <w:tcPr>
            <w:tcW w:w="2363" w:type="dxa"/>
            <w:vAlign w:val="center"/>
          </w:tcPr>
          <w:p w14:paraId="23AAE32F" w14:textId="3C3BF8E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Cell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Dyn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3000 CS</w:t>
            </w:r>
          </w:p>
        </w:tc>
        <w:tc>
          <w:tcPr>
            <w:tcW w:w="1292" w:type="dxa"/>
            <w:vAlign w:val="center"/>
          </w:tcPr>
          <w:p w14:paraId="6DDA3EFD" w14:textId="0DE0FCC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1109" w:type="dxa"/>
            <w:vAlign w:val="center"/>
          </w:tcPr>
          <w:p w14:paraId="65E0D3F0" w14:textId="58631BF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715A" w:rsidRPr="00F73D26" w14:paraId="16C347D0" w14:textId="7D2F9C97" w:rsidTr="0042715A">
        <w:tc>
          <w:tcPr>
            <w:tcW w:w="2327" w:type="dxa"/>
            <w:vAlign w:val="center"/>
          </w:tcPr>
          <w:p w14:paraId="5325661D" w14:textId="534DF28D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Ferreira et al., 2007</w:t>
            </w:r>
          </w:p>
        </w:tc>
        <w:tc>
          <w:tcPr>
            <w:tcW w:w="1294" w:type="dxa"/>
            <w:vAlign w:val="center"/>
          </w:tcPr>
          <w:p w14:paraId="5CCB4EFC" w14:textId="551B586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17" w:type="dxa"/>
            <w:vAlign w:val="center"/>
          </w:tcPr>
          <w:p w14:paraId="7EA1FB53" w14:textId="4FC0114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2733A0EE" w14:textId="6B4E507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02B19505" w14:textId="3671276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00" w:type="dxa"/>
            <w:vAlign w:val="center"/>
          </w:tcPr>
          <w:p w14:paraId="71AE8A06" w14:textId="726E567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0" w:type="dxa"/>
            <w:vAlign w:val="center"/>
          </w:tcPr>
          <w:p w14:paraId="4FF204A3" w14:textId="62059EC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Household survey</w:t>
            </w:r>
          </w:p>
        </w:tc>
        <w:tc>
          <w:tcPr>
            <w:tcW w:w="2363" w:type="dxa"/>
            <w:vAlign w:val="center"/>
          </w:tcPr>
          <w:p w14:paraId="12A8C6BF" w14:textId="4AB4F4A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6FDD4595" w14:textId="514AD46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1109" w:type="dxa"/>
            <w:vAlign w:val="center"/>
          </w:tcPr>
          <w:p w14:paraId="2697371B" w14:textId="6D356FA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715A" w:rsidRPr="00F73D26" w14:paraId="6E62FDA6" w14:textId="1229D02B" w:rsidTr="0042715A">
        <w:tc>
          <w:tcPr>
            <w:tcW w:w="2327" w:type="dxa"/>
            <w:vAlign w:val="center"/>
          </w:tcPr>
          <w:p w14:paraId="1022A48E" w14:textId="155C4354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Ferreira et al., 2008</w:t>
            </w:r>
          </w:p>
        </w:tc>
        <w:tc>
          <w:tcPr>
            <w:tcW w:w="1294" w:type="dxa"/>
            <w:vAlign w:val="center"/>
          </w:tcPr>
          <w:p w14:paraId="1C0F99C7" w14:textId="2B40A44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2007</w:t>
            </w:r>
          </w:p>
        </w:tc>
        <w:tc>
          <w:tcPr>
            <w:tcW w:w="1317" w:type="dxa"/>
            <w:vAlign w:val="center"/>
          </w:tcPr>
          <w:p w14:paraId="1D8B37FE" w14:textId="69EAD16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00EFD6CE" w14:textId="7070D45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993" w:type="dxa"/>
            <w:vAlign w:val="center"/>
          </w:tcPr>
          <w:p w14:paraId="0C1053E9" w14:textId="338F82C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NE</w:t>
            </w:r>
          </w:p>
        </w:tc>
        <w:tc>
          <w:tcPr>
            <w:tcW w:w="1200" w:type="dxa"/>
            <w:vAlign w:val="center"/>
          </w:tcPr>
          <w:p w14:paraId="696FD887" w14:textId="2398A5F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1420" w:type="dxa"/>
            <w:vAlign w:val="center"/>
          </w:tcPr>
          <w:p w14:paraId="02D291F2" w14:textId="3224E6B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Household survey</w:t>
            </w:r>
          </w:p>
        </w:tc>
        <w:tc>
          <w:tcPr>
            <w:tcW w:w="2363" w:type="dxa"/>
            <w:vAlign w:val="center"/>
          </w:tcPr>
          <w:p w14:paraId="63359314" w14:textId="4CB4452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19585FE1" w14:textId="3ACE1CB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50.0</w:t>
            </w:r>
          </w:p>
        </w:tc>
        <w:tc>
          <w:tcPr>
            <w:tcW w:w="1109" w:type="dxa"/>
            <w:vAlign w:val="center"/>
          </w:tcPr>
          <w:p w14:paraId="6923AE6D" w14:textId="360A5DF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2715A" w:rsidRPr="00F73D26" w14:paraId="6A27AB42" w14:textId="18E77D44" w:rsidTr="0042715A">
        <w:tc>
          <w:tcPr>
            <w:tcW w:w="2327" w:type="dxa"/>
            <w:vAlign w:val="center"/>
          </w:tcPr>
          <w:p w14:paraId="49EB989A" w14:textId="649A4211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Ferreira, 2016</w:t>
            </w:r>
          </w:p>
        </w:tc>
        <w:tc>
          <w:tcPr>
            <w:tcW w:w="1294" w:type="dxa"/>
            <w:vAlign w:val="center"/>
          </w:tcPr>
          <w:p w14:paraId="6E4A1C6A" w14:textId="6FC6000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17" w:type="dxa"/>
            <w:vAlign w:val="center"/>
          </w:tcPr>
          <w:p w14:paraId="2C3111DC" w14:textId="2D3FABA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7186E86E" w14:textId="4A1915A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5F8FB70D" w14:textId="7512E15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276E4790" w14:textId="08F3BE2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420" w:type="dxa"/>
            <w:vAlign w:val="center"/>
          </w:tcPr>
          <w:p w14:paraId="4CBC30FC" w14:textId="5B2B006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Hospital</w:t>
            </w:r>
          </w:p>
        </w:tc>
        <w:tc>
          <w:tcPr>
            <w:tcW w:w="2363" w:type="dxa"/>
            <w:vAlign w:val="center"/>
          </w:tcPr>
          <w:p w14:paraId="6AB00CEF" w14:textId="43E1866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7EED2169" w14:textId="4C46AEE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1109" w:type="dxa"/>
            <w:vAlign w:val="center"/>
          </w:tcPr>
          <w:p w14:paraId="03BD623D" w14:textId="46C2F0F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1E34F85C" w14:textId="136E6B0C" w:rsidTr="0042715A">
        <w:tc>
          <w:tcPr>
            <w:tcW w:w="2327" w:type="dxa"/>
            <w:vAlign w:val="center"/>
          </w:tcPr>
          <w:p w14:paraId="46DBF44A" w14:textId="6D5F305C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lastRenderedPageBreak/>
              <w:t>Frota, 2013</w:t>
            </w:r>
            <w:r w:rsidR="0010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7F37A31B" w14:textId="57458D4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17" w:type="dxa"/>
            <w:vAlign w:val="center"/>
          </w:tcPr>
          <w:p w14:paraId="1479360D" w14:textId="2B9BF7F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091B524A" w14:textId="0019F4C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783091E2" w14:textId="144C4BD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7A59835C" w14:textId="2BB574A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1420" w:type="dxa"/>
            <w:vAlign w:val="center"/>
          </w:tcPr>
          <w:p w14:paraId="57114ECA" w14:textId="2418C0B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Household survey</w:t>
            </w:r>
          </w:p>
        </w:tc>
        <w:tc>
          <w:tcPr>
            <w:tcW w:w="2363" w:type="dxa"/>
            <w:vAlign w:val="center"/>
          </w:tcPr>
          <w:p w14:paraId="4E088AA7" w14:textId="48C6309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Agabe</w:t>
            </w:r>
            <w:proofErr w:type="spellEnd"/>
          </w:p>
        </w:tc>
        <w:tc>
          <w:tcPr>
            <w:tcW w:w="1292" w:type="dxa"/>
            <w:vAlign w:val="center"/>
          </w:tcPr>
          <w:p w14:paraId="38BBF864" w14:textId="7486B84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36.0</w:t>
            </w:r>
          </w:p>
        </w:tc>
        <w:tc>
          <w:tcPr>
            <w:tcW w:w="1109" w:type="dxa"/>
            <w:vAlign w:val="center"/>
          </w:tcPr>
          <w:p w14:paraId="0E0D5745" w14:textId="653CF1A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715A" w:rsidRPr="00F73D26" w14:paraId="07C30EC1" w14:textId="30D9B67A" w:rsidTr="0042715A">
        <w:tc>
          <w:tcPr>
            <w:tcW w:w="2327" w:type="dxa"/>
            <w:vAlign w:val="center"/>
          </w:tcPr>
          <w:p w14:paraId="3B526BD0" w14:textId="34831A0F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 xml:space="preserve">Fujimori; </w:t>
            </w:r>
            <w:proofErr w:type="spellStart"/>
            <w:r w:rsidRPr="00F73D26">
              <w:rPr>
                <w:rFonts w:ascii="Times New Roman" w:hAnsi="Times New Roman" w:cs="Times New Roman"/>
                <w:lang w:val="en-US"/>
              </w:rPr>
              <w:t>Szarfarc</w:t>
            </w:r>
            <w:proofErr w:type="spellEnd"/>
            <w:r w:rsidRPr="00F73D26">
              <w:rPr>
                <w:rFonts w:ascii="Times New Roman" w:hAnsi="Times New Roman" w:cs="Times New Roman"/>
                <w:lang w:val="en-US"/>
              </w:rPr>
              <w:t>; De Oliveira, 1996</w:t>
            </w:r>
            <w:r w:rsidR="00107C7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63FEE79F" w14:textId="62530CD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1987</w:t>
            </w:r>
          </w:p>
        </w:tc>
        <w:tc>
          <w:tcPr>
            <w:tcW w:w="1317" w:type="dxa"/>
            <w:vAlign w:val="center"/>
          </w:tcPr>
          <w:p w14:paraId="23ABBFE2" w14:textId="2BC0E8E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Teenagers</w:t>
            </w:r>
          </w:p>
        </w:tc>
        <w:tc>
          <w:tcPr>
            <w:tcW w:w="1398" w:type="dxa"/>
            <w:vAlign w:val="center"/>
          </w:tcPr>
          <w:p w14:paraId="4508AF87" w14:textId="3291C0D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993" w:type="dxa"/>
            <w:vAlign w:val="center"/>
          </w:tcPr>
          <w:p w14:paraId="7942B60A" w14:textId="4E6CD0A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1200" w:type="dxa"/>
            <w:vAlign w:val="center"/>
          </w:tcPr>
          <w:p w14:paraId="0F4EA256" w14:textId="488635D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262</w:t>
            </w:r>
          </w:p>
        </w:tc>
        <w:tc>
          <w:tcPr>
            <w:tcW w:w="1420" w:type="dxa"/>
            <w:vAlign w:val="center"/>
          </w:tcPr>
          <w:p w14:paraId="56B664BA" w14:textId="71BBF44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Household survey</w:t>
            </w:r>
          </w:p>
        </w:tc>
        <w:tc>
          <w:tcPr>
            <w:tcW w:w="2363" w:type="dxa"/>
            <w:vAlign w:val="center"/>
          </w:tcPr>
          <w:p w14:paraId="2E432936" w14:textId="2B0C43E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Cyanomethemoglobin</w:t>
            </w:r>
            <w:proofErr w:type="spellEnd"/>
          </w:p>
        </w:tc>
        <w:tc>
          <w:tcPr>
            <w:tcW w:w="1292" w:type="dxa"/>
            <w:vAlign w:val="center"/>
          </w:tcPr>
          <w:p w14:paraId="6190B6D6" w14:textId="6963F43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17.6</w:t>
            </w:r>
          </w:p>
        </w:tc>
        <w:tc>
          <w:tcPr>
            <w:tcW w:w="1109" w:type="dxa"/>
            <w:vAlign w:val="center"/>
          </w:tcPr>
          <w:p w14:paraId="2B3A39F1" w14:textId="6E10208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2715A" w:rsidRPr="00F73D26" w14:paraId="5D4912A9" w14:textId="73CDA14C" w:rsidTr="0042715A">
        <w:tc>
          <w:tcPr>
            <w:tcW w:w="2327" w:type="dxa"/>
            <w:vAlign w:val="center"/>
          </w:tcPr>
          <w:p w14:paraId="38DDED6D" w14:textId="67C38255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Fujimori et al., 1999</w:t>
            </w:r>
          </w:p>
        </w:tc>
        <w:tc>
          <w:tcPr>
            <w:tcW w:w="1294" w:type="dxa"/>
            <w:vAlign w:val="center"/>
          </w:tcPr>
          <w:p w14:paraId="34EA33C2" w14:textId="6BA2523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1993</w:t>
            </w:r>
          </w:p>
        </w:tc>
        <w:tc>
          <w:tcPr>
            <w:tcW w:w="1317" w:type="dxa"/>
            <w:vAlign w:val="center"/>
          </w:tcPr>
          <w:p w14:paraId="17D0660E" w14:textId="2737C45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Teenagers</w:t>
            </w:r>
          </w:p>
        </w:tc>
        <w:tc>
          <w:tcPr>
            <w:tcW w:w="1398" w:type="dxa"/>
            <w:vAlign w:val="center"/>
          </w:tcPr>
          <w:p w14:paraId="30E7F2FD" w14:textId="60014FB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993" w:type="dxa"/>
            <w:vAlign w:val="center"/>
          </w:tcPr>
          <w:p w14:paraId="4D61ADD3" w14:textId="64E1DF0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1200" w:type="dxa"/>
            <w:vAlign w:val="center"/>
          </w:tcPr>
          <w:p w14:paraId="3756504B" w14:textId="5C2EA1A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155</w:t>
            </w:r>
          </w:p>
        </w:tc>
        <w:tc>
          <w:tcPr>
            <w:tcW w:w="1420" w:type="dxa"/>
            <w:vAlign w:val="center"/>
          </w:tcPr>
          <w:p w14:paraId="05532285" w14:textId="7ED7D97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Outpatient</w:t>
            </w:r>
          </w:p>
        </w:tc>
        <w:tc>
          <w:tcPr>
            <w:tcW w:w="2363" w:type="dxa"/>
            <w:vAlign w:val="center"/>
          </w:tcPr>
          <w:p w14:paraId="615FF08D" w14:textId="3586D18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Cyanomethemoglobin</w:t>
            </w:r>
            <w:proofErr w:type="spellEnd"/>
          </w:p>
        </w:tc>
        <w:tc>
          <w:tcPr>
            <w:tcW w:w="1292" w:type="dxa"/>
            <w:vAlign w:val="center"/>
          </w:tcPr>
          <w:p w14:paraId="389C3FD1" w14:textId="0DB1FE8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14.2</w:t>
            </w:r>
          </w:p>
        </w:tc>
        <w:tc>
          <w:tcPr>
            <w:tcW w:w="1109" w:type="dxa"/>
            <w:vAlign w:val="center"/>
          </w:tcPr>
          <w:p w14:paraId="32B1DD24" w14:textId="7BBC1C6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2715A" w:rsidRPr="00F73D26" w14:paraId="1E583FF1" w14:textId="6C7D83B8" w:rsidTr="0042715A">
        <w:tc>
          <w:tcPr>
            <w:tcW w:w="2327" w:type="dxa"/>
            <w:vAlign w:val="center"/>
          </w:tcPr>
          <w:p w14:paraId="3C4806BC" w14:textId="1D8BE2CB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Fujimori et al., 2011</w:t>
            </w:r>
          </w:p>
        </w:tc>
        <w:tc>
          <w:tcPr>
            <w:tcW w:w="1294" w:type="dxa"/>
            <w:vAlign w:val="center"/>
          </w:tcPr>
          <w:p w14:paraId="32371BDC" w14:textId="33AB0A9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2002</w:t>
            </w:r>
            <w:r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Pr="00F73D26">
              <w:rPr>
                <w:rFonts w:ascii="Times New Roman" w:hAnsi="Times New Roman" w:cs="Times New Roman"/>
                <w:lang w:val="en-US"/>
              </w:rPr>
              <w:t>2005</w:t>
            </w:r>
            <w:r>
              <w:rPr>
                <w:rFonts w:ascii="Times New Roman" w:hAnsi="Times New Roman" w:cs="Times New Roman"/>
                <w:lang w:val="en-US"/>
              </w:rPr>
              <w:t xml:space="preserve"> to </w:t>
            </w:r>
            <w:r w:rsidRPr="00F73D26"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1317" w:type="dxa"/>
            <w:vAlign w:val="center"/>
          </w:tcPr>
          <w:p w14:paraId="07349E4B" w14:textId="431122D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Teenagers and adults</w:t>
            </w:r>
          </w:p>
        </w:tc>
        <w:tc>
          <w:tcPr>
            <w:tcW w:w="1398" w:type="dxa"/>
            <w:vAlign w:val="center"/>
          </w:tcPr>
          <w:p w14:paraId="08A94EC8" w14:textId="0A13E12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993" w:type="dxa"/>
            <w:vAlign w:val="center"/>
          </w:tcPr>
          <w:p w14:paraId="62401696" w14:textId="659A2CC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N, NE, MW, S, SE</w:t>
            </w:r>
          </w:p>
        </w:tc>
        <w:tc>
          <w:tcPr>
            <w:tcW w:w="1200" w:type="dxa"/>
            <w:vAlign w:val="center"/>
          </w:tcPr>
          <w:p w14:paraId="33E08036" w14:textId="7B125B2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 (2002): 678;</w:t>
            </w:r>
          </w:p>
          <w:p w14:paraId="3CD0F01D" w14:textId="314B121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 (2005-2008): 911;</w:t>
            </w:r>
          </w:p>
          <w:p w14:paraId="661A3013" w14:textId="154808C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NE (2002): 2137; </w:t>
            </w:r>
          </w:p>
          <w:p w14:paraId="1653CD29" w14:textId="3F2B3CE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NE (2005-2008): 1718; </w:t>
            </w:r>
          </w:p>
          <w:p w14:paraId="18AC5E38" w14:textId="613A4C9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MW (2002): 414; </w:t>
            </w:r>
          </w:p>
          <w:p w14:paraId="558E37E0" w14:textId="2FDA0DD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MW (2005-2008): 539;</w:t>
            </w:r>
          </w:p>
          <w:p w14:paraId="211D4D20" w14:textId="273EE6B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S (2002): 748; </w:t>
            </w:r>
          </w:p>
          <w:p w14:paraId="1E682BE3" w14:textId="6B595EC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 (2005-2008): 801;</w:t>
            </w:r>
          </w:p>
          <w:p w14:paraId="644715F0" w14:textId="63DAC4F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 (2002): 2085;</w:t>
            </w:r>
          </w:p>
          <w:p w14:paraId="4FAF60B8" w14:textId="1E7E141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SE (2005-2008): 2088 </w:t>
            </w:r>
          </w:p>
        </w:tc>
        <w:tc>
          <w:tcPr>
            <w:tcW w:w="1420" w:type="dxa"/>
            <w:vAlign w:val="center"/>
          </w:tcPr>
          <w:p w14:paraId="161E3FB9" w14:textId="2A5A600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Outpatient</w:t>
            </w:r>
            <w:proofErr w:type="spellEnd"/>
          </w:p>
        </w:tc>
        <w:tc>
          <w:tcPr>
            <w:tcW w:w="2363" w:type="dxa"/>
            <w:vAlign w:val="center"/>
          </w:tcPr>
          <w:p w14:paraId="217F5D9F" w14:textId="6C80EA8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6CABBF34" w14:textId="5832635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 (2002): 32.2;</w:t>
            </w:r>
          </w:p>
          <w:p w14:paraId="13D30CFA" w14:textId="2F1E934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 (2005-2008): 24.9;</w:t>
            </w:r>
          </w:p>
          <w:p w14:paraId="22A599A1" w14:textId="734258B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NE (2002): 37.4; </w:t>
            </w:r>
          </w:p>
          <w:p w14:paraId="460381EA" w14:textId="3897B14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NE (2005-2008): 28.7; </w:t>
            </w:r>
          </w:p>
          <w:p w14:paraId="0F9BD257" w14:textId="2F3F084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MW (2002): 22.2; </w:t>
            </w:r>
          </w:p>
          <w:p w14:paraId="67E10F65" w14:textId="5CDE8EF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MW (2005-2008): 27.8;</w:t>
            </w:r>
          </w:p>
          <w:p w14:paraId="401893F2" w14:textId="6F6889E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S (2002): 7.0; </w:t>
            </w:r>
          </w:p>
          <w:p w14:paraId="09F0873B" w14:textId="5E94A79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 (2005-2008): 5.7;</w:t>
            </w:r>
          </w:p>
          <w:p w14:paraId="6B808D84" w14:textId="17EAB50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 (2002): 18.3;</w:t>
            </w:r>
          </w:p>
          <w:p w14:paraId="2E376631" w14:textId="21CFF9D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 (2005-2008): 14.8</w:t>
            </w:r>
          </w:p>
        </w:tc>
        <w:tc>
          <w:tcPr>
            <w:tcW w:w="1109" w:type="dxa"/>
            <w:vAlign w:val="center"/>
          </w:tcPr>
          <w:p w14:paraId="26331B49" w14:textId="7A9A7AF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715A" w:rsidRPr="00F73D26" w14:paraId="2C11B9CA" w14:textId="11AA99A9" w:rsidTr="0042715A">
        <w:tc>
          <w:tcPr>
            <w:tcW w:w="2327" w:type="dxa"/>
            <w:vAlign w:val="center"/>
          </w:tcPr>
          <w:p w14:paraId="4F40DFEC" w14:textId="0F8458B5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lastRenderedPageBreak/>
              <w:t>Guerra et al., 1990</w:t>
            </w:r>
          </w:p>
        </w:tc>
        <w:tc>
          <w:tcPr>
            <w:tcW w:w="1294" w:type="dxa"/>
            <w:vAlign w:val="center"/>
          </w:tcPr>
          <w:p w14:paraId="06DB46A4" w14:textId="6EA1311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317" w:type="dxa"/>
            <w:vAlign w:val="center"/>
          </w:tcPr>
          <w:p w14:paraId="2531B641" w14:textId="4C2FF7D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7F29A9AF" w14:textId="10BAEB9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7C5FA91D" w14:textId="4AD3049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7CE7B830" w14:textId="1630142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420" w:type="dxa"/>
            <w:vAlign w:val="center"/>
          </w:tcPr>
          <w:p w14:paraId="609216FA" w14:textId="5460C7E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Outpatient</w:t>
            </w:r>
            <w:proofErr w:type="spellEnd"/>
          </w:p>
        </w:tc>
        <w:tc>
          <w:tcPr>
            <w:tcW w:w="2363" w:type="dxa"/>
            <w:vAlign w:val="center"/>
          </w:tcPr>
          <w:p w14:paraId="5F88534E" w14:textId="150F891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Cyanomethemoglobin</w:t>
            </w:r>
            <w:proofErr w:type="spellEnd"/>
          </w:p>
        </w:tc>
        <w:tc>
          <w:tcPr>
            <w:tcW w:w="1292" w:type="dxa"/>
            <w:vAlign w:val="center"/>
          </w:tcPr>
          <w:p w14:paraId="0BF0B30D" w14:textId="5D6D8D7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1109" w:type="dxa"/>
            <w:vAlign w:val="center"/>
          </w:tcPr>
          <w:p w14:paraId="58D5AF93" w14:textId="136BACE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2715A" w:rsidRPr="00F73D26" w14:paraId="1EF4E2A1" w14:textId="18BD89AC" w:rsidTr="0042715A">
        <w:tc>
          <w:tcPr>
            <w:tcW w:w="2327" w:type="dxa"/>
            <w:vAlign w:val="center"/>
          </w:tcPr>
          <w:p w14:paraId="0874486A" w14:textId="18563BB3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Hirata et al., 2017</w:t>
            </w:r>
          </w:p>
        </w:tc>
        <w:tc>
          <w:tcPr>
            <w:tcW w:w="1294" w:type="dxa"/>
            <w:vAlign w:val="center"/>
          </w:tcPr>
          <w:p w14:paraId="700ABF41" w14:textId="409CD6C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17" w:type="dxa"/>
            <w:vAlign w:val="center"/>
          </w:tcPr>
          <w:p w14:paraId="67581C05" w14:textId="069C2AB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Teenagers</w:t>
            </w:r>
          </w:p>
        </w:tc>
        <w:tc>
          <w:tcPr>
            <w:tcW w:w="1398" w:type="dxa"/>
            <w:vAlign w:val="center"/>
          </w:tcPr>
          <w:p w14:paraId="3A37CBF3" w14:textId="142A72E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099804D8" w14:textId="1C56C3A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27FE8499" w14:textId="6D93769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420" w:type="dxa"/>
            <w:vAlign w:val="center"/>
          </w:tcPr>
          <w:p w14:paraId="6A31A8E9" w14:textId="1E78F05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Basic health unit</w:t>
            </w:r>
          </w:p>
        </w:tc>
        <w:tc>
          <w:tcPr>
            <w:tcW w:w="2363" w:type="dxa"/>
            <w:vAlign w:val="center"/>
          </w:tcPr>
          <w:p w14:paraId="0E29EFDA" w14:textId="17C3EB5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ABX </w:t>
            </w:r>
            <w:proofErr w:type="spellStart"/>
            <w:r w:rsidRPr="00F73D26">
              <w:rPr>
                <w:rFonts w:ascii="Times New Roman" w:hAnsi="Times New Roman" w:cs="Times New Roman"/>
              </w:rPr>
              <w:t>Pentra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120</w:t>
            </w:r>
          </w:p>
        </w:tc>
        <w:tc>
          <w:tcPr>
            <w:tcW w:w="1292" w:type="dxa"/>
            <w:vAlign w:val="center"/>
          </w:tcPr>
          <w:p w14:paraId="79E345AC" w14:textId="1555EE7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09" w:type="dxa"/>
            <w:vAlign w:val="center"/>
          </w:tcPr>
          <w:p w14:paraId="3A575B35" w14:textId="24D4A75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715A" w:rsidRPr="00F73D26" w14:paraId="3B039103" w14:textId="4452E449" w:rsidTr="0042715A">
        <w:tc>
          <w:tcPr>
            <w:tcW w:w="2327" w:type="dxa"/>
            <w:vAlign w:val="center"/>
          </w:tcPr>
          <w:p w14:paraId="4953CE9F" w14:textId="2BA2B2FA" w:rsidR="0042715A" w:rsidRPr="00F73D26" w:rsidRDefault="00763477" w:rsidP="0042715A">
            <w:pPr>
              <w:jc w:val="both"/>
              <w:rPr>
                <w:rFonts w:ascii="Times New Roman" w:hAnsi="Times New Roman" w:cs="Times New Roman"/>
              </w:rPr>
            </w:pPr>
            <w:r w:rsidRPr="00E177B9">
              <w:rPr>
                <w:rFonts w:ascii="Times New Roman" w:hAnsi="Times New Roman" w:cs="Times New Roman"/>
                <w:sz w:val="24"/>
                <w:szCs w:val="24"/>
              </w:rPr>
              <w:t>Instituto Nacional de Alimentação e Nutrição (Brasil)</w:t>
            </w:r>
          </w:p>
        </w:tc>
        <w:tc>
          <w:tcPr>
            <w:tcW w:w="1294" w:type="dxa"/>
            <w:vAlign w:val="center"/>
          </w:tcPr>
          <w:p w14:paraId="2F2A93A3" w14:textId="38B79CA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317" w:type="dxa"/>
            <w:vAlign w:val="center"/>
          </w:tcPr>
          <w:p w14:paraId="0F6EA0F2" w14:textId="2ACAE7D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22211764" w14:textId="109C643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6A8B28FF" w14:textId="07C836A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77B0BE63" w14:textId="7291F66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1420" w:type="dxa"/>
            <w:vAlign w:val="center"/>
          </w:tcPr>
          <w:p w14:paraId="5284D08D" w14:textId="0B01846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Household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survey</w:t>
            </w:r>
            <w:proofErr w:type="spellEnd"/>
          </w:p>
        </w:tc>
        <w:tc>
          <w:tcPr>
            <w:tcW w:w="2363" w:type="dxa"/>
            <w:vAlign w:val="center"/>
          </w:tcPr>
          <w:p w14:paraId="4C41A357" w14:textId="02443F3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0D240C96" w14:textId="4D73E3F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24.5</w:t>
            </w:r>
          </w:p>
        </w:tc>
        <w:tc>
          <w:tcPr>
            <w:tcW w:w="1109" w:type="dxa"/>
            <w:vAlign w:val="center"/>
          </w:tcPr>
          <w:p w14:paraId="3B0C8ACE" w14:textId="0D242F1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715A" w:rsidRPr="00F73D26" w14:paraId="2CCDACBE" w14:textId="6B35C2D8" w:rsidTr="0042715A">
        <w:tc>
          <w:tcPr>
            <w:tcW w:w="2327" w:type="dxa"/>
            <w:vAlign w:val="center"/>
          </w:tcPr>
          <w:p w14:paraId="44BF7894" w14:textId="6568E15E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Leite, 1998</w:t>
            </w:r>
          </w:p>
        </w:tc>
        <w:tc>
          <w:tcPr>
            <w:tcW w:w="1294" w:type="dxa"/>
            <w:vAlign w:val="center"/>
          </w:tcPr>
          <w:p w14:paraId="0081AB86" w14:textId="25B4DF6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317" w:type="dxa"/>
            <w:vAlign w:val="center"/>
          </w:tcPr>
          <w:p w14:paraId="099DDA6C" w14:textId="425FD06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07D11132" w14:textId="304B8BA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993" w:type="dxa"/>
            <w:vAlign w:val="center"/>
          </w:tcPr>
          <w:p w14:paraId="7A8D4D5E" w14:textId="241F4E1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MW</w:t>
            </w:r>
          </w:p>
        </w:tc>
        <w:tc>
          <w:tcPr>
            <w:tcW w:w="1200" w:type="dxa"/>
            <w:vAlign w:val="center"/>
          </w:tcPr>
          <w:p w14:paraId="19DDF910" w14:textId="19D94A5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20" w:type="dxa"/>
            <w:vAlign w:val="center"/>
          </w:tcPr>
          <w:p w14:paraId="73A897E0" w14:textId="241AE9B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Indigenous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village</w:t>
            </w:r>
            <w:proofErr w:type="spellEnd"/>
          </w:p>
        </w:tc>
        <w:tc>
          <w:tcPr>
            <w:tcW w:w="2363" w:type="dxa"/>
            <w:vAlign w:val="center"/>
          </w:tcPr>
          <w:p w14:paraId="25D76E01" w14:textId="12028DB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AB</w:t>
            </w:r>
          </w:p>
        </w:tc>
        <w:tc>
          <w:tcPr>
            <w:tcW w:w="1292" w:type="dxa"/>
            <w:vAlign w:val="center"/>
          </w:tcPr>
          <w:p w14:paraId="54A3D921" w14:textId="0E1573A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52.9</w:t>
            </w:r>
          </w:p>
        </w:tc>
        <w:tc>
          <w:tcPr>
            <w:tcW w:w="1109" w:type="dxa"/>
            <w:vAlign w:val="center"/>
          </w:tcPr>
          <w:p w14:paraId="0880D9A6" w14:textId="20D22C6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715A" w:rsidRPr="00F73D26" w14:paraId="320A067E" w14:textId="522A6E79" w:rsidTr="0042715A">
        <w:tc>
          <w:tcPr>
            <w:tcW w:w="2327" w:type="dxa"/>
            <w:vAlign w:val="center"/>
          </w:tcPr>
          <w:p w14:paraId="4C394157" w14:textId="0126A751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Lerner, 1994</w:t>
            </w:r>
          </w:p>
        </w:tc>
        <w:tc>
          <w:tcPr>
            <w:tcW w:w="1294" w:type="dxa"/>
            <w:vAlign w:val="center"/>
          </w:tcPr>
          <w:p w14:paraId="4B8C8A1C" w14:textId="1BA4BA9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317" w:type="dxa"/>
            <w:vAlign w:val="center"/>
          </w:tcPr>
          <w:p w14:paraId="699B3667" w14:textId="65BDBA5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Teenagers</w:t>
            </w:r>
          </w:p>
        </w:tc>
        <w:tc>
          <w:tcPr>
            <w:tcW w:w="1398" w:type="dxa"/>
            <w:vAlign w:val="center"/>
          </w:tcPr>
          <w:p w14:paraId="0282EC48" w14:textId="74DF479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73AF37FB" w14:textId="77949A8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2403905F" w14:textId="36513B5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420" w:type="dxa"/>
            <w:vAlign w:val="center"/>
          </w:tcPr>
          <w:p w14:paraId="37C6648E" w14:textId="146A6E8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School</w:t>
            </w:r>
            <w:proofErr w:type="spellEnd"/>
          </w:p>
        </w:tc>
        <w:tc>
          <w:tcPr>
            <w:tcW w:w="2363" w:type="dxa"/>
            <w:vAlign w:val="center"/>
          </w:tcPr>
          <w:p w14:paraId="510C5F78" w14:textId="050C9E9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Cyanomethemoglobin</w:t>
            </w:r>
            <w:proofErr w:type="spellEnd"/>
          </w:p>
        </w:tc>
        <w:tc>
          <w:tcPr>
            <w:tcW w:w="1292" w:type="dxa"/>
            <w:vAlign w:val="center"/>
          </w:tcPr>
          <w:p w14:paraId="62B76E29" w14:textId="4AF5BAB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109" w:type="dxa"/>
            <w:vAlign w:val="center"/>
          </w:tcPr>
          <w:p w14:paraId="40DD0880" w14:textId="39FE5BE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715A" w:rsidRPr="00F73D26" w14:paraId="0B60A828" w14:textId="7A9BE998" w:rsidTr="0042715A">
        <w:tc>
          <w:tcPr>
            <w:tcW w:w="2327" w:type="dxa"/>
            <w:vAlign w:val="center"/>
          </w:tcPr>
          <w:p w14:paraId="4596AB1A" w14:textId="77613517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Lopes et al., 2006</w:t>
            </w:r>
          </w:p>
        </w:tc>
        <w:tc>
          <w:tcPr>
            <w:tcW w:w="1294" w:type="dxa"/>
            <w:vAlign w:val="center"/>
          </w:tcPr>
          <w:p w14:paraId="402EDF2F" w14:textId="534A39D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17" w:type="dxa"/>
            <w:vAlign w:val="center"/>
          </w:tcPr>
          <w:p w14:paraId="6134E6A3" w14:textId="5095F19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4580EFE1" w14:textId="763A9A2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7E7F5D75" w14:textId="5EF18F0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77313FB8" w14:textId="38A17F7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20" w:type="dxa"/>
            <w:vAlign w:val="center"/>
          </w:tcPr>
          <w:p w14:paraId="37667D8A" w14:textId="2DCC726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363" w:type="dxa"/>
            <w:vAlign w:val="center"/>
          </w:tcPr>
          <w:p w14:paraId="71EAEF2C" w14:textId="30F9004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5CE6553B" w14:textId="798A24E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65.3</w:t>
            </w:r>
          </w:p>
        </w:tc>
        <w:tc>
          <w:tcPr>
            <w:tcW w:w="1109" w:type="dxa"/>
            <w:vAlign w:val="center"/>
          </w:tcPr>
          <w:p w14:paraId="4A5D56EB" w14:textId="6E17DF9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23B4D92D" w14:textId="79DC4205" w:rsidTr="0042715A">
        <w:tc>
          <w:tcPr>
            <w:tcW w:w="2327" w:type="dxa"/>
            <w:vAlign w:val="center"/>
          </w:tcPr>
          <w:p w14:paraId="75336B36" w14:textId="66B8813B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Lucyk</w:t>
            </w:r>
            <w:proofErr w:type="spellEnd"/>
            <w:r w:rsidRPr="00F73D26">
              <w:rPr>
                <w:rFonts w:ascii="Times New Roman" w:hAnsi="Times New Roman" w:cs="Times New Roman"/>
              </w:rPr>
              <w:t>, 2006</w:t>
            </w:r>
            <w:r w:rsidR="0010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50A4DD45" w14:textId="6689428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17" w:type="dxa"/>
            <w:vAlign w:val="center"/>
          </w:tcPr>
          <w:p w14:paraId="5FC97436" w14:textId="4F17E60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4E7C14C8" w14:textId="481D8ED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09361C58" w14:textId="783E480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MW</w:t>
            </w:r>
          </w:p>
        </w:tc>
        <w:tc>
          <w:tcPr>
            <w:tcW w:w="1200" w:type="dxa"/>
            <w:vAlign w:val="center"/>
          </w:tcPr>
          <w:p w14:paraId="7BEA0DB8" w14:textId="75C1D22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20" w:type="dxa"/>
            <w:vAlign w:val="center"/>
          </w:tcPr>
          <w:p w14:paraId="5D1D3D0F" w14:textId="38A026B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Outpatient</w:t>
            </w:r>
            <w:proofErr w:type="spellEnd"/>
          </w:p>
        </w:tc>
        <w:tc>
          <w:tcPr>
            <w:tcW w:w="2363" w:type="dxa"/>
            <w:vAlign w:val="center"/>
          </w:tcPr>
          <w:p w14:paraId="45BC53F9" w14:textId="58F8F5C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64EE4408" w14:textId="5A83C32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1109" w:type="dxa"/>
            <w:vAlign w:val="center"/>
          </w:tcPr>
          <w:p w14:paraId="11DDB30E" w14:textId="24E992A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5EBC0778" w14:textId="012ACFAB" w:rsidTr="0042715A">
        <w:tc>
          <w:tcPr>
            <w:tcW w:w="2327" w:type="dxa"/>
            <w:vAlign w:val="center"/>
          </w:tcPr>
          <w:p w14:paraId="205CDD4E" w14:textId="5EC43B21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Machado et al., 2016</w:t>
            </w:r>
          </w:p>
        </w:tc>
        <w:tc>
          <w:tcPr>
            <w:tcW w:w="1294" w:type="dxa"/>
            <w:vAlign w:val="center"/>
          </w:tcPr>
          <w:p w14:paraId="25A2BBCD" w14:textId="0240E51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17" w:type="dxa"/>
            <w:vAlign w:val="center"/>
          </w:tcPr>
          <w:p w14:paraId="6F0B5F5E" w14:textId="620A084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22568652" w14:textId="2909F5F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6C6BC44A" w14:textId="1DB8284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17D284B6" w14:textId="7777777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2006: 259;</w:t>
            </w:r>
          </w:p>
          <w:p w14:paraId="7D56362D" w14:textId="7A39194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2008: 287</w:t>
            </w:r>
          </w:p>
        </w:tc>
        <w:tc>
          <w:tcPr>
            <w:tcW w:w="1420" w:type="dxa"/>
            <w:vAlign w:val="center"/>
          </w:tcPr>
          <w:p w14:paraId="6F6960BE" w14:textId="4E417A2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Basic health unit</w:t>
            </w:r>
          </w:p>
        </w:tc>
        <w:tc>
          <w:tcPr>
            <w:tcW w:w="2363" w:type="dxa"/>
            <w:vAlign w:val="center"/>
          </w:tcPr>
          <w:p w14:paraId="38B157BA" w14:textId="442126C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SysmexXE-2100D</w:t>
            </w:r>
          </w:p>
        </w:tc>
        <w:tc>
          <w:tcPr>
            <w:tcW w:w="1292" w:type="dxa"/>
            <w:vAlign w:val="center"/>
          </w:tcPr>
          <w:p w14:paraId="54E509B9" w14:textId="7777777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2006:9.7;</w:t>
            </w:r>
          </w:p>
          <w:p w14:paraId="067F5A68" w14:textId="5C93974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2008: 9.4</w:t>
            </w:r>
          </w:p>
        </w:tc>
        <w:tc>
          <w:tcPr>
            <w:tcW w:w="1109" w:type="dxa"/>
            <w:vAlign w:val="center"/>
          </w:tcPr>
          <w:p w14:paraId="626D93B5" w14:textId="2FACC33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2715A" w:rsidRPr="00F73D26" w14:paraId="4FFC84F9" w14:textId="20C876A0" w:rsidTr="0042715A">
        <w:tc>
          <w:tcPr>
            <w:tcW w:w="2327" w:type="dxa"/>
            <w:vAlign w:val="center"/>
          </w:tcPr>
          <w:p w14:paraId="47996E40" w14:textId="0A107AE0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Magalhães et al., 2018</w:t>
            </w:r>
          </w:p>
        </w:tc>
        <w:tc>
          <w:tcPr>
            <w:tcW w:w="1294" w:type="dxa"/>
            <w:vAlign w:val="center"/>
          </w:tcPr>
          <w:p w14:paraId="642766B6" w14:textId="22954BC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17" w:type="dxa"/>
            <w:vAlign w:val="center"/>
          </w:tcPr>
          <w:p w14:paraId="569C4FAC" w14:textId="486FCEB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45A9677B" w14:textId="05E3468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0EF3A60A" w14:textId="102585A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343584A2" w14:textId="2F5632C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420" w:type="dxa"/>
            <w:vAlign w:val="center"/>
          </w:tcPr>
          <w:p w14:paraId="042DFAC5" w14:textId="2F7AD68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Outpatient</w:t>
            </w:r>
            <w:proofErr w:type="spellEnd"/>
          </w:p>
        </w:tc>
        <w:tc>
          <w:tcPr>
            <w:tcW w:w="2363" w:type="dxa"/>
            <w:vAlign w:val="center"/>
          </w:tcPr>
          <w:p w14:paraId="72FA08B7" w14:textId="2AA1BDB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7D2D5AAC" w14:textId="4E32552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1109" w:type="dxa"/>
            <w:vAlign w:val="center"/>
          </w:tcPr>
          <w:p w14:paraId="457B9E55" w14:textId="11C958E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715A" w:rsidRPr="00F73D26" w14:paraId="31742681" w14:textId="32760449" w:rsidTr="0042715A">
        <w:tc>
          <w:tcPr>
            <w:tcW w:w="2327" w:type="dxa"/>
            <w:vAlign w:val="center"/>
          </w:tcPr>
          <w:p w14:paraId="354074E7" w14:textId="5FF2B810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Mariath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et al., 2006</w:t>
            </w:r>
          </w:p>
        </w:tc>
        <w:tc>
          <w:tcPr>
            <w:tcW w:w="1294" w:type="dxa"/>
            <w:vAlign w:val="center"/>
          </w:tcPr>
          <w:p w14:paraId="04D1A01B" w14:textId="4DE6095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317" w:type="dxa"/>
            <w:vAlign w:val="center"/>
          </w:tcPr>
          <w:p w14:paraId="78F7EBA5" w14:textId="69BCD7D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Teenagers</w:t>
            </w:r>
          </w:p>
        </w:tc>
        <w:tc>
          <w:tcPr>
            <w:tcW w:w="1398" w:type="dxa"/>
            <w:vAlign w:val="center"/>
          </w:tcPr>
          <w:p w14:paraId="5A180FDA" w14:textId="5D7B8E3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68250239" w14:textId="680B6CC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00" w:type="dxa"/>
            <w:vAlign w:val="center"/>
          </w:tcPr>
          <w:p w14:paraId="6ED3315A" w14:textId="6B89C0B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420" w:type="dxa"/>
            <w:vAlign w:val="center"/>
          </w:tcPr>
          <w:p w14:paraId="37193212" w14:textId="2D9F4F5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School</w:t>
            </w:r>
            <w:proofErr w:type="spellEnd"/>
          </w:p>
        </w:tc>
        <w:tc>
          <w:tcPr>
            <w:tcW w:w="2363" w:type="dxa"/>
            <w:vAlign w:val="center"/>
          </w:tcPr>
          <w:p w14:paraId="5CA2B76D" w14:textId="22EC4B9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6963B719" w14:textId="377F605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1109" w:type="dxa"/>
            <w:vAlign w:val="center"/>
          </w:tcPr>
          <w:p w14:paraId="748F4373" w14:textId="7463E2B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715A" w:rsidRPr="00F73D26" w14:paraId="252E6D48" w14:textId="371B984D" w:rsidTr="0042715A">
        <w:tc>
          <w:tcPr>
            <w:tcW w:w="2327" w:type="dxa"/>
            <w:vAlign w:val="center"/>
          </w:tcPr>
          <w:p w14:paraId="3A35A71E" w14:textId="2D1292F5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Marin et al., 2015</w:t>
            </w:r>
          </w:p>
        </w:tc>
        <w:tc>
          <w:tcPr>
            <w:tcW w:w="1294" w:type="dxa"/>
            <w:vAlign w:val="center"/>
          </w:tcPr>
          <w:p w14:paraId="3758EF5C" w14:textId="75F842A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17" w:type="dxa"/>
            <w:vAlign w:val="center"/>
          </w:tcPr>
          <w:p w14:paraId="69E35E82" w14:textId="20E2DF6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52AD8302" w14:textId="38B4E53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6587BF23" w14:textId="6DDD325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23BC92A2" w14:textId="5DF85EA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0" w:type="dxa"/>
            <w:vAlign w:val="center"/>
          </w:tcPr>
          <w:p w14:paraId="1452206E" w14:textId="6C42EFA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Outpatient</w:t>
            </w:r>
            <w:proofErr w:type="spellEnd"/>
          </w:p>
        </w:tc>
        <w:tc>
          <w:tcPr>
            <w:tcW w:w="2363" w:type="dxa"/>
            <w:vAlign w:val="center"/>
          </w:tcPr>
          <w:p w14:paraId="2DB2CBB1" w14:textId="7EC3EDD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3F3D13D3" w14:textId="1AE8DB1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1109" w:type="dxa"/>
            <w:vAlign w:val="center"/>
          </w:tcPr>
          <w:p w14:paraId="38AE8FD3" w14:textId="36FE6A8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57EFCF88" w14:textId="1BD060EE" w:rsidTr="0042715A">
        <w:tc>
          <w:tcPr>
            <w:tcW w:w="2327" w:type="dxa"/>
            <w:vAlign w:val="center"/>
          </w:tcPr>
          <w:p w14:paraId="67BE548B" w14:textId="393A3248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Marion, 2013</w:t>
            </w:r>
          </w:p>
        </w:tc>
        <w:tc>
          <w:tcPr>
            <w:tcW w:w="1294" w:type="dxa"/>
            <w:vAlign w:val="center"/>
          </w:tcPr>
          <w:p w14:paraId="0BBE3B8E" w14:textId="5D9AD3C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17" w:type="dxa"/>
            <w:vAlign w:val="center"/>
          </w:tcPr>
          <w:p w14:paraId="1BFF6F02" w14:textId="3EF56E2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315270F3" w14:textId="5C0493F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42C3F038" w14:textId="36AD94A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00" w:type="dxa"/>
            <w:vAlign w:val="center"/>
          </w:tcPr>
          <w:p w14:paraId="71E37B4B" w14:textId="57BD4A4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20" w:type="dxa"/>
            <w:vAlign w:val="center"/>
          </w:tcPr>
          <w:p w14:paraId="3EFDDC1D" w14:textId="07E5AC4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Outpatient</w:t>
            </w:r>
            <w:proofErr w:type="spellEnd"/>
          </w:p>
        </w:tc>
        <w:tc>
          <w:tcPr>
            <w:tcW w:w="2363" w:type="dxa"/>
            <w:vAlign w:val="center"/>
          </w:tcPr>
          <w:p w14:paraId="2BF225B8" w14:textId="0BD53F1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292" w:type="dxa"/>
            <w:vAlign w:val="center"/>
          </w:tcPr>
          <w:p w14:paraId="039DCDE0" w14:textId="223603C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109" w:type="dxa"/>
            <w:vAlign w:val="center"/>
          </w:tcPr>
          <w:p w14:paraId="242344AF" w14:textId="594A0FF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715A" w:rsidRPr="00F73D26" w14:paraId="02F81F2C" w14:textId="780EA638" w:rsidTr="0042715A">
        <w:tc>
          <w:tcPr>
            <w:tcW w:w="2327" w:type="dxa"/>
            <w:vAlign w:val="center"/>
          </w:tcPr>
          <w:p w14:paraId="345615C7" w14:textId="1A7D66E0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Marques et al., 2015</w:t>
            </w:r>
            <w:r w:rsidR="0010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658E4E7B" w14:textId="3AEC91D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17" w:type="dxa"/>
            <w:vAlign w:val="center"/>
          </w:tcPr>
          <w:p w14:paraId="1F65A0B3" w14:textId="680E637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18D2A89B" w14:textId="2FE2DC9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649AF0E9" w14:textId="39112C9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27191A19" w14:textId="69B3B1D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20" w:type="dxa"/>
            <w:vAlign w:val="center"/>
          </w:tcPr>
          <w:p w14:paraId="090B09CD" w14:textId="22FF084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2363" w:type="dxa"/>
            <w:vAlign w:val="center"/>
          </w:tcPr>
          <w:p w14:paraId="0783B35A" w14:textId="0426D08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Cyanomethemoglobin</w:t>
            </w:r>
            <w:proofErr w:type="spellEnd"/>
          </w:p>
        </w:tc>
        <w:tc>
          <w:tcPr>
            <w:tcW w:w="1292" w:type="dxa"/>
            <w:vAlign w:val="center"/>
          </w:tcPr>
          <w:p w14:paraId="628427CF" w14:textId="0774023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79.2</w:t>
            </w:r>
          </w:p>
        </w:tc>
        <w:tc>
          <w:tcPr>
            <w:tcW w:w="1109" w:type="dxa"/>
            <w:vAlign w:val="center"/>
          </w:tcPr>
          <w:p w14:paraId="650B9878" w14:textId="09535CC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715A" w:rsidRPr="00F73D26" w14:paraId="3C8ABE47" w14:textId="08E5239D" w:rsidTr="0042715A">
        <w:tc>
          <w:tcPr>
            <w:tcW w:w="2327" w:type="dxa"/>
            <w:vAlign w:val="center"/>
          </w:tcPr>
          <w:p w14:paraId="635CA5E3" w14:textId="3AECD8D4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Massucheti</w:t>
            </w:r>
            <w:proofErr w:type="spellEnd"/>
            <w:r w:rsidRPr="00F73D26">
              <w:rPr>
                <w:rFonts w:ascii="Times New Roman" w:hAnsi="Times New Roman" w:cs="Times New Roman"/>
              </w:rPr>
              <w:t>, 2007</w:t>
            </w:r>
            <w:r w:rsidR="0010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7454EB19" w14:textId="25DD844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17" w:type="dxa"/>
            <w:vAlign w:val="center"/>
          </w:tcPr>
          <w:p w14:paraId="78CC2506" w14:textId="0DD61AA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4AB55CA0" w14:textId="3A6EC7D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2AAF534C" w14:textId="46F54E6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00" w:type="dxa"/>
            <w:vAlign w:val="center"/>
          </w:tcPr>
          <w:p w14:paraId="231B570A" w14:textId="5404D02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20" w:type="dxa"/>
            <w:vAlign w:val="center"/>
          </w:tcPr>
          <w:p w14:paraId="6AE6D899" w14:textId="3C8523B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Basic health unit</w:t>
            </w:r>
          </w:p>
        </w:tc>
        <w:tc>
          <w:tcPr>
            <w:tcW w:w="2363" w:type="dxa"/>
            <w:vAlign w:val="center"/>
          </w:tcPr>
          <w:p w14:paraId="351047BD" w14:textId="4326AF7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4C9CF5B3" w14:textId="5FE5EE6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1109" w:type="dxa"/>
            <w:vAlign w:val="center"/>
          </w:tcPr>
          <w:p w14:paraId="599406B7" w14:textId="5E1B4DA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715A" w:rsidRPr="00F73D26" w14:paraId="24F83D0C" w14:textId="1ED27BAA" w:rsidTr="0042715A">
        <w:tc>
          <w:tcPr>
            <w:tcW w:w="2327" w:type="dxa"/>
            <w:vAlign w:val="center"/>
          </w:tcPr>
          <w:p w14:paraId="49EB0B5E" w14:textId="2D556882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Miranda et al., 2018</w:t>
            </w:r>
          </w:p>
        </w:tc>
        <w:tc>
          <w:tcPr>
            <w:tcW w:w="1294" w:type="dxa"/>
            <w:vAlign w:val="center"/>
          </w:tcPr>
          <w:p w14:paraId="591FF222" w14:textId="60C6B36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17" w:type="dxa"/>
            <w:vAlign w:val="center"/>
          </w:tcPr>
          <w:p w14:paraId="3998EC27" w14:textId="5B580A2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3AA859ED" w14:textId="3BE65C5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678EB70E" w14:textId="12F6C06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00" w:type="dxa"/>
            <w:vAlign w:val="center"/>
          </w:tcPr>
          <w:p w14:paraId="69118BBF" w14:textId="3A59A5A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3419</w:t>
            </w:r>
          </w:p>
        </w:tc>
        <w:tc>
          <w:tcPr>
            <w:tcW w:w="1420" w:type="dxa"/>
            <w:vAlign w:val="center"/>
          </w:tcPr>
          <w:p w14:paraId="612AFB4C" w14:textId="3FAA86B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363" w:type="dxa"/>
            <w:vAlign w:val="center"/>
          </w:tcPr>
          <w:p w14:paraId="48F77571" w14:textId="66C0F35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586139EE" w14:textId="13885A1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35.9</w:t>
            </w:r>
          </w:p>
        </w:tc>
        <w:tc>
          <w:tcPr>
            <w:tcW w:w="1109" w:type="dxa"/>
            <w:vAlign w:val="center"/>
          </w:tcPr>
          <w:p w14:paraId="0BDEF2CA" w14:textId="587E05A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715A" w:rsidRPr="00F73D26" w14:paraId="55C3D6FF" w14:textId="0314F48C" w:rsidTr="0042715A">
        <w:tc>
          <w:tcPr>
            <w:tcW w:w="2327" w:type="dxa"/>
            <w:vAlign w:val="center"/>
          </w:tcPr>
          <w:p w14:paraId="0EE0A425" w14:textId="5E3408B4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Neves, 2018</w:t>
            </w:r>
          </w:p>
        </w:tc>
        <w:tc>
          <w:tcPr>
            <w:tcW w:w="1294" w:type="dxa"/>
            <w:vAlign w:val="center"/>
          </w:tcPr>
          <w:p w14:paraId="5B05E174" w14:textId="1C37A54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7" w:type="dxa"/>
            <w:vAlign w:val="center"/>
          </w:tcPr>
          <w:p w14:paraId="0BA6F9F5" w14:textId="102BBD1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1FCFE52D" w14:textId="0EDB766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0597B988" w14:textId="145AE36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00" w:type="dxa"/>
            <w:vAlign w:val="center"/>
          </w:tcPr>
          <w:p w14:paraId="28B54324" w14:textId="409A612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1445</w:t>
            </w:r>
          </w:p>
        </w:tc>
        <w:tc>
          <w:tcPr>
            <w:tcW w:w="1420" w:type="dxa"/>
            <w:vAlign w:val="center"/>
          </w:tcPr>
          <w:p w14:paraId="4CDD806A" w14:textId="265F014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Basic health unit</w:t>
            </w:r>
          </w:p>
        </w:tc>
        <w:tc>
          <w:tcPr>
            <w:tcW w:w="2363" w:type="dxa"/>
            <w:vAlign w:val="center"/>
          </w:tcPr>
          <w:p w14:paraId="68942F28" w14:textId="439FC18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17E20AC5" w14:textId="3FCEA67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1109" w:type="dxa"/>
            <w:vAlign w:val="center"/>
          </w:tcPr>
          <w:p w14:paraId="55F64512" w14:textId="75ACEF8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2715A" w:rsidRPr="00F73D26" w14:paraId="6CD724CD" w14:textId="63C4B5CE" w:rsidTr="0042715A">
        <w:tc>
          <w:tcPr>
            <w:tcW w:w="2327" w:type="dxa"/>
            <w:vAlign w:val="center"/>
          </w:tcPr>
          <w:p w14:paraId="1CE31D4C" w14:textId="63D75548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Niquini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et al., 2012</w:t>
            </w:r>
          </w:p>
        </w:tc>
        <w:tc>
          <w:tcPr>
            <w:tcW w:w="1294" w:type="dxa"/>
            <w:vAlign w:val="center"/>
          </w:tcPr>
          <w:p w14:paraId="4FE7AD0C" w14:textId="0312588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17" w:type="dxa"/>
            <w:vAlign w:val="center"/>
          </w:tcPr>
          <w:p w14:paraId="05E6874B" w14:textId="1E4B576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77E10B3B" w14:textId="6A50676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0F78BF1D" w14:textId="017941F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26486592" w14:textId="5F66CBC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20" w:type="dxa"/>
            <w:vAlign w:val="center"/>
          </w:tcPr>
          <w:p w14:paraId="426D680F" w14:textId="0441FC9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Basic health unit</w:t>
            </w:r>
          </w:p>
        </w:tc>
        <w:tc>
          <w:tcPr>
            <w:tcW w:w="2363" w:type="dxa"/>
            <w:vAlign w:val="center"/>
          </w:tcPr>
          <w:p w14:paraId="7A3DCF01" w14:textId="2961186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303B451D" w14:textId="5ACEEF4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15.9</w:t>
            </w:r>
          </w:p>
        </w:tc>
        <w:tc>
          <w:tcPr>
            <w:tcW w:w="1109" w:type="dxa"/>
            <w:vAlign w:val="center"/>
          </w:tcPr>
          <w:p w14:paraId="0C7F90C2" w14:textId="066CF50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2715A" w:rsidRPr="00F73D26" w14:paraId="497105F7" w14:textId="14E10BB1" w:rsidTr="0042715A">
        <w:tc>
          <w:tcPr>
            <w:tcW w:w="2327" w:type="dxa"/>
            <w:vAlign w:val="center"/>
          </w:tcPr>
          <w:p w14:paraId="3B07644A" w14:textId="2AC3BC4F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lastRenderedPageBreak/>
              <w:t>Orellana et al., 2011</w:t>
            </w:r>
          </w:p>
        </w:tc>
        <w:tc>
          <w:tcPr>
            <w:tcW w:w="1294" w:type="dxa"/>
            <w:vAlign w:val="center"/>
          </w:tcPr>
          <w:p w14:paraId="259F3045" w14:textId="32A4E68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17" w:type="dxa"/>
            <w:vAlign w:val="center"/>
          </w:tcPr>
          <w:p w14:paraId="670B822F" w14:textId="37E41A0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3F8E2AFA" w14:textId="5B07D62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993" w:type="dxa"/>
            <w:vAlign w:val="center"/>
          </w:tcPr>
          <w:p w14:paraId="4C1393DC" w14:textId="3443ADD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N-MW</w:t>
            </w:r>
          </w:p>
        </w:tc>
        <w:tc>
          <w:tcPr>
            <w:tcW w:w="1200" w:type="dxa"/>
            <w:vAlign w:val="center"/>
          </w:tcPr>
          <w:p w14:paraId="29A16597" w14:textId="7777777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pregnant</w:t>
            </w:r>
            <w:proofErr w:type="spellEnd"/>
            <w:r w:rsidRPr="00F73D26">
              <w:rPr>
                <w:rFonts w:ascii="Times New Roman" w:hAnsi="Times New Roman" w:cs="Times New Roman"/>
              </w:rPr>
              <w:t>: 162;</w:t>
            </w:r>
          </w:p>
          <w:p w14:paraId="261C2D00" w14:textId="37199BD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Pregnant</w:t>
            </w:r>
            <w:proofErr w:type="spellEnd"/>
            <w:r w:rsidRPr="00F73D26">
              <w:rPr>
                <w:rFonts w:ascii="Times New Roman" w:hAnsi="Times New Roman" w:cs="Times New Roman"/>
              </w:rPr>
              <w:t>: 11</w:t>
            </w:r>
          </w:p>
        </w:tc>
        <w:tc>
          <w:tcPr>
            <w:tcW w:w="1420" w:type="dxa"/>
            <w:vAlign w:val="center"/>
          </w:tcPr>
          <w:p w14:paraId="21F716D1" w14:textId="004E524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Indigenous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village</w:t>
            </w:r>
            <w:proofErr w:type="spellEnd"/>
          </w:p>
        </w:tc>
        <w:tc>
          <w:tcPr>
            <w:tcW w:w="2363" w:type="dxa"/>
            <w:vAlign w:val="center"/>
          </w:tcPr>
          <w:p w14:paraId="1F332426" w14:textId="478D85E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AB</w:t>
            </w:r>
          </w:p>
        </w:tc>
        <w:tc>
          <w:tcPr>
            <w:tcW w:w="1292" w:type="dxa"/>
            <w:vAlign w:val="center"/>
          </w:tcPr>
          <w:p w14:paraId="07FE7F94" w14:textId="541317D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pregnant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: 67.3; </w:t>
            </w:r>
            <w:proofErr w:type="spellStart"/>
            <w:r w:rsidRPr="00F73D26">
              <w:rPr>
                <w:rFonts w:ascii="Times New Roman" w:hAnsi="Times New Roman" w:cs="Times New Roman"/>
              </w:rPr>
              <w:t>Pregnant</w:t>
            </w:r>
            <w:proofErr w:type="spellEnd"/>
            <w:r w:rsidRPr="00F73D26">
              <w:rPr>
                <w:rFonts w:ascii="Times New Roman" w:hAnsi="Times New Roman" w:cs="Times New Roman"/>
              </w:rPr>
              <w:t>: 81.82</w:t>
            </w:r>
          </w:p>
        </w:tc>
        <w:tc>
          <w:tcPr>
            <w:tcW w:w="1109" w:type="dxa"/>
            <w:vAlign w:val="center"/>
          </w:tcPr>
          <w:p w14:paraId="188A3508" w14:textId="1D015E1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2715A" w:rsidRPr="00F73D26" w14:paraId="7F3789F3" w14:textId="0921426F" w:rsidTr="0042715A">
        <w:tc>
          <w:tcPr>
            <w:tcW w:w="2327" w:type="dxa"/>
            <w:vAlign w:val="center"/>
          </w:tcPr>
          <w:p w14:paraId="0B058F5C" w14:textId="133D2E4B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Orsolin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et al., 2020</w:t>
            </w:r>
          </w:p>
        </w:tc>
        <w:tc>
          <w:tcPr>
            <w:tcW w:w="1294" w:type="dxa"/>
            <w:vAlign w:val="center"/>
          </w:tcPr>
          <w:p w14:paraId="6F59804E" w14:textId="26DDDA6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17" w:type="dxa"/>
            <w:vAlign w:val="center"/>
          </w:tcPr>
          <w:p w14:paraId="579C1FE7" w14:textId="28F0DE2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1B80CC98" w14:textId="7A27E5B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3735975F" w14:textId="67A43C9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00" w:type="dxa"/>
            <w:vAlign w:val="center"/>
          </w:tcPr>
          <w:p w14:paraId="1DFCDB2D" w14:textId="0A9A5BD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20" w:type="dxa"/>
            <w:vAlign w:val="center"/>
          </w:tcPr>
          <w:p w14:paraId="087101A7" w14:textId="09A654B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363" w:type="dxa"/>
            <w:vAlign w:val="center"/>
          </w:tcPr>
          <w:p w14:paraId="72590EE6" w14:textId="7A71738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5D9D8656" w14:textId="3E665D9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1109" w:type="dxa"/>
            <w:vAlign w:val="center"/>
          </w:tcPr>
          <w:p w14:paraId="5BFE5D96" w14:textId="0BDC209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53578CEC" w14:textId="48592559" w:rsidTr="0042715A">
        <w:tc>
          <w:tcPr>
            <w:tcW w:w="2327" w:type="dxa"/>
            <w:vAlign w:val="center"/>
          </w:tcPr>
          <w:p w14:paraId="735DA051" w14:textId="4C694056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Papa et al., 2003</w:t>
            </w:r>
          </w:p>
        </w:tc>
        <w:tc>
          <w:tcPr>
            <w:tcW w:w="1294" w:type="dxa"/>
            <w:vAlign w:val="center"/>
          </w:tcPr>
          <w:p w14:paraId="69DC3F6E" w14:textId="543E5E9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317" w:type="dxa"/>
            <w:vAlign w:val="center"/>
          </w:tcPr>
          <w:p w14:paraId="417A507A" w14:textId="11D66C9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Teenagers</w:t>
            </w:r>
          </w:p>
        </w:tc>
        <w:tc>
          <w:tcPr>
            <w:tcW w:w="1398" w:type="dxa"/>
            <w:vAlign w:val="center"/>
          </w:tcPr>
          <w:p w14:paraId="0C6E3948" w14:textId="4D65C1B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7B983447" w14:textId="5B8AC3D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191A7FAE" w14:textId="3EB767E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20" w:type="dxa"/>
            <w:vAlign w:val="center"/>
          </w:tcPr>
          <w:p w14:paraId="28A101AA" w14:textId="0A9B8F7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Outpatient</w:t>
            </w:r>
            <w:proofErr w:type="spellEnd"/>
          </w:p>
        </w:tc>
        <w:tc>
          <w:tcPr>
            <w:tcW w:w="2363" w:type="dxa"/>
            <w:vAlign w:val="center"/>
          </w:tcPr>
          <w:p w14:paraId="43C9AD3A" w14:textId="73629DA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Cell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Dyn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3000</w:t>
            </w:r>
          </w:p>
        </w:tc>
        <w:tc>
          <w:tcPr>
            <w:tcW w:w="1292" w:type="dxa"/>
            <w:vAlign w:val="center"/>
          </w:tcPr>
          <w:p w14:paraId="2B075513" w14:textId="5D9C574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1109" w:type="dxa"/>
            <w:vAlign w:val="center"/>
          </w:tcPr>
          <w:p w14:paraId="1EFAA9B7" w14:textId="58829F6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17B79978" w14:textId="114D97EB" w:rsidTr="0042715A">
        <w:tc>
          <w:tcPr>
            <w:tcW w:w="2327" w:type="dxa"/>
            <w:vAlign w:val="center"/>
          </w:tcPr>
          <w:p w14:paraId="485B9A48" w14:textId="36135C8C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Rondó; </w:t>
            </w:r>
            <w:proofErr w:type="spellStart"/>
            <w:r w:rsidRPr="00F73D26">
              <w:rPr>
                <w:rFonts w:ascii="Times New Roman" w:hAnsi="Times New Roman" w:cs="Times New Roman"/>
              </w:rPr>
              <w:t>Tomkins</w:t>
            </w:r>
            <w:proofErr w:type="spellEnd"/>
            <w:r w:rsidRPr="00F73D26">
              <w:rPr>
                <w:rFonts w:ascii="Times New Roman" w:hAnsi="Times New Roman" w:cs="Times New Roman"/>
              </w:rPr>
              <w:t>, 1999</w:t>
            </w:r>
          </w:p>
        </w:tc>
        <w:tc>
          <w:tcPr>
            <w:tcW w:w="1294" w:type="dxa"/>
            <w:vAlign w:val="center"/>
          </w:tcPr>
          <w:p w14:paraId="7D3A9FCF" w14:textId="08169E7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1991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317" w:type="dxa"/>
            <w:vAlign w:val="center"/>
          </w:tcPr>
          <w:p w14:paraId="4D11B85E" w14:textId="095BCA7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398" w:type="dxa"/>
            <w:vAlign w:val="center"/>
          </w:tcPr>
          <w:p w14:paraId="3BDAC4D7" w14:textId="4216B1A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52BE4C03" w14:textId="3BB191E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6976FC1C" w14:textId="4033DB1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420" w:type="dxa"/>
            <w:vAlign w:val="center"/>
          </w:tcPr>
          <w:p w14:paraId="14B2A307" w14:textId="5BE47BF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363" w:type="dxa"/>
            <w:vAlign w:val="center"/>
          </w:tcPr>
          <w:p w14:paraId="242509C1" w14:textId="7CF3F23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Cyanomethemoglobin</w:t>
            </w:r>
            <w:proofErr w:type="spellEnd"/>
          </w:p>
        </w:tc>
        <w:tc>
          <w:tcPr>
            <w:tcW w:w="1292" w:type="dxa"/>
            <w:vAlign w:val="center"/>
          </w:tcPr>
          <w:p w14:paraId="3BF3EC28" w14:textId="127D157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47.0</w:t>
            </w:r>
          </w:p>
        </w:tc>
        <w:tc>
          <w:tcPr>
            <w:tcW w:w="1109" w:type="dxa"/>
            <w:vAlign w:val="center"/>
          </w:tcPr>
          <w:p w14:paraId="68C9BBF4" w14:textId="262AC5A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715A" w:rsidRPr="00F73D26" w14:paraId="054ADEB2" w14:textId="1E3C7894" w:rsidTr="0042715A">
        <w:tc>
          <w:tcPr>
            <w:tcW w:w="2327" w:type="dxa"/>
            <w:vAlign w:val="center"/>
          </w:tcPr>
          <w:p w14:paraId="48CBDBB1" w14:textId="5987957E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Pereira, 1997</w:t>
            </w:r>
            <w:r w:rsidR="0010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4FB7EE2A" w14:textId="00D9253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317" w:type="dxa"/>
            <w:vAlign w:val="center"/>
          </w:tcPr>
          <w:p w14:paraId="5E38AB6E" w14:textId="257484A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3F158390" w14:textId="021272F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3764F4AB" w14:textId="18D1EAE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370B174B" w14:textId="482C73D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420" w:type="dxa"/>
            <w:vAlign w:val="center"/>
          </w:tcPr>
          <w:p w14:paraId="3F89638D" w14:textId="6C65243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363" w:type="dxa"/>
            <w:vAlign w:val="center"/>
          </w:tcPr>
          <w:p w14:paraId="14BCE0C2" w14:textId="7F2AFBA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Cell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Dyn</w:t>
            </w:r>
            <w:proofErr w:type="spellEnd"/>
          </w:p>
        </w:tc>
        <w:tc>
          <w:tcPr>
            <w:tcW w:w="1292" w:type="dxa"/>
            <w:vAlign w:val="center"/>
          </w:tcPr>
          <w:p w14:paraId="2D071F5C" w14:textId="2F049C1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1109" w:type="dxa"/>
            <w:vAlign w:val="center"/>
          </w:tcPr>
          <w:p w14:paraId="10EA7FB0" w14:textId="78919D9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069D294C" w14:textId="0F314614" w:rsidTr="0042715A">
        <w:tc>
          <w:tcPr>
            <w:tcW w:w="2327" w:type="dxa"/>
            <w:vAlign w:val="center"/>
          </w:tcPr>
          <w:p w14:paraId="0C26A439" w14:textId="2DFFAEA2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Pereira et al., 2019</w:t>
            </w:r>
            <w:r w:rsidR="0010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4176D495" w14:textId="4D9249D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17" w:type="dxa"/>
            <w:vAlign w:val="center"/>
          </w:tcPr>
          <w:p w14:paraId="06C6229D" w14:textId="4BD6D5E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7A2A8346" w14:textId="1ACC477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4BFB1502" w14:textId="4A5927D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7A61BBE0" w14:textId="25DFEBE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420" w:type="dxa"/>
            <w:vAlign w:val="center"/>
          </w:tcPr>
          <w:p w14:paraId="12716B87" w14:textId="7AFBFE3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Day </w:t>
            </w:r>
            <w:proofErr w:type="spellStart"/>
            <w:r w:rsidRPr="00F73D26">
              <w:rPr>
                <w:rFonts w:ascii="Times New Roman" w:hAnsi="Times New Roman" w:cs="Times New Roman"/>
              </w:rPr>
              <w:t>care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center</w:t>
            </w:r>
          </w:p>
        </w:tc>
        <w:tc>
          <w:tcPr>
            <w:tcW w:w="2363" w:type="dxa"/>
            <w:vAlign w:val="center"/>
          </w:tcPr>
          <w:p w14:paraId="2436C3EE" w14:textId="6EE6E57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Agabe</w:t>
            </w:r>
            <w:proofErr w:type="spellEnd"/>
          </w:p>
        </w:tc>
        <w:tc>
          <w:tcPr>
            <w:tcW w:w="1292" w:type="dxa"/>
            <w:vAlign w:val="center"/>
          </w:tcPr>
          <w:p w14:paraId="6407498A" w14:textId="4C5E8EB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09" w:type="dxa"/>
            <w:vAlign w:val="center"/>
          </w:tcPr>
          <w:p w14:paraId="705A1726" w14:textId="51EC91B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3BA6" w:rsidRPr="00F73D26" w14:paraId="064C0B29" w14:textId="77777777" w:rsidTr="0042715A">
        <w:tc>
          <w:tcPr>
            <w:tcW w:w="2327" w:type="dxa"/>
            <w:vAlign w:val="center"/>
          </w:tcPr>
          <w:p w14:paraId="42A02E38" w14:textId="22D5E3F4" w:rsidR="00BF3BA6" w:rsidRPr="00F73D26" w:rsidRDefault="00BF3BA6" w:rsidP="00BF3BA6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Pessoa et al., 2015</w:t>
            </w:r>
            <w:r w:rsidR="0010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1619E6D9" w14:textId="020978DD" w:rsidR="00BF3BA6" w:rsidRPr="00F73D26" w:rsidRDefault="00BF3BA6" w:rsidP="00BF3BA6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17" w:type="dxa"/>
            <w:vAlign w:val="center"/>
          </w:tcPr>
          <w:p w14:paraId="7AB9D7C3" w14:textId="406E6DA8" w:rsidR="00BF3BA6" w:rsidRPr="00F73D26" w:rsidRDefault="00BF3BA6" w:rsidP="00BF3BA6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Teenagers</w:t>
            </w:r>
          </w:p>
        </w:tc>
        <w:tc>
          <w:tcPr>
            <w:tcW w:w="1398" w:type="dxa"/>
            <w:vAlign w:val="center"/>
          </w:tcPr>
          <w:p w14:paraId="4697583D" w14:textId="6771A8C9" w:rsidR="00BF3BA6" w:rsidRPr="00F73D26" w:rsidRDefault="00BF3BA6" w:rsidP="00BF3BA6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3720F480" w14:textId="0E65274D" w:rsidR="00BF3BA6" w:rsidRPr="00F73D26" w:rsidRDefault="00BF3BA6" w:rsidP="00BF3BA6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0650B243" w14:textId="59A16740" w:rsidR="00BF3BA6" w:rsidRPr="00F73D26" w:rsidRDefault="00BF3BA6" w:rsidP="00BF3BA6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420" w:type="dxa"/>
            <w:vAlign w:val="center"/>
          </w:tcPr>
          <w:p w14:paraId="60D36D0F" w14:textId="2002D785" w:rsidR="00BF3BA6" w:rsidRPr="00F73D26" w:rsidRDefault="00BF3BA6" w:rsidP="00BF3BA6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363" w:type="dxa"/>
            <w:vAlign w:val="center"/>
          </w:tcPr>
          <w:p w14:paraId="2A0BC58C" w14:textId="2812D7EB" w:rsidR="00BF3BA6" w:rsidRPr="00F73D26" w:rsidRDefault="00BF3BA6" w:rsidP="00BF3BA6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20A65152" w14:textId="75F21A99" w:rsidR="00BF3BA6" w:rsidRPr="00F73D26" w:rsidRDefault="00BF3BA6" w:rsidP="00BF3BA6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1109" w:type="dxa"/>
            <w:vAlign w:val="center"/>
          </w:tcPr>
          <w:p w14:paraId="278A78E1" w14:textId="63F363AE" w:rsidR="00BF3BA6" w:rsidRDefault="00BF3BA6" w:rsidP="00BF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715A" w:rsidRPr="00F73D26" w14:paraId="3E1D8F27" w14:textId="2FFBF51A" w:rsidTr="0042715A">
        <w:tc>
          <w:tcPr>
            <w:tcW w:w="2327" w:type="dxa"/>
            <w:vAlign w:val="center"/>
          </w:tcPr>
          <w:p w14:paraId="71CB7035" w14:textId="18B0CEB1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Pincelli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et al., 2018</w:t>
            </w:r>
            <w:r w:rsidR="0010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249C92EC" w14:textId="4EBEDE3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7" w:type="dxa"/>
            <w:vAlign w:val="center"/>
          </w:tcPr>
          <w:p w14:paraId="25BD3058" w14:textId="3CA020E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65F453D1" w14:textId="7A8B658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69406D70" w14:textId="327B942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00" w:type="dxa"/>
            <w:vAlign w:val="center"/>
          </w:tcPr>
          <w:p w14:paraId="67B34CD5" w14:textId="168B644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0" w:type="dxa"/>
            <w:vAlign w:val="center"/>
          </w:tcPr>
          <w:p w14:paraId="64977DD7" w14:textId="3848FB8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Basic health unit/Hospital</w:t>
            </w:r>
          </w:p>
        </w:tc>
        <w:tc>
          <w:tcPr>
            <w:tcW w:w="2363" w:type="dxa"/>
            <w:vAlign w:val="center"/>
          </w:tcPr>
          <w:p w14:paraId="22C3819D" w14:textId="3E62CEB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292" w:type="dxa"/>
            <w:vAlign w:val="center"/>
          </w:tcPr>
          <w:p w14:paraId="41503C13" w14:textId="26520BE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1109" w:type="dxa"/>
            <w:vAlign w:val="center"/>
          </w:tcPr>
          <w:p w14:paraId="6FF6A05D" w14:textId="00781E8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715A" w:rsidRPr="00F73D26" w14:paraId="3EF01CEA" w14:textId="6372F948" w:rsidTr="0042715A">
        <w:tc>
          <w:tcPr>
            <w:tcW w:w="2327" w:type="dxa"/>
            <w:vAlign w:val="center"/>
          </w:tcPr>
          <w:p w14:paraId="6CDC8543" w14:textId="2AF3A54F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Pinho-Pompeu et al., 2017</w:t>
            </w:r>
            <w:r w:rsidR="0010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62F15C37" w14:textId="0351DDF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17" w:type="dxa"/>
            <w:vAlign w:val="center"/>
          </w:tcPr>
          <w:p w14:paraId="606B9401" w14:textId="66140E7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Teenagers</w:t>
            </w:r>
          </w:p>
        </w:tc>
        <w:tc>
          <w:tcPr>
            <w:tcW w:w="1398" w:type="dxa"/>
            <w:vAlign w:val="center"/>
          </w:tcPr>
          <w:p w14:paraId="1A19C507" w14:textId="2134F06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69A86F23" w14:textId="478A584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7DBC8A7F" w14:textId="5F6DC73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420" w:type="dxa"/>
            <w:vAlign w:val="center"/>
          </w:tcPr>
          <w:p w14:paraId="451A22D9" w14:textId="7CDE098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Outpatient</w:t>
            </w:r>
            <w:proofErr w:type="spellEnd"/>
          </w:p>
        </w:tc>
        <w:tc>
          <w:tcPr>
            <w:tcW w:w="2363" w:type="dxa"/>
            <w:vAlign w:val="center"/>
          </w:tcPr>
          <w:p w14:paraId="16B7AA4A" w14:textId="33834BA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1F0C88FD" w14:textId="1A5F268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41.27</w:t>
            </w:r>
          </w:p>
        </w:tc>
        <w:tc>
          <w:tcPr>
            <w:tcW w:w="1109" w:type="dxa"/>
            <w:vAlign w:val="center"/>
          </w:tcPr>
          <w:p w14:paraId="4CD235C4" w14:textId="1B3835A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029468F4" w14:textId="37658EA6" w:rsidTr="0042715A">
        <w:tc>
          <w:tcPr>
            <w:tcW w:w="2327" w:type="dxa"/>
            <w:vAlign w:val="center"/>
          </w:tcPr>
          <w:p w14:paraId="30DCAB9A" w14:textId="71376DF7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Quintans</w:t>
            </w:r>
            <w:proofErr w:type="spellEnd"/>
            <w:r w:rsidRPr="00F73D26">
              <w:rPr>
                <w:rFonts w:ascii="Times New Roman" w:hAnsi="Times New Roman" w:cs="Times New Roman"/>
              </w:rPr>
              <w:t>, 2011</w:t>
            </w:r>
          </w:p>
        </w:tc>
        <w:tc>
          <w:tcPr>
            <w:tcW w:w="1294" w:type="dxa"/>
            <w:vAlign w:val="center"/>
          </w:tcPr>
          <w:p w14:paraId="1CB00FB6" w14:textId="43B0108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17" w:type="dxa"/>
            <w:vAlign w:val="center"/>
          </w:tcPr>
          <w:p w14:paraId="295767A6" w14:textId="760ACB6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19301D6E" w14:textId="7027AD5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65E5BB6F" w14:textId="5170864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39546D30" w14:textId="309A22C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20" w:type="dxa"/>
            <w:vAlign w:val="center"/>
          </w:tcPr>
          <w:p w14:paraId="76ED986F" w14:textId="59BC19B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Basic health unit</w:t>
            </w:r>
          </w:p>
        </w:tc>
        <w:tc>
          <w:tcPr>
            <w:tcW w:w="2363" w:type="dxa"/>
            <w:vAlign w:val="center"/>
          </w:tcPr>
          <w:p w14:paraId="13FDDDE7" w14:textId="65D08B9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0D3698E6" w14:textId="73D8F2B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17.7</w:t>
            </w:r>
          </w:p>
        </w:tc>
        <w:tc>
          <w:tcPr>
            <w:tcW w:w="1109" w:type="dxa"/>
            <w:vAlign w:val="center"/>
          </w:tcPr>
          <w:p w14:paraId="4E1E461A" w14:textId="566E1C6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2715A" w:rsidRPr="00F73D26" w14:paraId="2CE7A47D" w14:textId="7A743E71" w:rsidTr="0042715A">
        <w:tc>
          <w:tcPr>
            <w:tcW w:w="2327" w:type="dxa"/>
            <w:vAlign w:val="center"/>
          </w:tcPr>
          <w:p w14:paraId="536EE8C2" w14:textId="1D928CFF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Renz</w:t>
            </w:r>
            <w:proofErr w:type="spellEnd"/>
            <w:r w:rsidRPr="00F73D26">
              <w:rPr>
                <w:rFonts w:ascii="Times New Roman" w:hAnsi="Times New Roman" w:cs="Times New Roman"/>
              </w:rPr>
              <w:t>, 2018</w:t>
            </w:r>
          </w:p>
        </w:tc>
        <w:tc>
          <w:tcPr>
            <w:tcW w:w="1294" w:type="dxa"/>
            <w:vAlign w:val="center"/>
          </w:tcPr>
          <w:p w14:paraId="60E43031" w14:textId="249082C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17" w:type="dxa"/>
            <w:vAlign w:val="center"/>
          </w:tcPr>
          <w:p w14:paraId="2D19C036" w14:textId="43D8C94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4FEFAD7C" w14:textId="7C09A54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38DF4E08" w14:textId="19161D0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00" w:type="dxa"/>
            <w:vAlign w:val="center"/>
          </w:tcPr>
          <w:p w14:paraId="69C15688" w14:textId="767D9BB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420" w:type="dxa"/>
            <w:vAlign w:val="center"/>
          </w:tcPr>
          <w:p w14:paraId="39218024" w14:textId="03E62C6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Outpatient</w:t>
            </w:r>
            <w:proofErr w:type="spellEnd"/>
          </w:p>
        </w:tc>
        <w:tc>
          <w:tcPr>
            <w:tcW w:w="2363" w:type="dxa"/>
            <w:vAlign w:val="center"/>
          </w:tcPr>
          <w:p w14:paraId="553DABA9" w14:textId="78E251C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ABX </w:t>
            </w:r>
            <w:proofErr w:type="spellStart"/>
            <w:r w:rsidRPr="00F73D26">
              <w:rPr>
                <w:rFonts w:ascii="Times New Roman" w:hAnsi="Times New Roman" w:cs="Times New Roman"/>
              </w:rPr>
              <w:t>Pentra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DX 120</w:t>
            </w:r>
          </w:p>
        </w:tc>
        <w:tc>
          <w:tcPr>
            <w:tcW w:w="1292" w:type="dxa"/>
            <w:vAlign w:val="center"/>
          </w:tcPr>
          <w:p w14:paraId="39EF5048" w14:textId="5C30857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1109" w:type="dxa"/>
            <w:vAlign w:val="center"/>
          </w:tcPr>
          <w:p w14:paraId="588C5D93" w14:textId="5943B81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715A" w:rsidRPr="00F73D26" w14:paraId="2844143C" w14:textId="1BEEB93B" w:rsidTr="0042715A">
        <w:tc>
          <w:tcPr>
            <w:tcW w:w="2327" w:type="dxa"/>
            <w:vAlign w:val="center"/>
          </w:tcPr>
          <w:p w14:paraId="0C69EC41" w14:textId="504544B1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Rezende, 2007</w:t>
            </w:r>
            <w:r w:rsidR="0010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56992020" w14:textId="7CDBE1F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17" w:type="dxa"/>
            <w:vAlign w:val="center"/>
          </w:tcPr>
          <w:p w14:paraId="4B725366" w14:textId="5415505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7BF65FD8" w14:textId="45B51C1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993" w:type="dxa"/>
            <w:vAlign w:val="center"/>
          </w:tcPr>
          <w:p w14:paraId="35C7E1F9" w14:textId="328D1A8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5034D4B7" w14:textId="1BC88D1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pregnant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: 228; </w:t>
            </w:r>
            <w:proofErr w:type="spellStart"/>
            <w:r w:rsidRPr="00F73D26">
              <w:rPr>
                <w:rFonts w:ascii="Times New Roman" w:hAnsi="Times New Roman" w:cs="Times New Roman"/>
              </w:rPr>
              <w:t>Pregnant</w:t>
            </w:r>
            <w:proofErr w:type="spellEnd"/>
            <w:r w:rsidRPr="00F73D26">
              <w:rPr>
                <w:rFonts w:ascii="Times New Roman" w:hAnsi="Times New Roman" w:cs="Times New Roman"/>
              </w:rPr>
              <w:t>: 14</w:t>
            </w:r>
          </w:p>
        </w:tc>
        <w:tc>
          <w:tcPr>
            <w:tcW w:w="1420" w:type="dxa"/>
            <w:vAlign w:val="center"/>
          </w:tcPr>
          <w:p w14:paraId="15D1405B" w14:textId="09EB755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Day </w:t>
            </w:r>
            <w:proofErr w:type="spellStart"/>
            <w:r w:rsidRPr="00F73D26">
              <w:rPr>
                <w:rFonts w:ascii="Times New Roman" w:hAnsi="Times New Roman" w:cs="Times New Roman"/>
              </w:rPr>
              <w:t>care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center</w:t>
            </w:r>
          </w:p>
        </w:tc>
        <w:tc>
          <w:tcPr>
            <w:tcW w:w="2363" w:type="dxa"/>
            <w:vAlign w:val="center"/>
          </w:tcPr>
          <w:p w14:paraId="179EAEAA" w14:textId="11A1036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6DBB5EF0" w14:textId="7777777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pregnant</w:t>
            </w:r>
            <w:proofErr w:type="spellEnd"/>
            <w:r w:rsidRPr="00F73D26">
              <w:rPr>
                <w:rFonts w:ascii="Times New Roman" w:hAnsi="Times New Roman" w:cs="Times New Roman"/>
              </w:rPr>
              <w:t>: 36.4;</w:t>
            </w:r>
          </w:p>
          <w:p w14:paraId="3D9F6DCD" w14:textId="3BA320A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Pregnant</w:t>
            </w:r>
            <w:proofErr w:type="spellEnd"/>
            <w:r w:rsidRPr="00F73D26">
              <w:rPr>
                <w:rFonts w:ascii="Times New Roman" w:hAnsi="Times New Roman" w:cs="Times New Roman"/>
              </w:rPr>
              <w:t>: 100.0</w:t>
            </w:r>
          </w:p>
        </w:tc>
        <w:tc>
          <w:tcPr>
            <w:tcW w:w="1109" w:type="dxa"/>
            <w:vAlign w:val="center"/>
          </w:tcPr>
          <w:p w14:paraId="3044C455" w14:textId="15FA8D2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2715A" w:rsidRPr="00F73D26" w14:paraId="359197D8" w14:textId="592CB7AF" w:rsidTr="0042715A">
        <w:tc>
          <w:tcPr>
            <w:tcW w:w="2327" w:type="dxa"/>
            <w:vAlign w:val="center"/>
          </w:tcPr>
          <w:p w14:paraId="006C4802" w14:textId="190D2C62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Rocha et al., 2005</w:t>
            </w:r>
          </w:p>
        </w:tc>
        <w:tc>
          <w:tcPr>
            <w:tcW w:w="1294" w:type="dxa"/>
            <w:vAlign w:val="center"/>
          </w:tcPr>
          <w:p w14:paraId="5513177E" w14:textId="17FCA2C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17" w:type="dxa"/>
            <w:vAlign w:val="center"/>
          </w:tcPr>
          <w:p w14:paraId="58792167" w14:textId="7052C94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3A034F8C" w14:textId="5B8C8D8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2C0F939D" w14:textId="5C2B23D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6C9EBB22" w14:textId="187BE38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420" w:type="dxa"/>
            <w:vAlign w:val="center"/>
          </w:tcPr>
          <w:p w14:paraId="207E0409" w14:textId="079E8FF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Outpatient</w:t>
            </w:r>
            <w:proofErr w:type="spellEnd"/>
          </w:p>
        </w:tc>
        <w:tc>
          <w:tcPr>
            <w:tcW w:w="2363" w:type="dxa"/>
            <w:vAlign w:val="center"/>
          </w:tcPr>
          <w:p w14:paraId="1D6D8A57" w14:textId="39EFB4A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0E60E082" w14:textId="2FE2EBF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1109" w:type="dxa"/>
            <w:vAlign w:val="center"/>
          </w:tcPr>
          <w:p w14:paraId="238FA75E" w14:textId="48068EA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715A" w:rsidRPr="00F73D26" w14:paraId="22C4F5B1" w14:textId="59147F1D" w:rsidTr="0042715A">
        <w:tc>
          <w:tcPr>
            <w:tcW w:w="2327" w:type="dxa"/>
            <w:vAlign w:val="center"/>
          </w:tcPr>
          <w:p w14:paraId="75EC3705" w14:textId="16469057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Roncada; </w:t>
            </w:r>
            <w:proofErr w:type="spellStart"/>
            <w:r w:rsidRPr="00F73D26">
              <w:rPr>
                <w:rFonts w:ascii="Times New Roman" w:hAnsi="Times New Roman" w:cs="Times New Roman"/>
              </w:rPr>
              <w:t>Szarfarc</w:t>
            </w:r>
            <w:proofErr w:type="spellEnd"/>
            <w:r w:rsidRPr="00F73D26">
              <w:rPr>
                <w:rFonts w:ascii="Times New Roman" w:hAnsi="Times New Roman" w:cs="Times New Roman"/>
              </w:rPr>
              <w:t>, 1975</w:t>
            </w:r>
          </w:p>
        </w:tc>
        <w:tc>
          <w:tcPr>
            <w:tcW w:w="1294" w:type="dxa"/>
            <w:vAlign w:val="center"/>
          </w:tcPr>
          <w:p w14:paraId="0207A8F7" w14:textId="346755C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1969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317" w:type="dxa"/>
            <w:vAlign w:val="center"/>
          </w:tcPr>
          <w:p w14:paraId="7AE9BFCD" w14:textId="3F72E00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747024E4" w14:textId="2201230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0D4434B2" w14:textId="0DE6403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0CA63981" w14:textId="6D18A4D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20" w:type="dxa"/>
            <w:vAlign w:val="center"/>
          </w:tcPr>
          <w:p w14:paraId="5FF8BD1D" w14:textId="5619A40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Household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survey</w:t>
            </w:r>
            <w:proofErr w:type="spellEnd"/>
          </w:p>
        </w:tc>
        <w:tc>
          <w:tcPr>
            <w:tcW w:w="2363" w:type="dxa"/>
            <w:vAlign w:val="center"/>
          </w:tcPr>
          <w:p w14:paraId="647BE4AA" w14:textId="64208D1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292" w:type="dxa"/>
            <w:vAlign w:val="center"/>
          </w:tcPr>
          <w:p w14:paraId="00003384" w14:textId="7C30D5B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32.1</w:t>
            </w:r>
          </w:p>
        </w:tc>
        <w:tc>
          <w:tcPr>
            <w:tcW w:w="1109" w:type="dxa"/>
            <w:vAlign w:val="center"/>
          </w:tcPr>
          <w:p w14:paraId="025D5DB2" w14:textId="3E9B62F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715A" w:rsidRPr="00F73D26" w14:paraId="7E4E0564" w14:textId="52E02731" w:rsidTr="0042715A">
        <w:tc>
          <w:tcPr>
            <w:tcW w:w="2327" w:type="dxa"/>
            <w:vAlign w:val="center"/>
          </w:tcPr>
          <w:p w14:paraId="587C3EEA" w14:textId="39637C35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lastRenderedPageBreak/>
              <w:t>Sales et al., 2021</w:t>
            </w:r>
          </w:p>
        </w:tc>
        <w:tc>
          <w:tcPr>
            <w:tcW w:w="1294" w:type="dxa"/>
            <w:vAlign w:val="center"/>
          </w:tcPr>
          <w:p w14:paraId="3186745F" w14:textId="180820F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17" w:type="dxa"/>
            <w:vAlign w:val="center"/>
          </w:tcPr>
          <w:p w14:paraId="0E2B206E" w14:textId="24C0E37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Teenagers</w:t>
            </w:r>
          </w:p>
        </w:tc>
        <w:tc>
          <w:tcPr>
            <w:tcW w:w="1398" w:type="dxa"/>
            <w:vAlign w:val="center"/>
          </w:tcPr>
          <w:p w14:paraId="2787CD1E" w14:textId="25C7B4B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1FD4B15F" w14:textId="6728782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3DA54934" w14:textId="34C5833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20" w:type="dxa"/>
            <w:vAlign w:val="center"/>
          </w:tcPr>
          <w:p w14:paraId="08F61281" w14:textId="0CA4DE6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Household survey</w:t>
            </w:r>
          </w:p>
        </w:tc>
        <w:tc>
          <w:tcPr>
            <w:tcW w:w="2363" w:type="dxa"/>
            <w:vAlign w:val="center"/>
          </w:tcPr>
          <w:p w14:paraId="6330A4B2" w14:textId="7046EF0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Sysmex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XE-2100</w:t>
            </w:r>
          </w:p>
        </w:tc>
        <w:tc>
          <w:tcPr>
            <w:tcW w:w="1292" w:type="dxa"/>
            <w:vAlign w:val="center"/>
          </w:tcPr>
          <w:p w14:paraId="5C2B2597" w14:textId="3C62578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109" w:type="dxa"/>
            <w:vAlign w:val="center"/>
          </w:tcPr>
          <w:p w14:paraId="7C4C5F1D" w14:textId="16DB5D2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715A" w:rsidRPr="00F73D26" w14:paraId="6744882C" w14:textId="18E9C3FD" w:rsidTr="0042715A">
        <w:tc>
          <w:tcPr>
            <w:tcW w:w="2327" w:type="dxa"/>
            <w:vAlign w:val="center"/>
          </w:tcPr>
          <w:p w14:paraId="09956544" w14:textId="5AD057F6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Santos, 2006</w:t>
            </w:r>
          </w:p>
        </w:tc>
        <w:tc>
          <w:tcPr>
            <w:tcW w:w="1294" w:type="dxa"/>
            <w:vAlign w:val="center"/>
          </w:tcPr>
          <w:p w14:paraId="435A9494" w14:textId="1A6A85E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17" w:type="dxa"/>
            <w:vAlign w:val="center"/>
          </w:tcPr>
          <w:p w14:paraId="0502D86C" w14:textId="7F214FD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593554DD" w14:textId="3BFFE12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6E0593E0" w14:textId="626DD2C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6706E04C" w14:textId="2A3D452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420" w:type="dxa"/>
            <w:vAlign w:val="center"/>
          </w:tcPr>
          <w:p w14:paraId="0DD7C16B" w14:textId="0B9225D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Basic health unit</w:t>
            </w:r>
          </w:p>
        </w:tc>
        <w:tc>
          <w:tcPr>
            <w:tcW w:w="2363" w:type="dxa"/>
            <w:vAlign w:val="center"/>
          </w:tcPr>
          <w:p w14:paraId="2923D860" w14:textId="00C144B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Cyanomethemoglobin</w:t>
            </w:r>
            <w:proofErr w:type="spellEnd"/>
          </w:p>
        </w:tc>
        <w:tc>
          <w:tcPr>
            <w:tcW w:w="1292" w:type="dxa"/>
            <w:vAlign w:val="center"/>
          </w:tcPr>
          <w:p w14:paraId="5F309EAF" w14:textId="117654D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31.9</w:t>
            </w:r>
          </w:p>
        </w:tc>
        <w:tc>
          <w:tcPr>
            <w:tcW w:w="1109" w:type="dxa"/>
            <w:vAlign w:val="center"/>
          </w:tcPr>
          <w:p w14:paraId="5B107C7A" w14:textId="6A2FECA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715A" w:rsidRPr="00F73D26" w14:paraId="76EAB74C" w14:textId="22843DAC" w:rsidTr="0042715A">
        <w:tc>
          <w:tcPr>
            <w:tcW w:w="2327" w:type="dxa"/>
            <w:vAlign w:val="center"/>
          </w:tcPr>
          <w:p w14:paraId="2060D630" w14:textId="0C3C2627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Santos et al., 2009</w:t>
            </w:r>
          </w:p>
        </w:tc>
        <w:tc>
          <w:tcPr>
            <w:tcW w:w="1294" w:type="dxa"/>
            <w:vAlign w:val="center"/>
          </w:tcPr>
          <w:p w14:paraId="3E05A1B7" w14:textId="16FA614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17" w:type="dxa"/>
            <w:vAlign w:val="center"/>
          </w:tcPr>
          <w:p w14:paraId="7919BEBF" w14:textId="27E58C8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6BB79A59" w14:textId="180A55E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993" w:type="dxa"/>
            <w:vAlign w:val="center"/>
          </w:tcPr>
          <w:p w14:paraId="7DA936FF" w14:textId="36A0DC2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00" w:type="dxa"/>
            <w:vAlign w:val="center"/>
          </w:tcPr>
          <w:p w14:paraId="5FAFDFC7" w14:textId="04406CF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420" w:type="dxa"/>
            <w:vAlign w:val="center"/>
          </w:tcPr>
          <w:p w14:paraId="7928BAF8" w14:textId="1E31E53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Basic health unit</w:t>
            </w:r>
          </w:p>
        </w:tc>
        <w:tc>
          <w:tcPr>
            <w:tcW w:w="2363" w:type="dxa"/>
            <w:vAlign w:val="center"/>
          </w:tcPr>
          <w:p w14:paraId="2A99A897" w14:textId="5895806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63E5834B" w14:textId="48DB2F2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1109" w:type="dxa"/>
            <w:vAlign w:val="center"/>
          </w:tcPr>
          <w:p w14:paraId="463EB1CC" w14:textId="4B969D7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715A" w:rsidRPr="00F73D26" w14:paraId="6E90D685" w14:textId="6E37AF6E" w:rsidTr="0042715A">
        <w:tc>
          <w:tcPr>
            <w:tcW w:w="2327" w:type="dxa"/>
            <w:vAlign w:val="center"/>
          </w:tcPr>
          <w:p w14:paraId="502BB3E3" w14:textId="3AAE0633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Santos et al., 2012</w:t>
            </w:r>
          </w:p>
        </w:tc>
        <w:tc>
          <w:tcPr>
            <w:tcW w:w="1294" w:type="dxa"/>
            <w:vAlign w:val="center"/>
          </w:tcPr>
          <w:p w14:paraId="37A0E3CE" w14:textId="3E4489E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17" w:type="dxa"/>
            <w:vAlign w:val="center"/>
          </w:tcPr>
          <w:p w14:paraId="32503598" w14:textId="043D81E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Teenagers</w:t>
            </w:r>
          </w:p>
        </w:tc>
        <w:tc>
          <w:tcPr>
            <w:tcW w:w="1398" w:type="dxa"/>
            <w:vAlign w:val="center"/>
          </w:tcPr>
          <w:p w14:paraId="4A24E74D" w14:textId="16073A4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04CA6212" w14:textId="5666AF4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632111FF" w14:textId="2CBC77B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20" w:type="dxa"/>
            <w:vAlign w:val="center"/>
          </w:tcPr>
          <w:p w14:paraId="06BC4C17" w14:textId="764BC61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Outpatient</w:t>
            </w:r>
            <w:proofErr w:type="spellEnd"/>
          </w:p>
        </w:tc>
        <w:tc>
          <w:tcPr>
            <w:tcW w:w="2363" w:type="dxa"/>
            <w:vAlign w:val="center"/>
          </w:tcPr>
          <w:p w14:paraId="00BFC9C7" w14:textId="7BDB406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58AC8C57" w14:textId="7227AF6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109" w:type="dxa"/>
            <w:vAlign w:val="center"/>
          </w:tcPr>
          <w:p w14:paraId="6952045F" w14:textId="6C24573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755CAEC2" w14:textId="0A7EA2A2" w:rsidTr="0042715A">
        <w:tc>
          <w:tcPr>
            <w:tcW w:w="2327" w:type="dxa"/>
            <w:vAlign w:val="center"/>
          </w:tcPr>
          <w:p w14:paraId="677F6F93" w14:textId="0BAD7C66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Saunders et al., 2016</w:t>
            </w:r>
          </w:p>
        </w:tc>
        <w:tc>
          <w:tcPr>
            <w:tcW w:w="1294" w:type="dxa"/>
            <w:vAlign w:val="center"/>
          </w:tcPr>
          <w:p w14:paraId="1EE84930" w14:textId="51E3709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1999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17" w:type="dxa"/>
            <w:vAlign w:val="center"/>
          </w:tcPr>
          <w:p w14:paraId="504C7A66" w14:textId="1E2A4E5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21006B3B" w14:textId="49FF8EE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281E778C" w14:textId="56230D9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33DD09C8" w14:textId="62561EC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420" w:type="dxa"/>
            <w:vAlign w:val="center"/>
          </w:tcPr>
          <w:p w14:paraId="41CD01EB" w14:textId="6121166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363" w:type="dxa"/>
            <w:vAlign w:val="center"/>
          </w:tcPr>
          <w:p w14:paraId="70CF5A0D" w14:textId="4B94574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5DBEA214" w14:textId="2652E62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26.3</w:t>
            </w:r>
          </w:p>
        </w:tc>
        <w:tc>
          <w:tcPr>
            <w:tcW w:w="1109" w:type="dxa"/>
            <w:vAlign w:val="center"/>
          </w:tcPr>
          <w:p w14:paraId="3731C677" w14:textId="4932C98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6CA7110C" w14:textId="0B97A41E" w:rsidTr="0042715A">
        <w:tc>
          <w:tcPr>
            <w:tcW w:w="2327" w:type="dxa"/>
            <w:vAlign w:val="center"/>
          </w:tcPr>
          <w:p w14:paraId="67277965" w14:textId="64BFA4FB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Sena de Lira, 2009</w:t>
            </w:r>
            <w:r w:rsidR="0010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70690575" w14:textId="5E19C18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17" w:type="dxa"/>
            <w:vAlign w:val="center"/>
          </w:tcPr>
          <w:p w14:paraId="08035DAE" w14:textId="1B3B2F0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042D9F93" w14:textId="3DBEB79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654F8931" w14:textId="74CC975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374EFEE2" w14:textId="6D92A75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1420" w:type="dxa"/>
            <w:vAlign w:val="center"/>
          </w:tcPr>
          <w:p w14:paraId="6C94F506" w14:textId="5D80E7D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Household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survey</w:t>
            </w:r>
            <w:proofErr w:type="spellEnd"/>
          </w:p>
        </w:tc>
        <w:tc>
          <w:tcPr>
            <w:tcW w:w="2363" w:type="dxa"/>
            <w:vAlign w:val="center"/>
          </w:tcPr>
          <w:p w14:paraId="2988C79D" w14:textId="4BED736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7F5EA32E" w14:textId="13936C9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1109" w:type="dxa"/>
            <w:vAlign w:val="center"/>
          </w:tcPr>
          <w:p w14:paraId="537FC10E" w14:textId="3C69ECE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4FD916CD" w14:textId="671E0BBA" w:rsidTr="0042715A">
        <w:tc>
          <w:tcPr>
            <w:tcW w:w="2327" w:type="dxa"/>
            <w:vAlign w:val="center"/>
          </w:tcPr>
          <w:p w14:paraId="223798CB" w14:textId="67F995BD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Silla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et al., 2013</w:t>
            </w:r>
            <w:r w:rsidR="0010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49ED6E60" w14:textId="19BA361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17" w:type="dxa"/>
            <w:vAlign w:val="center"/>
          </w:tcPr>
          <w:p w14:paraId="34B02F6B" w14:textId="25FBCA0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6617EDD7" w14:textId="74CF153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3F0C465E" w14:textId="476EAE3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00" w:type="dxa"/>
            <w:vAlign w:val="center"/>
          </w:tcPr>
          <w:p w14:paraId="54F46840" w14:textId="1BC645C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420" w:type="dxa"/>
            <w:vAlign w:val="center"/>
          </w:tcPr>
          <w:p w14:paraId="3F5052DD" w14:textId="5685255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Household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survey</w:t>
            </w:r>
            <w:proofErr w:type="spellEnd"/>
          </w:p>
        </w:tc>
        <w:tc>
          <w:tcPr>
            <w:tcW w:w="2363" w:type="dxa"/>
            <w:vAlign w:val="center"/>
          </w:tcPr>
          <w:p w14:paraId="0787CC8B" w14:textId="0621168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</w:p>
        </w:tc>
        <w:tc>
          <w:tcPr>
            <w:tcW w:w="1292" w:type="dxa"/>
            <w:vAlign w:val="center"/>
          </w:tcPr>
          <w:p w14:paraId="7FBEA551" w14:textId="5DA2637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1109" w:type="dxa"/>
            <w:vAlign w:val="center"/>
          </w:tcPr>
          <w:p w14:paraId="06B4D004" w14:textId="46B3125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715A" w:rsidRPr="00F73D26" w14:paraId="30F66F7F" w14:textId="619CDD14" w:rsidTr="0042715A">
        <w:tc>
          <w:tcPr>
            <w:tcW w:w="2327" w:type="dxa"/>
            <w:vAlign w:val="center"/>
          </w:tcPr>
          <w:p w14:paraId="69976C2C" w14:textId="06FA7765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Silva; Santos; Oliveira, 2018</w:t>
            </w:r>
            <w:r w:rsidR="0010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711DC38D" w14:textId="7F0BC99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17" w:type="dxa"/>
            <w:vAlign w:val="center"/>
          </w:tcPr>
          <w:p w14:paraId="1DE3E3D2" w14:textId="696BB21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Teenagers</w:t>
            </w:r>
          </w:p>
        </w:tc>
        <w:tc>
          <w:tcPr>
            <w:tcW w:w="1398" w:type="dxa"/>
            <w:vAlign w:val="center"/>
          </w:tcPr>
          <w:p w14:paraId="4AA7C2D5" w14:textId="5855E4F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vAlign w:val="center"/>
          </w:tcPr>
          <w:p w14:paraId="20EA5387" w14:textId="2CCD48D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589315F8" w14:textId="4E67627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420" w:type="dxa"/>
            <w:vAlign w:val="center"/>
          </w:tcPr>
          <w:p w14:paraId="1DBEA037" w14:textId="36C1B0A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School</w:t>
            </w:r>
            <w:proofErr w:type="spellEnd"/>
          </w:p>
        </w:tc>
        <w:tc>
          <w:tcPr>
            <w:tcW w:w="2363" w:type="dxa"/>
            <w:vAlign w:val="center"/>
          </w:tcPr>
          <w:p w14:paraId="35151EA5" w14:textId="3605617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HemoCue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Hb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301</w:t>
            </w:r>
          </w:p>
        </w:tc>
        <w:tc>
          <w:tcPr>
            <w:tcW w:w="1292" w:type="dxa"/>
            <w:vAlign w:val="center"/>
          </w:tcPr>
          <w:p w14:paraId="0645706B" w14:textId="7777777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14:paraId="59DA27DF" w14:textId="5ED48AE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2715A" w:rsidRPr="00F73D26" w14:paraId="32552492" w14:textId="21388D86" w:rsidTr="0042715A">
        <w:tc>
          <w:tcPr>
            <w:tcW w:w="2327" w:type="dxa"/>
            <w:vAlign w:val="center"/>
          </w:tcPr>
          <w:p w14:paraId="20E68385" w14:textId="4B07B0F4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Silva et al.,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4" w:type="dxa"/>
            <w:vAlign w:val="center"/>
          </w:tcPr>
          <w:p w14:paraId="46503D23" w14:textId="01C2DD2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17" w:type="dxa"/>
            <w:vAlign w:val="center"/>
          </w:tcPr>
          <w:p w14:paraId="0F464DEC" w14:textId="3CA4856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172800EC" w14:textId="4A2C25B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74B81B53" w14:textId="3C24CB9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00" w:type="dxa"/>
            <w:vAlign w:val="center"/>
          </w:tcPr>
          <w:p w14:paraId="55FD24D4" w14:textId="5C2F6B7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420" w:type="dxa"/>
            <w:vAlign w:val="center"/>
          </w:tcPr>
          <w:p w14:paraId="6B7AC596" w14:textId="69D1EEB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363" w:type="dxa"/>
            <w:vAlign w:val="center"/>
          </w:tcPr>
          <w:p w14:paraId="5FFAECE6" w14:textId="562FA90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record</w:t>
            </w:r>
            <w:proofErr w:type="spellEnd"/>
          </w:p>
        </w:tc>
        <w:tc>
          <w:tcPr>
            <w:tcW w:w="1292" w:type="dxa"/>
            <w:vAlign w:val="center"/>
          </w:tcPr>
          <w:p w14:paraId="385F127D" w14:textId="0DF87B3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21.7</w:t>
            </w:r>
          </w:p>
        </w:tc>
        <w:tc>
          <w:tcPr>
            <w:tcW w:w="1109" w:type="dxa"/>
            <w:vAlign w:val="center"/>
          </w:tcPr>
          <w:p w14:paraId="119A1CA8" w14:textId="42E980D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62FADE25" w14:textId="604A1DBD" w:rsidTr="0042715A">
        <w:tc>
          <w:tcPr>
            <w:tcW w:w="2327" w:type="dxa"/>
            <w:vAlign w:val="center"/>
          </w:tcPr>
          <w:p w14:paraId="3CB20261" w14:textId="048EB650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Sinisterra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-Rodriguez; </w:t>
            </w:r>
            <w:proofErr w:type="spellStart"/>
            <w:r w:rsidRPr="00F73D26">
              <w:rPr>
                <w:rFonts w:ascii="Times New Roman" w:hAnsi="Times New Roman" w:cs="Times New Roman"/>
              </w:rPr>
              <w:t>Szarfarc</w:t>
            </w:r>
            <w:proofErr w:type="spellEnd"/>
            <w:r w:rsidRPr="00F73D26">
              <w:rPr>
                <w:rFonts w:ascii="Times New Roman" w:hAnsi="Times New Roman" w:cs="Times New Roman"/>
              </w:rPr>
              <w:t>; Benicio, 1991</w:t>
            </w:r>
          </w:p>
        </w:tc>
        <w:tc>
          <w:tcPr>
            <w:tcW w:w="1294" w:type="dxa"/>
            <w:vAlign w:val="center"/>
          </w:tcPr>
          <w:p w14:paraId="1412216D" w14:textId="6A898EA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317" w:type="dxa"/>
            <w:vAlign w:val="center"/>
          </w:tcPr>
          <w:p w14:paraId="16991270" w14:textId="348B5CC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398" w:type="dxa"/>
            <w:vAlign w:val="center"/>
          </w:tcPr>
          <w:p w14:paraId="0965233D" w14:textId="1C0C68F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080598C1" w14:textId="34BCE32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59C1E36D" w14:textId="0FD075A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420" w:type="dxa"/>
            <w:vAlign w:val="center"/>
          </w:tcPr>
          <w:p w14:paraId="7E3EB917" w14:textId="20020FE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363" w:type="dxa"/>
            <w:vAlign w:val="center"/>
          </w:tcPr>
          <w:p w14:paraId="474FA828" w14:textId="5BDE79F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292" w:type="dxa"/>
            <w:vAlign w:val="center"/>
          </w:tcPr>
          <w:p w14:paraId="55F2E9A9" w14:textId="4B314D1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1109" w:type="dxa"/>
            <w:vAlign w:val="center"/>
          </w:tcPr>
          <w:p w14:paraId="1663CB28" w14:textId="1300041C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715A" w:rsidRPr="00F73D26" w14:paraId="5E2F42E5" w14:textId="0D757BCD" w:rsidTr="0042715A">
        <w:tc>
          <w:tcPr>
            <w:tcW w:w="2327" w:type="dxa"/>
            <w:vAlign w:val="center"/>
          </w:tcPr>
          <w:p w14:paraId="3E30319B" w14:textId="669BB51D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Szarfarc</w:t>
            </w:r>
            <w:proofErr w:type="spellEnd"/>
            <w:r w:rsidRPr="00F73D26">
              <w:rPr>
                <w:rFonts w:ascii="Times New Roman" w:hAnsi="Times New Roman" w:cs="Times New Roman"/>
              </w:rPr>
              <w:t>, 1974</w:t>
            </w:r>
            <w:r w:rsidR="0010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59EBDA8D" w14:textId="1C48D4E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317" w:type="dxa"/>
            <w:vAlign w:val="center"/>
          </w:tcPr>
          <w:p w14:paraId="482C4BDB" w14:textId="10F03862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398" w:type="dxa"/>
            <w:vAlign w:val="center"/>
          </w:tcPr>
          <w:p w14:paraId="6666FB54" w14:textId="4ED3F17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17C4BF80" w14:textId="2931F90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71F3603F" w14:textId="1189F2B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420" w:type="dxa"/>
            <w:vAlign w:val="center"/>
          </w:tcPr>
          <w:p w14:paraId="20C04D6B" w14:textId="4A995A94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363" w:type="dxa"/>
            <w:vAlign w:val="center"/>
          </w:tcPr>
          <w:p w14:paraId="0C66D785" w14:textId="1BB84A5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Cyanomethemoglobin</w:t>
            </w:r>
            <w:proofErr w:type="spellEnd"/>
          </w:p>
        </w:tc>
        <w:tc>
          <w:tcPr>
            <w:tcW w:w="1292" w:type="dxa"/>
            <w:vAlign w:val="center"/>
          </w:tcPr>
          <w:p w14:paraId="6066AE08" w14:textId="5084832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52.3</w:t>
            </w:r>
          </w:p>
        </w:tc>
        <w:tc>
          <w:tcPr>
            <w:tcW w:w="1109" w:type="dxa"/>
            <w:vAlign w:val="center"/>
          </w:tcPr>
          <w:p w14:paraId="6F1B18C6" w14:textId="02AA576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198F5C80" w14:textId="7D9251B2" w:rsidTr="0042715A">
        <w:tc>
          <w:tcPr>
            <w:tcW w:w="2327" w:type="dxa"/>
            <w:vAlign w:val="center"/>
          </w:tcPr>
          <w:p w14:paraId="532FAA30" w14:textId="3217A540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Szarfarc</w:t>
            </w:r>
            <w:proofErr w:type="spellEnd"/>
            <w:r w:rsidRPr="00F73D26">
              <w:rPr>
                <w:rFonts w:ascii="Times New Roman" w:hAnsi="Times New Roman" w:cs="Times New Roman"/>
              </w:rPr>
              <w:t>; De Siqueira; Martins, 1982</w:t>
            </w:r>
            <w:r w:rsidR="0010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66A0D8AA" w14:textId="06A9941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317" w:type="dxa"/>
            <w:vAlign w:val="center"/>
          </w:tcPr>
          <w:p w14:paraId="43A4DACF" w14:textId="42E689E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398" w:type="dxa"/>
            <w:vAlign w:val="center"/>
          </w:tcPr>
          <w:p w14:paraId="266B0401" w14:textId="346A621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728554CE" w14:textId="5C6E090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001356C1" w14:textId="3C29A69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20" w:type="dxa"/>
            <w:vAlign w:val="center"/>
          </w:tcPr>
          <w:p w14:paraId="00F3DD98" w14:textId="71842FB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Outpatient</w:t>
            </w:r>
            <w:proofErr w:type="spellEnd"/>
          </w:p>
        </w:tc>
        <w:tc>
          <w:tcPr>
            <w:tcW w:w="2363" w:type="dxa"/>
            <w:vAlign w:val="center"/>
          </w:tcPr>
          <w:p w14:paraId="2688BB88" w14:textId="6391F5F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292" w:type="dxa"/>
            <w:vAlign w:val="center"/>
          </w:tcPr>
          <w:p w14:paraId="668F1116" w14:textId="3AAAF0A9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1109" w:type="dxa"/>
            <w:vAlign w:val="center"/>
          </w:tcPr>
          <w:p w14:paraId="71551DE9" w14:textId="5BE7CAD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715A" w:rsidRPr="00F73D26" w14:paraId="753ED3F6" w14:textId="69696469" w:rsidTr="0042715A">
        <w:tc>
          <w:tcPr>
            <w:tcW w:w="2327" w:type="dxa"/>
            <w:vAlign w:val="center"/>
          </w:tcPr>
          <w:p w14:paraId="03200736" w14:textId="123C8B41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Szarfarc</w:t>
            </w:r>
            <w:proofErr w:type="spellEnd"/>
            <w:r w:rsidRPr="00F73D26">
              <w:rPr>
                <w:rFonts w:ascii="Times New Roman" w:hAnsi="Times New Roman" w:cs="Times New Roman"/>
              </w:rPr>
              <w:t>, 1985</w:t>
            </w:r>
          </w:p>
        </w:tc>
        <w:tc>
          <w:tcPr>
            <w:tcW w:w="1294" w:type="dxa"/>
            <w:vAlign w:val="center"/>
          </w:tcPr>
          <w:p w14:paraId="7EC1538B" w14:textId="0D3D894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1977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317" w:type="dxa"/>
            <w:vAlign w:val="center"/>
          </w:tcPr>
          <w:p w14:paraId="59AEECCA" w14:textId="75CCD33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398" w:type="dxa"/>
            <w:vAlign w:val="center"/>
          </w:tcPr>
          <w:p w14:paraId="26BEE484" w14:textId="67FE4D2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04515B59" w14:textId="54580905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402A0C12" w14:textId="0D1247EB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4539</w:t>
            </w:r>
          </w:p>
        </w:tc>
        <w:tc>
          <w:tcPr>
            <w:tcW w:w="1420" w:type="dxa"/>
            <w:vAlign w:val="center"/>
          </w:tcPr>
          <w:p w14:paraId="281DE4DC" w14:textId="3B13466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Outpatient</w:t>
            </w:r>
            <w:proofErr w:type="spellEnd"/>
          </w:p>
        </w:tc>
        <w:tc>
          <w:tcPr>
            <w:tcW w:w="2363" w:type="dxa"/>
            <w:vAlign w:val="center"/>
          </w:tcPr>
          <w:p w14:paraId="1DE188FE" w14:textId="28AE090E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Cyanomethemoglobin</w:t>
            </w:r>
            <w:proofErr w:type="spellEnd"/>
          </w:p>
        </w:tc>
        <w:tc>
          <w:tcPr>
            <w:tcW w:w="1292" w:type="dxa"/>
            <w:vAlign w:val="center"/>
          </w:tcPr>
          <w:p w14:paraId="70512D2C" w14:textId="22A45BC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1109" w:type="dxa"/>
            <w:vAlign w:val="center"/>
          </w:tcPr>
          <w:p w14:paraId="0B3DF839" w14:textId="665E157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715A" w:rsidRPr="00F73D26" w14:paraId="05295885" w14:textId="636861A5" w:rsidTr="0042715A">
        <w:tc>
          <w:tcPr>
            <w:tcW w:w="2327" w:type="dxa"/>
            <w:vAlign w:val="center"/>
          </w:tcPr>
          <w:p w14:paraId="0A17D71E" w14:textId="1AF876DE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Tapia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et al., 2010</w:t>
            </w:r>
          </w:p>
        </w:tc>
        <w:tc>
          <w:tcPr>
            <w:tcW w:w="1294" w:type="dxa"/>
            <w:vAlign w:val="center"/>
          </w:tcPr>
          <w:p w14:paraId="4FA450BF" w14:textId="7FC16B2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17" w:type="dxa"/>
            <w:vAlign w:val="center"/>
          </w:tcPr>
          <w:p w14:paraId="6DBA87BA" w14:textId="581721A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 xml:space="preserve">Teenagers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and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vAlign w:val="center"/>
          </w:tcPr>
          <w:p w14:paraId="27F5CA55" w14:textId="74BD1BA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vAlign w:val="center"/>
          </w:tcPr>
          <w:p w14:paraId="1B5FD7C1" w14:textId="63743A9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00" w:type="dxa"/>
            <w:vAlign w:val="center"/>
          </w:tcPr>
          <w:p w14:paraId="46E4B56B" w14:textId="16273256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1448</w:t>
            </w:r>
          </w:p>
        </w:tc>
        <w:tc>
          <w:tcPr>
            <w:tcW w:w="1420" w:type="dxa"/>
            <w:vAlign w:val="center"/>
          </w:tcPr>
          <w:p w14:paraId="4F10AD73" w14:textId="497E5B8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  <w:lang w:val="en-US"/>
              </w:rPr>
              <w:t>Basic health unit</w:t>
            </w:r>
          </w:p>
        </w:tc>
        <w:tc>
          <w:tcPr>
            <w:tcW w:w="2363" w:type="dxa"/>
            <w:vAlign w:val="center"/>
          </w:tcPr>
          <w:p w14:paraId="4DDAFDFA" w14:textId="5768AC3A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Cell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Dyn</w:t>
            </w:r>
            <w:proofErr w:type="spellEnd"/>
          </w:p>
        </w:tc>
        <w:tc>
          <w:tcPr>
            <w:tcW w:w="1292" w:type="dxa"/>
            <w:vAlign w:val="center"/>
          </w:tcPr>
          <w:p w14:paraId="654E3A8E" w14:textId="5227D4F0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109" w:type="dxa"/>
            <w:vAlign w:val="center"/>
          </w:tcPr>
          <w:p w14:paraId="3676E6F6" w14:textId="426B5CC3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715A" w:rsidRPr="00F73D26" w14:paraId="36A06A92" w14:textId="7EB04B86" w:rsidTr="0042715A"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6C50CDBA" w14:textId="1D5D238B" w:rsidR="0042715A" w:rsidRPr="00F73D26" w:rsidRDefault="0042715A" w:rsidP="0042715A">
            <w:pPr>
              <w:jc w:val="both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Walter et al., 2021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72F148A9" w14:textId="26EE89C8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2000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3D2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2D7D7168" w14:textId="7FAAF96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40747FEB" w14:textId="57CD66CF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05C2BBE" w14:textId="5EC241F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7B06FBE6" w14:textId="50167FA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55FAABA0" w14:textId="234DE49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Outpatient</w:t>
            </w:r>
            <w:proofErr w:type="spellEnd"/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0C9709BF" w14:textId="44B13EC7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D26">
              <w:rPr>
                <w:rFonts w:ascii="Times New Roman" w:hAnsi="Times New Roman" w:cs="Times New Roman"/>
              </w:rPr>
              <w:t>Not</w:t>
            </w:r>
            <w:proofErr w:type="spellEnd"/>
            <w:r w:rsidRPr="00F7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26">
              <w:rPr>
                <w:rFonts w:ascii="Times New Roman" w:hAnsi="Times New Roman" w:cs="Times New Roman"/>
              </w:rPr>
              <w:t>reported</w:t>
            </w:r>
            <w:proofErr w:type="spellEnd"/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95D9817" w14:textId="1ADC6D51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 w:rsidRPr="00F73D26"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4C4E3F34" w14:textId="463000ED" w:rsidR="0042715A" w:rsidRPr="00F73D26" w:rsidRDefault="0042715A" w:rsidP="0042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959A605" w14:textId="70E55EC5" w:rsidR="00E261AC" w:rsidRDefault="00C649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12D6">
        <w:rPr>
          <w:rFonts w:ascii="Times New Roman" w:hAnsi="Times New Roman" w:cs="Times New Roman"/>
          <w:sz w:val="24"/>
          <w:szCs w:val="24"/>
          <w:lang w:val="en-US"/>
        </w:rPr>
        <w:t>MW: Midwest; N: North; NE: Northeast;</w:t>
      </w:r>
      <w:r w:rsidR="00F73D26">
        <w:rPr>
          <w:rFonts w:ascii="Times New Roman" w:hAnsi="Times New Roman" w:cs="Times New Roman"/>
          <w:sz w:val="24"/>
          <w:szCs w:val="24"/>
          <w:lang w:val="en-US"/>
        </w:rPr>
        <w:t xml:space="preserve"> NOS: </w:t>
      </w:r>
      <w:r w:rsidR="00F73D26" w:rsidRPr="00F73D26">
        <w:rPr>
          <w:rFonts w:ascii="Times New Roman" w:hAnsi="Times New Roman" w:cs="Times New Roman"/>
          <w:sz w:val="24"/>
          <w:szCs w:val="24"/>
          <w:lang w:val="en-US"/>
        </w:rPr>
        <w:t>Newcastle-Ottawa</w:t>
      </w:r>
      <w:r w:rsidR="00F73D26">
        <w:rPr>
          <w:rFonts w:ascii="Times New Roman" w:hAnsi="Times New Roman" w:cs="Times New Roman"/>
          <w:sz w:val="24"/>
          <w:szCs w:val="24"/>
          <w:lang w:val="en-US"/>
        </w:rPr>
        <w:t xml:space="preserve"> Scale; </w:t>
      </w:r>
      <w:r w:rsidRPr="006F12D6">
        <w:rPr>
          <w:rFonts w:ascii="Times New Roman" w:hAnsi="Times New Roman" w:cs="Times New Roman"/>
          <w:sz w:val="24"/>
          <w:szCs w:val="24"/>
          <w:lang w:val="en-US"/>
        </w:rPr>
        <w:t>S: South; SE: Southeast</w:t>
      </w:r>
    </w:p>
    <w:p w14:paraId="79D87F00" w14:textId="165E3FEB" w:rsidR="00093664" w:rsidRPr="006F12D6" w:rsidRDefault="0009366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93664" w:rsidRPr="006F12D6" w:rsidSect="006D01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B9"/>
    <w:rsid w:val="00093664"/>
    <w:rsid w:val="000A2C14"/>
    <w:rsid w:val="000A2E78"/>
    <w:rsid w:val="000B6212"/>
    <w:rsid w:val="001040B0"/>
    <w:rsid w:val="00107C7A"/>
    <w:rsid w:val="00117183"/>
    <w:rsid w:val="001666D8"/>
    <w:rsid w:val="001D15A5"/>
    <w:rsid w:val="001D3BFA"/>
    <w:rsid w:val="001D4641"/>
    <w:rsid w:val="002B440A"/>
    <w:rsid w:val="002D683C"/>
    <w:rsid w:val="00317175"/>
    <w:rsid w:val="00325772"/>
    <w:rsid w:val="00351A01"/>
    <w:rsid w:val="003A2A96"/>
    <w:rsid w:val="003C24F5"/>
    <w:rsid w:val="003E4F03"/>
    <w:rsid w:val="00417359"/>
    <w:rsid w:val="0042715A"/>
    <w:rsid w:val="00480A6A"/>
    <w:rsid w:val="00480CCF"/>
    <w:rsid w:val="00480DE1"/>
    <w:rsid w:val="004D58B4"/>
    <w:rsid w:val="00524F85"/>
    <w:rsid w:val="005B1086"/>
    <w:rsid w:val="005C72A2"/>
    <w:rsid w:val="005E59A0"/>
    <w:rsid w:val="005E73EB"/>
    <w:rsid w:val="00606B2D"/>
    <w:rsid w:val="006209E6"/>
    <w:rsid w:val="00622394"/>
    <w:rsid w:val="00642B55"/>
    <w:rsid w:val="006557BB"/>
    <w:rsid w:val="006669F7"/>
    <w:rsid w:val="00686930"/>
    <w:rsid w:val="006D01B9"/>
    <w:rsid w:val="006D64E7"/>
    <w:rsid w:val="006F12D6"/>
    <w:rsid w:val="006F2906"/>
    <w:rsid w:val="006F3282"/>
    <w:rsid w:val="00711DEE"/>
    <w:rsid w:val="007351AC"/>
    <w:rsid w:val="00763477"/>
    <w:rsid w:val="0079267F"/>
    <w:rsid w:val="00796FCA"/>
    <w:rsid w:val="007A51D1"/>
    <w:rsid w:val="007C270C"/>
    <w:rsid w:val="007C562D"/>
    <w:rsid w:val="007E030D"/>
    <w:rsid w:val="007F5C70"/>
    <w:rsid w:val="00822FA9"/>
    <w:rsid w:val="00853F35"/>
    <w:rsid w:val="00881BAD"/>
    <w:rsid w:val="008823EB"/>
    <w:rsid w:val="00886478"/>
    <w:rsid w:val="008874D1"/>
    <w:rsid w:val="00890D95"/>
    <w:rsid w:val="008A46E9"/>
    <w:rsid w:val="008D078E"/>
    <w:rsid w:val="008D245F"/>
    <w:rsid w:val="00916368"/>
    <w:rsid w:val="009601AC"/>
    <w:rsid w:val="00974BEA"/>
    <w:rsid w:val="00980F43"/>
    <w:rsid w:val="00A0629B"/>
    <w:rsid w:val="00A0735B"/>
    <w:rsid w:val="00A26CBD"/>
    <w:rsid w:val="00A62B49"/>
    <w:rsid w:val="00A96089"/>
    <w:rsid w:val="00AD306B"/>
    <w:rsid w:val="00AF13F9"/>
    <w:rsid w:val="00B43D48"/>
    <w:rsid w:val="00B512C6"/>
    <w:rsid w:val="00B57947"/>
    <w:rsid w:val="00B85037"/>
    <w:rsid w:val="00BB3E21"/>
    <w:rsid w:val="00BB5C03"/>
    <w:rsid w:val="00BC66E9"/>
    <w:rsid w:val="00BF3BA6"/>
    <w:rsid w:val="00BF53A9"/>
    <w:rsid w:val="00C201A6"/>
    <w:rsid w:val="00C23B7B"/>
    <w:rsid w:val="00C4176F"/>
    <w:rsid w:val="00C6498E"/>
    <w:rsid w:val="00CC3839"/>
    <w:rsid w:val="00CE0E21"/>
    <w:rsid w:val="00D251E3"/>
    <w:rsid w:val="00D76D3F"/>
    <w:rsid w:val="00DE42A3"/>
    <w:rsid w:val="00E215B2"/>
    <w:rsid w:val="00E261AC"/>
    <w:rsid w:val="00E33D0F"/>
    <w:rsid w:val="00E40E2E"/>
    <w:rsid w:val="00F7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F101"/>
  <w15:chartTrackingRefBased/>
  <w15:docId w15:val="{4F10AAFB-2DFE-4D69-9D1A-62807CC0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96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1500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Macêna</dc:creator>
  <cp:keywords/>
  <dc:description/>
  <cp:lastModifiedBy>Mateus Macêna</cp:lastModifiedBy>
  <cp:revision>2</cp:revision>
  <dcterms:created xsi:type="dcterms:W3CDTF">2021-10-27T17:22:00Z</dcterms:created>
  <dcterms:modified xsi:type="dcterms:W3CDTF">2021-10-27T17:22:00Z</dcterms:modified>
</cp:coreProperties>
</file>