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08A6A" w14:textId="77777777" w:rsidR="00222D0D" w:rsidRDefault="00222D0D" w:rsidP="00222D0D">
      <w:pPr>
        <w:rPr>
          <w:rFonts w:ascii="Verdana" w:hAnsi="Verdana" w:cs="Verdana"/>
          <w:color w:val="0070C0"/>
        </w:rPr>
      </w:pPr>
      <w:r>
        <w:rPr>
          <w:rFonts w:ascii="Verdana" w:hAnsi="Verdana" w:cs="Verdana"/>
          <w:color w:val="0070C0"/>
        </w:rPr>
        <w:t xml:space="preserve">Supplementary Table 1 </w:t>
      </w:r>
      <w:r>
        <w:rPr>
          <w:rFonts w:ascii="Verdana" w:hAnsi="Verdana" w:cs="Verdana" w:hint="eastAsia"/>
          <w:color w:val="0070C0"/>
        </w:rPr>
        <w:t>U</w:t>
      </w:r>
      <w:r>
        <w:rPr>
          <w:rFonts w:ascii="Verdana" w:hAnsi="Verdana" w:cs="Verdana"/>
          <w:color w:val="0070C0"/>
        </w:rPr>
        <w:t>nivariate logistic regression analysis for sepsis.</w:t>
      </w:r>
    </w:p>
    <w:tbl>
      <w:tblPr>
        <w:tblStyle w:val="a7"/>
        <w:tblW w:w="975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455"/>
        <w:gridCol w:w="1177"/>
        <w:gridCol w:w="981"/>
        <w:gridCol w:w="1050"/>
        <w:gridCol w:w="1050"/>
        <w:gridCol w:w="1361"/>
        <w:gridCol w:w="1685"/>
      </w:tblGrid>
      <w:tr w:rsidR="00222D0D" w14:paraId="37FCE1DF" w14:textId="77777777" w:rsidTr="0092540D">
        <w:trPr>
          <w:trHeight w:val="397"/>
          <w:jc w:val="center"/>
        </w:trPr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AE8C4" w14:textId="77777777" w:rsidR="00222D0D" w:rsidRDefault="00222D0D" w:rsidP="0092540D">
            <w:pPr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 w:hint="eastAsia"/>
                <w:color w:val="0070C0"/>
              </w:rPr>
              <w:t>U</w:t>
            </w:r>
            <w:r>
              <w:rPr>
                <w:rFonts w:ascii="Verdana" w:hAnsi="Verdana" w:cs="Verdana"/>
                <w:color w:val="0070C0"/>
              </w:rPr>
              <w:t xml:space="preserve">nivariate logistic </w:t>
            </w:r>
          </w:p>
          <w:p w14:paraId="3AA05C07" w14:textId="77777777" w:rsidR="00222D0D" w:rsidRDefault="00222D0D" w:rsidP="0092540D">
            <w:pPr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/>
                <w:color w:val="0070C0"/>
              </w:rPr>
              <w:t>regression analysis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7548F" w14:textId="77777777" w:rsidR="00222D0D" w:rsidRDefault="00222D0D" w:rsidP="0092540D">
            <w:pPr>
              <w:jc w:val="center"/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/>
                <w:color w:val="0070C0"/>
              </w:rPr>
              <w:t>B</w:t>
            </w:r>
          </w:p>
          <w:p w14:paraId="0F73B5EA" w14:textId="77777777" w:rsidR="00222D0D" w:rsidRDefault="00222D0D" w:rsidP="0092540D">
            <w:pPr>
              <w:jc w:val="center"/>
              <w:rPr>
                <w:rFonts w:ascii="Verdana" w:hAnsi="Verdana" w:cs="Verdana"/>
                <w:color w:val="0070C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67BD1" w14:textId="77777777" w:rsidR="00222D0D" w:rsidRDefault="00222D0D" w:rsidP="0092540D">
            <w:pPr>
              <w:jc w:val="center"/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/>
                <w:color w:val="0070C0"/>
              </w:rPr>
              <w:t>S. E.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8E867" w14:textId="77777777" w:rsidR="00222D0D" w:rsidRDefault="00222D0D" w:rsidP="0092540D">
            <w:pPr>
              <w:jc w:val="center"/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/>
                <w:color w:val="0070C0"/>
              </w:rPr>
              <w:t>Wal</w:t>
            </w:r>
            <w:r>
              <w:rPr>
                <w:rFonts w:ascii="Verdana" w:hAnsi="Verdana" w:cs="Verdana" w:hint="eastAsia"/>
                <w:color w:val="0070C0"/>
              </w:rPr>
              <w:t>d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88B56" w14:textId="77777777" w:rsidR="00222D0D" w:rsidRDefault="00222D0D" w:rsidP="0092540D">
            <w:pPr>
              <w:jc w:val="center"/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/>
                <w:i/>
                <w:iCs/>
                <w:color w:val="0070C0"/>
              </w:rPr>
              <w:t>P</w:t>
            </w:r>
            <w:r>
              <w:rPr>
                <w:rFonts w:ascii="Verdana" w:hAnsi="Verdana" w:cs="Verdana"/>
                <w:color w:val="0070C0"/>
              </w:rPr>
              <w:t>-value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64CDE" w14:textId="77777777" w:rsidR="00222D0D" w:rsidRDefault="00222D0D" w:rsidP="0092540D">
            <w:pPr>
              <w:jc w:val="center"/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/>
                <w:color w:val="0070C0"/>
              </w:rPr>
              <w:t>Odds ratio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FA654" w14:textId="77777777" w:rsidR="00222D0D" w:rsidRDefault="00222D0D" w:rsidP="0092540D">
            <w:pPr>
              <w:jc w:val="center"/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/>
                <w:color w:val="0070C0"/>
              </w:rPr>
              <w:t>95%CI</w:t>
            </w:r>
          </w:p>
        </w:tc>
      </w:tr>
      <w:tr w:rsidR="00222D0D" w14:paraId="7E4F6CBF" w14:textId="77777777" w:rsidTr="0092540D">
        <w:trPr>
          <w:trHeight w:val="397"/>
          <w:jc w:val="center"/>
        </w:trPr>
        <w:tc>
          <w:tcPr>
            <w:tcW w:w="2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1FD80" w14:textId="77777777" w:rsidR="00222D0D" w:rsidRDefault="00222D0D" w:rsidP="0092540D">
            <w:pPr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 w:hint="eastAsia"/>
                <w:color w:val="0070C0"/>
              </w:rPr>
              <w:t>HSP</w:t>
            </w:r>
            <w:r>
              <w:rPr>
                <w:rFonts w:ascii="Verdana" w:hAnsi="Verdana" w:cs="Verdana"/>
                <w:color w:val="0070C0"/>
              </w:rPr>
              <w:t>90α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7215E" w14:textId="77777777" w:rsidR="00222D0D" w:rsidRDefault="00222D0D" w:rsidP="0092540D">
            <w:pPr>
              <w:jc w:val="center"/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 w:hint="eastAsia"/>
                <w:color w:val="0070C0"/>
              </w:rPr>
              <w:t>0.008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7F562" w14:textId="77777777" w:rsidR="00222D0D" w:rsidRDefault="00222D0D" w:rsidP="0092540D">
            <w:pPr>
              <w:jc w:val="center"/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 w:hint="eastAsia"/>
                <w:color w:val="0070C0"/>
              </w:rPr>
              <w:t>0.001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D6919" w14:textId="77777777" w:rsidR="00222D0D" w:rsidRDefault="00222D0D" w:rsidP="0092540D">
            <w:pPr>
              <w:jc w:val="center"/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 w:hint="eastAsia"/>
                <w:color w:val="0070C0"/>
              </w:rPr>
              <w:t>26.190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5BC45" w14:textId="77777777" w:rsidR="00222D0D" w:rsidRDefault="00222D0D" w:rsidP="0092540D">
            <w:pPr>
              <w:jc w:val="center"/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 w:hint="eastAsia"/>
                <w:color w:val="0070C0"/>
              </w:rPr>
              <w:t>&lt;0.001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49B41" w14:textId="77777777" w:rsidR="00222D0D" w:rsidRDefault="00222D0D" w:rsidP="0092540D">
            <w:pPr>
              <w:jc w:val="center"/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 w:hint="eastAsia"/>
                <w:color w:val="0070C0"/>
              </w:rPr>
              <w:t>1.</w:t>
            </w:r>
            <w:r>
              <w:rPr>
                <w:rFonts w:ascii="Verdana" w:hAnsi="Verdana" w:cs="Verdana"/>
                <w:color w:val="0070C0"/>
              </w:rPr>
              <w:t>302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4CD94" w14:textId="77777777" w:rsidR="00222D0D" w:rsidRDefault="00222D0D" w:rsidP="0092540D">
            <w:pPr>
              <w:jc w:val="center"/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 w:hint="eastAsia"/>
                <w:color w:val="0070C0"/>
              </w:rPr>
              <w:t>1.0</w:t>
            </w:r>
            <w:r>
              <w:rPr>
                <w:rFonts w:ascii="Verdana" w:hAnsi="Verdana" w:cs="Verdana"/>
                <w:color w:val="0070C0"/>
              </w:rPr>
              <w:t>59</w:t>
            </w:r>
            <w:r>
              <w:rPr>
                <w:rFonts w:ascii="Verdana" w:hAnsi="Verdana" w:cs="Verdana" w:hint="eastAsia"/>
                <w:color w:val="0070C0"/>
              </w:rPr>
              <w:t>-1.</w:t>
            </w:r>
            <w:r>
              <w:rPr>
                <w:rFonts w:ascii="Verdana" w:hAnsi="Verdana" w:cs="Verdana"/>
                <w:color w:val="0070C0"/>
              </w:rPr>
              <w:t>600</w:t>
            </w:r>
          </w:p>
        </w:tc>
      </w:tr>
      <w:tr w:rsidR="00222D0D" w14:paraId="305B4DA3" w14:textId="77777777" w:rsidTr="0092540D">
        <w:trPr>
          <w:trHeight w:val="397"/>
          <w:jc w:val="center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480BCE40" w14:textId="77777777" w:rsidR="00222D0D" w:rsidRDefault="00222D0D" w:rsidP="0092540D">
            <w:pPr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 w:hint="eastAsia"/>
                <w:color w:val="0070C0"/>
              </w:rPr>
              <w:t>SOFA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07F458A0" w14:textId="77777777" w:rsidR="00222D0D" w:rsidRDefault="00222D0D" w:rsidP="0092540D">
            <w:pPr>
              <w:jc w:val="center"/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 w:hint="eastAsia"/>
                <w:color w:val="0070C0"/>
              </w:rPr>
              <w:t>0.212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3F8B0C4" w14:textId="77777777" w:rsidR="00222D0D" w:rsidRDefault="00222D0D" w:rsidP="0092540D">
            <w:pPr>
              <w:jc w:val="center"/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 w:hint="eastAsia"/>
                <w:color w:val="0070C0"/>
              </w:rPr>
              <w:t>0.051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6A22359" w14:textId="77777777" w:rsidR="00222D0D" w:rsidRDefault="00222D0D" w:rsidP="0092540D">
            <w:pPr>
              <w:jc w:val="center"/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 w:hint="eastAsia"/>
                <w:color w:val="0070C0"/>
              </w:rPr>
              <w:t>17.307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532E680" w14:textId="77777777" w:rsidR="00222D0D" w:rsidRDefault="00222D0D" w:rsidP="0092540D">
            <w:pPr>
              <w:jc w:val="center"/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 w:hint="eastAsia"/>
                <w:color w:val="0070C0"/>
              </w:rPr>
              <w:t>&lt;0.001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CC175D3" w14:textId="77777777" w:rsidR="00222D0D" w:rsidRDefault="00222D0D" w:rsidP="0092540D">
            <w:pPr>
              <w:jc w:val="center"/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 w:hint="eastAsia"/>
                <w:color w:val="0070C0"/>
              </w:rPr>
              <w:t>1.236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74D1D167" w14:textId="77777777" w:rsidR="00222D0D" w:rsidRDefault="00222D0D" w:rsidP="0092540D">
            <w:pPr>
              <w:jc w:val="center"/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 w:hint="eastAsia"/>
                <w:color w:val="0070C0"/>
              </w:rPr>
              <w:t>1.119-1.366</w:t>
            </w:r>
          </w:p>
        </w:tc>
      </w:tr>
      <w:tr w:rsidR="00222D0D" w14:paraId="12AFBBAC" w14:textId="77777777" w:rsidTr="0092540D">
        <w:trPr>
          <w:trHeight w:val="397"/>
          <w:jc w:val="center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39BE2B60" w14:textId="77777777" w:rsidR="00222D0D" w:rsidRDefault="00222D0D" w:rsidP="0092540D">
            <w:pPr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 w:hint="eastAsia"/>
                <w:color w:val="0070C0"/>
              </w:rPr>
              <w:t>PCT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4F92CE73" w14:textId="77777777" w:rsidR="00222D0D" w:rsidRDefault="00222D0D" w:rsidP="0092540D">
            <w:pPr>
              <w:jc w:val="center"/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 w:hint="eastAsia"/>
                <w:color w:val="0070C0"/>
              </w:rPr>
              <w:t>0.014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E07040B" w14:textId="77777777" w:rsidR="00222D0D" w:rsidRDefault="00222D0D" w:rsidP="0092540D">
            <w:pPr>
              <w:jc w:val="center"/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 w:hint="eastAsia"/>
                <w:color w:val="0070C0"/>
              </w:rPr>
              <w:t>0.006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E32F3E8" w14:textId="77777777" w:rsidR="00222D0D" w:rsidRDefault="00222D0D" w:rsidP="0092540D">
            <w:pPr>
              <w:jc w:val="center"/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 w:hint="eastAsia"/>
                <w:color w:val="0070C0"/>
              </w:rPr>
              <w:t>5.099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3C40A4A" w14:textId="77777777" w:rsidR="00222D0D" w:rsidRDefault="00222D0D" w:rsidP="0092540D">
            <w:pPr>
              <w:jc w:val="center"/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 w:hint="eastAsia"/>
                <w:color w:val="0070C0"/>
              </w:rPr>
              <w:t>0.024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2CB67DE" w14:textId="77777777" w:rsidR="00222D0D" w:rsidRDefault="00222D0D" w:rsidP="0092540D">
            <w:pPr>
              <w:jc w:val="center"/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 w:hint="eastAsia"/>
                <w:color w:val="0070C0"/>
              </w:rPr>
              <w:t>1.014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205C5EDB" w14:textId="77777777" w:rsidR="00222D0D" w:rsidRDefault="00222D0D" w:rsidP="0092540D">
            <w:pPr>
              <w:jc w:val="center"/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 w:hint="eastAsia"/>
                <w:color w:val="0070C0"/>
              </w:rPr>
              <w:t>1.002-1.026</w:t>
            </w:r>
          </w:p>
        </w:tc>
      </w:tr>
      <w:tr w:rsidR="00222D0D" w14:paraId="5CEB771C" w14:textId="77777777" w:rsidTr="0092540D">
        <w:trPr>
          <w:trHeight w:val="397"/>
          <w:jc w:val="center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7ABF6D3A" w14:textId="77777777" w:rsidR="00222D0D" w:rsidRDefault="00222D0D" w:rsidP="0092540D">
            <w:pPr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 w:hint="eastAsia"/>
                <w:color w:val="0070C0"/>
              </w:rPr>
              <w:t>BUN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1CCE4FAC" w14:textId="77777777" w:rsidR="00222D0D" w:rsidRDefault="00222D0D" w:rsidP="0092540D">
            <w:pPr>
              <w:jc w:val="center"/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 w:hint="eastAsia"/>
                <w:color w:val="0070C0"/>
              </w:rPr>
              <w:t>0.045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1D327DE" w14:textId="77777777" w:rsidR="00222D0D" w:rsidRDefault="00222D0D" w:rsidP="0092540D">
            <w:pPr>
              <w:jc w:val="center"/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 w:hint="eastAsia"/>
                <w:color w:val="0070C0"/>
              </w:rPr>
              <w:t>0.019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CAD33D6" w14:textId="77777777" w:rsidR="00222D0D" w:rsidRDefault="00222D0D" w:rsidP="0092540D">
            <w:pPr>
              <w:jc w:val="center"/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 w:hint="eastAsia"/>
                <w:color w:val="0070C0"/>
              </w:rPr>
              <w:t>5.371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BAA5774" w14:textId="77777777" w:rsidR="00222D0D" w:rsidRDefault="00222D0D" w:rsidP="0092540D">
            <w:pPr>
              <w:jc w:val="center"/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 w:hint="eastAsia"/>
                <w:color w:val="0070C0"/>
              </w:rPr>
              <w:t>0.020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0E9FE9F" w14:textId="77777777" w:rsidR="00222D0D" w:rsidRDefault="00222D0D" w:rsidP="0092540D">
            <w:pPr>
              <w:jc w:val="center"/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 w:hint="eastAsia"/>
                <w:color w:val="0070C0"/>
              </w:rPr>
              <w:t>1.046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2BD9C872" w14:textId="77777777" w:rsidR="00222D0D" w:rsidRDefault="00222D0D" w:rsidP="0092540D">
            <w:pPr>
              <w:jc w:val="center"/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 w:hint="eastAsia"/>
                <w:color w:val="0070C0"/>
              </w:rPr>
              <w:t>1.007-1.087</w:t>
            </w:r>
          </w:p>
        </w:tc>
      </w:tr>
      <w:tr w:rsidR="00222D0D" w14:paraId="463034CF" w14:textId="77777777" w:rsidTr="0092540D">
        <w:trPr>
          <w:trHeight w:val="397"/>
          <w:jc w:val="center"/>
        </w:trPr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454D44" w14:textId="77777777" w:rsidR="00222D0D" w:rsidRDefault="00222D0D" w:rsidP="0092540D">
            <w:pPr>
              <w:rPr>
                <w:rFonts w:ascii="Verdana" w:hAnsi="Verdana" w:cs="Verdana"/>
                <w:color w:val="0070C0"/>
              </w:rPr>
            </w:pPr>
            <w:proofErr w:type="spellStart"/>
            <w:r>
              <w:rPr>
                <w:rFonts w:ascii="Verdana" w:hAnsi="Verdana" w:cs="Verdana" w:hint="eastAsia"/>
                <w:color w:val="0070C0"/>
              </w:rPr>
              <w:t>Crea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B21501" w14:textId="77777777" w:rsidR="00222D0D" w:rsidRDefault="00222D0D" w:rsidP="0092540D">
            <w:pPr>
              <w:jc w:val="center"/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 w:hint="eastAsia"/>
                <w:color w:val="0070C0"/>
              </w:rPr>
              <w:t>0.001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DC7F0A" w14:textId="77777777" w:rsidR="00222D0D" w:rsidRDefault="00222D0D" w:rsidP="0092540D">
            <w:pPr>
              <w:jc w:val="center"/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 w:hint="eastAsia"/>
                <w:color w:val="0070C0"/>
              </w:rPr>
              <w:t>0.002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025489" w14:textId="77777777" w:rsidR="00222D0D" w:rsidRDefault="00222D0D" w:rsidP="0092540D">
            <w:pPr>
              <w:jc w:val="center"/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 w:hint="eastAsia"/>
                <w:color w:val="0070C0"/>
              </w:rPr>
              <w:t>4.628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71E490" w14:textId="77777777" w:rsidR="00222D0D" w:rsidRDefault="00222D0D" w:rsidP="0092540D">
            <w:pPr>
              <w:jc w:val="center"/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 w:hint="eastAsia"/>
                <w:color w:val="0070C0"/>
              </w:rPr>
              <w:t>0.031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5A2528" w14:textId="77777777" w:rsidR="00222D0D" w:rsidRDefault="00222D0D" w:rsidP="0092540D">
            <w:pPr>
              <w:jc w:val="center"/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 w:hint="eastAsia"/>
                <w:color w:val="0070C0"/>
              </w:rPr>
              <w:t>1.002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5035E3" w14:textId="77777777" w:rsidR="00222D0D" w:rsidRDefault="00222D0D" w:rsidP="0092540D">
            <w:pPr>
              <w:jc w:val="center"/>
              <w:rPr>
                <w:rFonts w:ascii="Verdana" w:hAnsi="Verdana" w:cs="Verdana"/>
                <w:color w:val="0070C0"/>
              </w:rPr>
            </w:pPr>
            <w:r>
              <w:rPr>
                <w:rFonts w:ascii="Verdana" w:hAnsi="Verdana" w:cs="Verdana" w:hint="eastAsia"/>
                <w:color w:val="0070C0"/>
              </w:rPr>
              <w:t>1.000-1.004</w:t>
            </w:r>
          </w:p>
        </w:tc>
      </w:tr>
    </w:tbl>
    <w:p w14:paraId="4A780042" w14:textId="77777777" w:rsidR="00574548" w:rsidRDefault="00574548">
      <w:bookmarkStart w:id="0" w:name="_GoBack"/>
      <w:bookmarkEnd w:id="0"/>
    </w:p>
    <w:sectPr w:rsidR="00574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199B4" w14:textId="77777777" w:rsidR="00917607" w:rsidRDefault="00917607" w:rsidP="00222D0D">
      <w:r>
        <w:separator/>
      </w:r>
    </w:p>
  </w:endnote>
  <w:endnote w:type="continuationSeparator" w:id="0">
    <w:p w14:paraId="6A564041" w14:textId="77777777" w:rsidR="00917607" w:rsidRDefault="00917607" w:rsidP="0022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167FB" w14:textId="77777777" w:rsidR="00917607" w:rsidRDefault="00917607" w:rsidP="00222D0D">
      <w:r>
        <w:separator/>
      </w:r>
    </w:p>
  </w:footnote>
  <w:footnote w:type="continuationSeparator" w:id="0">
    <w:p w14:paraId="160EF823" w14:textId="77777777" w:rsidR="00917607" w:rsidRDefault="00917607" w:rsidP="00222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12"/>
    <w:rsid w:val="00222D0D"/>
    <w:rsid w:val="003C682F"/>
    <w:rsid w:val="00574548"/>
    <w:rsid w:val="00917607"/>
    <w:rsid w:val="00AD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4A7DE2-278C-4E38-A42D-E866A5C7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D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2D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2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2D0D"/>
    <w:rPr>
      <w:sz w:val="18"/>
      <w:szCs w:val="18"/>
    </w:rPr>
  </w:style>
  <w:style w:type="table" w:styleId="a7">
    <w:name w:val="Table Grid"/>
    <w:basedOn w:val="a1"/>
    <w:rsid w:val="00222D0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TigerCat</dc:creator>
  <cp:keywords/>
  <dc:description/>
  <cp:lastModifiedBy>TigerCat</cp:lastModifiedBy>
  <cp:revision>2</cp:revision>
  <dcterms:created xsi:type="dcterms:W3CDTF">2022-01-18T15:43:00Z</dcterms:created>
  <dcterms:modified xsi:type="dcterms:W3CDTF">2022-01-18T15:43:00Z</dcterms:modified>
</cp:coreProperties>
</file>