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FCEA" w14:textId="4D111C00" w:rsidR="002A752A" w:rsidRDefault="00390DA7" w:rsidP="00390DA7">
      <w:pPr>
        <w:rPr>
          <w:rFonts w:cs="Times New Roman"/>
          <w:sz w:val="20"/>
          <w:szCs w:val="20"/>
          <w:lang w:val="en-GB"/>
        </w:rPr>
      </w:pPr>
      <w:r w:rsidRPr="002A752A">
        <w:rPr>
          <w:rFonts w:cs="Times New Roman"/>
          <w:b/>
          <w:bCs/>
          <w:sz w:val="20"/>
          <w:szCs w:val="20"/>
        </w:rPr>
        <w:t>Table S2</w:t>
      </w:r>
      <w:r w:rsidRPr="002A752A">
        <w:rPr>
          <w:rFonts w:cs="Times New Roman"/>
          <w:sz w:val="20"/>
          <w:szCs w:val="20"/>
          <w:lang w:val="en-GB"/>
        </w:rPr>
        <w:t xml:space="preserve"> </w:t>
      </w:r>
      <w:r w:rsidR="002A752A" w:rsidRPr="002A752A">
        <w:rPr>
          <w:rFonts w:cs="Times New Roman"/>
          <w:sz w:val="20"/>
          <w:szCs w:val="20"/>
          <w:lang w:val="en-GB"/>
        </w:rPr>
        <w:t>Details of M13-tagged primers for full-length</w:t>
      </w:r>
      <w:r w:rsidR="00F8319F">
        <w:rPr>
          <w:rFonts w:cs="Times New Roman"/>
          <w:sz w:val="20"/>
          <w:szCs w:val="20"/>
          <w:lang w:val="en-GB"/>
        </w:rPr>
        <w:t xml:space="preserve"> genomic DNA</w:t>
      </w:r>
      <w:r w:rsidR="002A752A" w:rsidRPr="002A752A">
        <w:rPr>
          <w:rFonts w:cs="Times New Roman"/>
          <w:sz w:val="20"/>
          <w:szCs w:val="20"/>
          <w:lang w:val="en-GB"/>
        </w:rPr>
        <w:t xml:space="preserve"> amplification, including M13-tagged EgDELLA1-P1, EgGRF1-P2, EgGA20ox1-P2, EgAPG1-P1 and EgExp4-P1 primers. Sequences in red letters represent forward M13 sequence (18 bp) while sequences in blue letters represent reverse M13 sequence (18 bp)</w:t>
      </w:r>
    </w:p>
    <w:p w14:paraId="3D4E4565" w14:textId="77777777" w:rsidR="002A752A" w:rsidRPr="002A752A" w:rsidRDefault="002A752A" w:rsidP="00390DA7">
      <w:pPr>
        <w:rPr>
          <w:rFonts w:cs="Times New Roman"/>
          <w:sz w:val="20"/>
          <w:szCs w:val="20"/>
          <w:lang w:val="en-GB"/>
        </w:rPr>
      </w:pPr>
    </w:p>
    <w:tbl>
      <w:tblPr>
        <w:tblW w:w="8769" w:type="dxa"/>
        <w:jc w:val="center"/>
        <w:tblLook w:val="04A0" w:firstRow="1" w:lastRow="0" w:firstColumn="1" w:lastColumn="0" w:noHBand="0" w:noVBand="1"/>
      </w:tblPr>
      <w:tblGrid>
        <w:gridCol w:w="2266"/>
        <w:gridCol w:w="6503"/>
      </w:tblGrid>
      <w:tr w:rsidR="00390DA7" w:rsidRPr="00F60325" w14:paraId="75AB5016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9DB" w14:textId="3314392A" w:rsidR="00390DA7" w:rsidRPr="00F60325" w:rsidRDefault="00BF2A15" w:rsidP="00AB29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</w:t>
            </w:r>
            <w:r w:rsidR="00390DA7" w:rsidRPr="00F60325">
              <w:rPr>
                <w:rFonts w:cs="Times New Roman"/>
                <w:color w:val="000000"/>
                <w:sz w:val="16"/>
                <w:szCs w:val="16"/>
              </w:rPr>
              <w:t>rimer name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26B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5' to 3' primer sequences</w:t>
            </w:r>
          </w:p>
        </w:tc>
      </w:tr>
      <w:tr w:rsidR="00390DA7" w:rsidRPr="00F60325" w14:paraId="475189C8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531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EgDELLA1-P1F_M13F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4F13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FF0000"/>
                <w:sz w:val="16"/>
                <w:szCs w:val="16"/>
              </w:rPr>
              <w:t>TGTAAAACGACGGCCAGT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TTTTCGTACATTCGGCTCTG</w:t>
            </w:r>
          </w:p>
        </w:tc>
      </w:tr>
      <w:tr w:rsidR="00390DA7" w:rsidRPr="00F60325" w14:paraId="483D59D7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D7E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EgDELLA1-P1R_M13R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A77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5B9BD5"/>
                <w:sz w:val="16"/>
                <w:szCs w:val="16"/>
              </w:rPr>
              <w:t>GGAAACAGCTATGACCATG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ATCCTGTTCGAAAGCGAGAA</w:t>
            </w:r>
          </w:p>
        </w:tc>
      </w:tr>
      <w:tr w:rsidR="00390DA7" w:rsidRPr="00F60325" w14:paraId="4B23622B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94D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3E7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0DA7" w:rsidRPr="00F60325" w14:paraId="34375353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FE1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EgGRF1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-P2F_M13F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F91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FF0000"/>
                <w:sz w:val="16"/>
                <w:szCs w:val="16"/>
              </w:rPr>
              <w:t>TGTAAAACGACGGCCAGT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TCATTGTTCCACACTTCCACA</w:t>
            </w:r>
          </w:p>
        </w:tc>
      </w:tr>
      <w:tr w:rsidR="00390DA7" w:rsidRPr="00F60325" w14:paraId="29725F3E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317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EgGRF1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-P2R_M13R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0E52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5B9BD5"/>
                <w:sz w:val="16"/>
                <w:szCs w:val="16"/>
              </w:rPr>
              <w:t>GGAAACAGCTATGACCATG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GGAGAAGATCAGAAGACTGGTTACA</w:t>
            </w:r>
          </w:p>
        </w:tc>
      </w:tr>
      <w:tr w:rsidR="00390DA7" w:rsidRPr="00F60325" w14:paraId="540CD36C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651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E45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0DA7" w:rsidRPr="00F60325" w14:paraId="66898969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595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EgGA20-P2F_M13F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576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FF0000"/>
                <w:sz w:val="16"/>
                <w:szCs w:val="16"/>
              </w:rPr>
              <w:t>TGTAAAACGACGGCCAGT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TGTTGGCTTGAGCATAGGACT</w:t>
            </w:r>
          </w:p>
        </w:tc>
      </w:tr>
      <w:tr w:rsidR="00390DA7" w:rsidRPr="00F60325" w14:paraId="3226ECBF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E2A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EgGA20-P2R_M13R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61C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5B9BD5"/>
                <w:sz w:val="16"/>
                <w:szCs w:val="16"/>
              </w:rPr>
              <w:t>GGAAACAGCTATGACCATG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AGGCGCTAGGTGACAAAAGA</w:t>
            </w:r>
          </w:p>
        </w:tc>
      </w:tr>
      <w:tr w:rsidR="00390DA7" w:rsidRPr="00F60325" w14:paraId="2687923E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682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8C4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0DA7" w:rsidRPr="00F60325" w14:paraId="44F9AC0F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299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EgAPG1-P1F_M13F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BC2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FF0000"/>
                <w:sz w:val="16"/>
                <w:szCs w:val="16"/>
              </w:rPr>
              <w:t>TGTAAAACGACGGCCAGT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TGGCACCTCGATGTATTTGA</w:t>
            </w:r>
          </w:p>
        </w:tc>
      </w:tr>
      <w:tr w:rsidR="00390DA7" w:rsidRPr="00F60325" w14:paraId="64EC24CA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B95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EgAPG1-P1R_M13R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EB0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5B9BD5"/>
                <w:sz w:val="16"/>
                <w:szCs w:val="16"/>
              </w:rPr>
              <w:t>GGAAACAGCTATGACCATG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CTGCAAAGGGAACTCGAAAC</w:t>
            </w:r>
          </w:p>
        </w:tc>
      </w:tr>
      <w:tr w:rsidR="00390DA7" w:rsidRPr="00F60325" w14:paraId="1F2AE08C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727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0FA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0DA7" w:rsidRPr="00F60325" w14:paraId="0784C1E4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9A6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EgExpa4-P1F_M13F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763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FF0000"/>
                <w:sz w:val="16"/>
                <w:szCs w:val="16"/>
              </w:rPr>
              <w:t>TGTAAAACGACGGCCAGT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TGAGGGCTACAATTTTGAATGA</w:t>
            </w:r>
          </w:p>
        </w:tc>
      </w:tr>
      <w:tr w:rsidR="00390DA7" w:rsidRPr="00F60325" w14:paraId="0186D980" w14:textId="77777777" w:rsidTr="00AB29E1">
        <w:trPr>
          <w:trHeight w:val="28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1E7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EgExpa4-P1R_M13R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5A0" w14:textId="77777777" w:rsidR="00390DA7" w:rsidRPr="00F60325" w:rsidRDefault="00390DA7" w:rsidP="00AB29E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60325">
              <w:rPr>
                <w:rFonts w:cs="Times New Roman"/>
                <w:color w:val="000000"/>
                <w:sz w:val="16"/>
                <w:szCs w:val="16"/>
              </w:rPr>
              <w:t>/5AmMC6/</w:t>
            </w:r>
            <w:r w:rsidRPr="00F60325">
              <w:rPr>
                <w:rFonts w:cs="Times New Roman"/>
                <w:color w:val="5B9BD5"/>
                <w:sz w:val="16"/>
                <w:szCs w:val="16"/>
              </w:rPr>
              <w:t>GGAAACAGCTATGACCATG</w:t>
            </w:r>
            <w:r w:rsidRPr="00F60325">
              <w:rPr>
                <w:rFonts w:cs="Times New Roman"/>
                <w:color w:val="000000"/>
                <w:sz w:val="16"/>
                <w:szCs w:val="16"/>
              </w:rPr>
              <w:t>GTCATCTTGCCAGGATTGGT</w:t>
            </w:r>
          </w:p>
        </w:tc>
      </w:tr>
    </w:tbl>
    <w:p w14:paraId="2D52A5F8" w14:textId="77777777" w:rsidR="00390DA7" w:rsidRDefault="00390DA7" w:rsidP="00390DA7">
      <w:pPr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</w:p>
    <w:p w14:paraId="56B5E3D9" w14:textId="77777777" w:rsidR="00651AAE" w:rsidRDefault="00651AAE"/>
    <w:sectPr w:rsidR="0065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A7"/>
    <w:rsid w:val="000715CB"/>
    <w:rsid w:val="002A752A"/>
    <w:rsid w:val="00390DA7"/>
    <w:rsid w:val="00651AAE"/>
    <w:rsid w:val="00BF2A15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3C90"/>
  <w15:chartTrackingRefBased/>
  <w15:docId w15:val="{045B73EE-C4B4-47F6-94B0-D994DFC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Suthasinee Somyong</dc:creator>
  <cp:keywords/>
  <dc:description/>
  <cp:lastModifiedBy>Suthasinee Somyong</cp:lastModifiedBy>
  <cp:revision>5</cp:revision>
  <dcterms:created xsi:type="dcterms:W3CDTF">2020-10-19T07:28:00Z</dcterms:created>
  <dcterms:modified xsi:type="dcterms:W3CDTF">2021-09-13T08:51:00Z</dcterms:modified>
</cp:coreProperties>
</file>