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63" w:rsidRDefault="003A0E63"/>
    <w:tbl>
      <w:tblPr>
        <w:tblStyle w:val="Tabellenraster1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304"/>
        <w:gridCol w:w="1247"/>
        <w:gridCol w:w="1247"/>
        <w:gridCol w:w="1247"/>
        <w:gridCol w:w="850"/>
        <w:gridCol w:w="1134"/>
      </w:tblGrid>
      <w:tr w:rsidR="001E6406" w:rsidRPr="001E6406" w:rsidTr="0048418E">
        <w:trPr>
          <w:trHeight w:val="794"/>
        </w:trPr>
        <w:tc>
          <w:tcPr>
            <w:tcW w:w="2551" w:type="dxa"/>
            <w:vAlign w:val="center"/>
          </w:tcPr>
          <w:p w:rsidR="003E1D5A" w:rsidRPr="001E6406" w:rsidRDefault="003E1D5A" w:rsidP="00BF5B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b/>
                <w:sz w:val="18"/>
                <w:szCs w:val="18"/>
              </w:rPr>
              <w:t>Site</w:t>
            </w:r>
          </w:p>
        </w:tc>
        <w:tc>
          <w:tcPr>
            <w:tcW w:w="1304" w:type="dxa"/>
            <w:vAlign w:val="center"/>
          </w:tcPr>
          <w:p w:rsidR="003E1D5A" w:rsidRPr="001E6406" w:rsidRDefault="003E1D5A" w:rsidP="00BF5B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of shoots </w:t>
            </w:r>
          </w:p>
          <w:p w:rsidR="003E1D5A" w:rsidRPr="001E6406" w:rsidRDefault="003E1D5A" w:rsidP="00BF5B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b/>
                <w:sz w:val="18"/>
                <w:szCs w:val="18"/>
              </w:rPr>
              <w:t>initial density</w:t>
            </w:r>
          </w:p>
        </w:tc>
        <w:tc>
          <w:tcPr>
            <w:tcW w:w="1247" w:type="dxa"/>
            <w:vAlign w:val="center"/>
          </w:tcPr>
          <w:p w:rsidR="003E1D5A" w:rsidRPr="001E6406" w:rsidRDefault="003E1D5A" w:rsidP="003E1D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of shoots </w:t>
            </w:r>
          </w:p>
          <w:p w:rsidR="003E1D5A" w:rsidRPr="001E6406" w:rsidRDefault="003E1D5A" w:rsidP="003E1D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247" w:type="dxa"/>
            <w:vAlign w:val="center"/>
          </w:tcPr>
          <w:p w:rsidR="003E1D5A" w:rsidRPr="001E6406" w:rsidRDefault="003E1D5A" w:rsidP="003E1D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of shoots </w:t>
            </w:r>
          </w:p>
          <w:p w:rsidR="003E1D5A" w:rsidRPr="001E6406" w:rsidRDefault="003E1D5A" w:rsidP="003E1D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1E640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47" w:type="dxa"/>
            <w:vAlign w:val="center"/>
          </w:tcPr>
          <w:p w:rsidR="003E1D5A" w:rsidRPr="001E6406" w:rsidRDefault="003E1D5A" w:rsidP="003E1D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of shoots </w:t>
            </w:r>
          </w:p>
          <w:p w:rsidR="003E1D5A" w:rsidRPr="001E6406" w:rsidRDefault="003E1D5A" w:rsidP="003E1D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E1D5A" w:rsidRPr="001E6406" w:rsidRDefault="003E1D5A" w:rsidP="00BF5B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b/>
                <w:sz w:val="18"/>
                <w:szCs w:val="18"/>
              </w:rPr>
              <w:t>F-value</w:t>
            </w:r>
          </w:p>
        </w:tc>
        <w:tc>
          <w:tcPr>
            <w:tcW w:w="1134" w:type="dxa"/>
            <w:vAlign w:val="center"/>
          </w:tcPr>
          <w:p w:rsidR="003E1D5A" w:rsidRPr="001E6406" w:rsidRDefault="003E1D5A" w:rsidP="003E1D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1E6406" w:rsidRPr="001E6406" w:rsidTr="0048418E">
        <w:trPr>
          <w:trHeight w:val="510"/>
        </w:trPr>
        <w:tc>
          <w:tcPr>
            <w:tcW w:w="2551" w:type="dxa"/>
            <w:vAlign w:val="center"/>
          </w:tcPr>
          <w:p w:rsidR="003E1D5A" w:rsidRPr="001E6406" w:rsidRDefault="003E1D5A" w:rsidP="00BF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 xml:space="preserve">Heustadlwiese </w:t>
            </w:r>
            <w:r w:rsidR="001E64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(HW dry)</w:t>
            </w:r>
          </w:p>
        </w:tc>
        <w:tc>
          <w:tcPr>
            <w:tcW w:w="1304" w:type="dxa"/>
            <w:vAlign w:val="center"/>
          </w:tcPr>
          <w:p w:rsidR="003E1D5A" w:rsidRPr="001E6406" w:rsidRDefault="003E1D5A" w:rsidP="00BF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227.6 ± 95.4</w:t>
            </w:r>
          </w:p>
        </w:tc>
        <w:tc>
          <w:tcPr>
            <w:tcW w:w="1247" w:type="dxa"/>
            <w:vAlign w:val="center"/>
          </w:tcPr>
          <w:p w:rsidR="003E1D5A" w:rsidRPr="001E6406" w:rsidRDefault="003E1D5A" w:rsidP="00BF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 xml:space="preserve">153.0 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 xml:space="preserve"> 97.7</w:t>
            </w:r>
          </w:p>
        </w:tc>
        <w:tc>
          <w:tcPr>
            <w:tcW w:w="1247" w:type="dxa"/>
            <w:vAlign w:val="center"/>
          </w:tcPr>
          <w:p w:rsidR="003E1D5A" w:rsidRPr="001E6406" w:rsidRDefault="003E1D5A" w:rsidP="00BF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 xml:space="preserve">6.8 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 xml:space="preserve"> 5.6</w:t>
            </w:r>
          </w:p>
        </w:tc>
        <w:tc>
          <w:tcPr>
            <w:tcW w:w="1247" w:type="dxa"/>
            <w:vAlign w:val="center"/>
          </w:tcPr>
          <w:p w:rsidR="003E1D5A" w:rsidRPr="001E6406" w:rsidRDefault="003E1D5A" w:rsidP="00BF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 xml:space="preserve"> 4.1</w:t>
            </w:r>
          </w:p>
        </w:tc>
        <w:tc>
          <w:tcPr>
            <w:tcW w:w="850" w:type="dxa"/>
            <w:vAlign w:val="center"/>
          </w:tcPr>
          <w:p w:rsidR="003E1D5A" w:rsidRPr="001E6406" w:rsidRDefault="003E1D5A" w:rsidP="003E1D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36.1</w:t>
            </w:r>
          </w:p>
        </w:tc>
        <w:tc>
          <w:tcPr>
            <w:tcW w:w="1134" w:type="dxa"/>
            <w:vAlign w:val="center"/>
          </w:tcPr>
          <w:p w:rsidR="003E1D5A" w:rsidRPr="001E6406" w:rsidRDefault="003E1D5A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&lt;0.0</w:t>
            </w:r>
            <w:r w:rsidR="001E6406" w:rsidRPr="001E6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1E6406" w:rsidRPr="001E6406">
              <w:rPr>
                <w:rFonts w:ascii="Times New Roman" w:hAnsi="Times New Roman" w:cs="Times New Roman"/>
                <w:sz w:val="18"/>
                <w:szCs w:val="18"/>
              </w:rPr>
              <w:t xml:space="preserve"> ***</w:t>
            </w:r>
          </w:p>
        </w:tc>
      </w:tr>
      <w:tr w:rsidR="001E6406" w:rsidRPr="001E6406" w:rsidTr="0048418E">
        <w:trPr>
          <w:trHeight w:val="510"/>
        </w:trPr>
        <w:tc>
          <w:tcPr>
            <w:tcW w:w="2551" w:type="dxa"/>
            <w:vAlign w:val="center"/>
          </w:tcPr>
          <w:p w:rsidR="003E1D5A" w:rsidRPr="001E6406" w:rsidRDefault="003E1D5A" w:rsidP="00630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Heustadlwiese</w:t>
            </w:r>
            <w:r w:rsidR="001E64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HW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 xml:space="preserve"> humid)</w:t>
            </w:r>
          </w:p>
        </w:tc>
        <w:tc>
          <w:tcPr>
            <w:tcW w:w="1304" w:type="dxa"/>
            <w:vAlign w:val="center"/>
          </w:tcPr>
          <w:p w:rsidR="003E1D5A" w:rsidRPr="001E6406" w:rsidRDefault="003E1D5A" w:rsidP="0063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 xml:space="preserve"> ±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 xml:space="preserve"> 96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7" w:type="dxa"/>
            <w:vAlign w:val="center"/>
          </w:tcPr>
          <w:p w:rsidR="003E1D5A" w:rsidRPr="001E6406" w:rsidRDefault="003E1D5A" w:rsidP="00630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 xml:space="preserve"> ± </w:t>
            </w: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110.7</w:t>
            </w:r>
          </w:p>
        </w:tc>
        <w:tc>
          <w:tcPr>
            <w:tcW w:w="1247" w:type="dxa"/>
            <w:vAlign w:val="center"/>
          </w:tcPr>
          <w:p w:rsidR="003E1D5A" w:rsidRPr="001E6406" w:rsidRDefault="003E1D5A" w:rsidP="00630B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56.6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± 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28.3</w:t>
            </w:r>
          </w:p>
        </w:tc>
        <w:tc>
          <w:tcPr>
            <w:tcW w:w="1247" w:type="dxa"/>
            <w:vAlign w:val="center"/>
          </w:tcPr>
          <w:p w:rsidR="003E1D5A" w:rsidRPr="001E6406" w:rsidRDefault="003E1D5A" w:rsidP="00630B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33.3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± 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20.8</w:t>
            </w:r>
          </w:p>
        </w:tc>
        <w:tc>
          <w:tcPr>
            <w:tcW w:w="850" w:type="dxa"/>
            <w:vAlign w:val="center"/>
          </w:tcPr>
          <w:p w:rsidR="003E1D5A" w:rsidRPr="001E6406" w:rsidRDefault="001E6406" w:rsidP="003E1D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74.2</w:t>
            </w:r>
          </w:p>
        </w:tc>
        <w:tc>
          <w:tcPr>
            <w:tcW w:w="1134" w:type="dxa"/>
            <w:vAlign w:val="center"/>
          </w:tcPr>
          <w:p w:rsidR="003E1D5A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&lt;0.0001 ***</w:t>
            </w:r>
          </w:p>
        </w:tc>
      </w:tr>
      <w:tr w:rsidR="001E6406" w:rsidRPr="001E6406" w:rsidTr="0048418E">
        <w:trPr>
          <w:trHeight w:val="510"/>
        </w:trPr>
        <w:tc>
          <w:tcPr>
            <w:tcW w:w="2551" w:type="dxa"/>
            <w:vAlign w:val="center"/>
          </w:tcPr>
          <w:p w:rsidR="001E6406" w:rsidRPr="001E6406" w:rsidRDefault="001E6406" w:rsidP="001E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>Erzherzog Johann Wiese (EJW)</w:t>
            </w:r>
          </w:p>
          <w:p w:rsidR="001E6406" w:rsidRPr="001E6406" w:rsidRDefault="001E6406" w:rsidP="001E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 xml:space="preserve">   without digging</w:t>
            </w:r>
          </w:p>
          <w:p w:rsidR="001E6406" w:rsidRPr="001E6406" w:rsidRDefault="001E6406" w:rsidP="001E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</w:rPr>
              <w:t xml:space="preserve">   with digging</w:t>
            </w:r>
          </w:p>
        </w:tc>
        <w:tc>
          <w:tcPr>
            <w:tcW w:w="1304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99.5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± 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91.1</w:t>
            </w:r>
          </w:p>
        </w:tc>
        <w:tc>
          <w:tcPr>
            <w:tcW w:w="1247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65.0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± 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90.1</w:t>
            </w:r>
          </w:p>
        </w:tc>
        <w:tc>
          <w:tcPr>
            <w:tcW w:w="1247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30.3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± 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42.9</w:t>
            </w:r>
          </w:p>
        </w:tc>
        <w:tc>
          <w:tcPr>
            <w:tcW w:w="1247" w:type="dxa"/>
            <w:vAlign w:val="center"/>
          </w:tcPr>
          <w:p w:rsid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12.2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± 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19.1</w:t>
            </w:r>
          </w:p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82.4 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±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65.6</w:t>
            </w:r>
          </w:p>
        </w:tc>
        <w:tc>
          <w:tcPr>
            <w:tcW w:w="850" w:type="dxa"/>
            <w:vAlign w:val="center"/>
          </w:tcPr>
          <w:p w:rsid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5.9</w:t>
            </w:r>
          </w:p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2.5</w:t>
            </w:r>
          </w:p>
        </w:tc>
        <w:tc>
          <w:tcPr>
            <w:tcW w:w="1134" w:type="dxa"/>
            <w:vAlign w:val="center"/>
          </w:tcPr>
          <w:p w:rsid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0.0024 **</w:t>
            </w:r>
          </w:p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0.0805 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de-DE"/>
              </w:rPr>
              <w:t>n.s.</w:t>
            </w:r>
          </w:p>
        </w:tc>
      </w:tr>
      <w:tr w:rsidR="001E6406" w:rsidRPr="001E6406" w:rsidTr="0048418E">
        <w:trPr>
          <w:trHeight w:val="510"/>
        </w:trPr>
        <w:tc>
          <w:tcPr>
            <w:tcW w:w="2551" w:type="dxa"/>
            <w:vAlign w:val="center"/>
          </w:tcPr>
          <w:p w:rsidR="001E6406" w:rsidRPr="001E6406" w:rsidRDefault="001E6406" w:rsidP="001E6406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Gegenwörth-West (GW)</w:t>
            </w:r>
          </w:p>
        </w:tc>
        <w:tc>
          <w:tcPr>
            <w:tcW w:w="1304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</w:t>
            </w:r>
          </w:p>
        </w:tc>
        <w:tc>
          <w:tcPr>
            <w:tcW w:w="1247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171.6 ± 48.0</w:t>
            </w:r>
          </w:p>
        </w:tc>
        <w:tc>
          <w:tcPr>
            <w:tcW w:w="1247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71.2 ± 58.2</w:t>
            </w:r>
          </w:p>
        </w:tc>
        <w:tc>
          <w:tcPr>
            <w:tcW w:w="1247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1.8 ± 1.5</w:t>
            </w:r>
          </w:p>
        </w:tc>
        <w:tc>
          <w:tcPr>
            <w:tcW w:w="850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43.3</w:t>
            </w:r>
          </w:p>
        </w:tc>
        <w:tc>
          <w:tcPr>
            <w:tcW w:w="1134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&lt;0.0001 ***</w:t>
            </w:r>
          </w:p>
        </w:tc>
      </w:tr>
      <w:tr w:rsidR="001E6406" w:rsidRPr="001E6406" w:rsidTr="0048418E">
        <w:trPr>
          <w:trHeight w:val="510"/>
        </w:trPr>
        <w:tc>
          <w:tcPr>
            <w:tcW w:w="2551" w:type="dxa"/>
            <w:vAlign w:val="center"/>
          </w:tcPr>
          <w:p w:rsidR="001E6406" w:rsidRPr="001E6406" w:rsidRDefault="001E6406" w:rsidP="001E6406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Gegenwörth-Ost (GO)</w:t>
            </w:r>
          </w:p>
        </w:tc>
        <w:tc>
          <w:tcPr>
            <w:tcW w:w="1304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</w:t>
            </w:r>
          </w:p>
        </w:tc>
        <w:tc>
          <w:tcPr>
            <w:tcW w:w="1247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175.3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± 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44.7</w:t>
            </w:r>
          </w:p>
        </w:tc>
        <w:tc>
          <w:tcPr>
            <w:tcW w:w="1247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209.5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±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36.4</w:t>
            </w:r>
          </w:p>
        </w:tc>
        <w:tc>
          <w:tcPr>
            <w:tcW w:w="1247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198.1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± 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54.2</w:t>
            </w:r>
          </w:p>
        </w:tc>
        <w:tc>
          <w:tcPr>
            <w:tcW w:w="850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0.5</w:t>
            </w:r>
          </w:p>
        </w:tc>
        <w:tc>
          <w:tcPr>
            <w:tcW w:w="1134" w:type="dxa"/>
            <w:vAlign w:val="center"/>
          </w:tcPr>
          <w:p w:rsidR="001E6406" w:rsidRPr="001E6406" w:rsidRDefault="001E6406" w:rsidP="001E6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E640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0.4881 </w:t>
            </w:r>
            <w:r w:rsidRPr="001E640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de-DE"/>
              </w:rPr>
              <w:t>n.s.</w:t>
            </w:r>
          </w:p>
        </w:tc>
      </w:tr>
    </w:tbl>
    <w:p w:rsidR="003A0E63" w:rsidRPr="00630BDE" w:rsidRDefault="003A0E63">
      <w:pPr>
        <w:rPr>
          <w:lang w:val="de-DE"/>
        </w:rPr>
      </w:pPr>
      <w:bookmarkStart w:id="0" w:name="_GoBack"/>
      <w:bookmarkEnd w:id="0"/>
    </w:p>
    <w:sectPr w:rsidR="003A0E63" w:rsidRPr="00630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F1"/>
    <w:rsid w:val="001E6406"/>
    <w:rsid w:val="003A0E63"/>
    <w:rsid w:val="003E1D5A"/>
    <w:rsid w:val="003F3AC0"/>
    <w:rsid w:val="00450F0E"/>
    <w:rsid w:val="0048418E"/>
    <w:rsid w:val="004E1DC0"/>
    <w:rsid w:val="00520DF1"/>
    <w:rsid w:val="00630BDE"/>
    <w:rsid w:val="00976564"/>
    <w:rsid w:val="00BA4A04"/>
    <w:rsid w:val="00BF5B5D"/>
    <w:rsid w:val="00C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7C79"/>
  <w15:chartTrackingRefBased/>
  <w15:docId w15:val="{898929AC-850F-40DB-9A68-854CF13F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1D5A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0DF1"/>
    <w:pPr>
      <w:spacing w:after="0" w:line="240" w:lineRule="auto"/>
      <w:contextualSpacing/>
    </w:pPr>
    <w:rPr>
      <w:rFonts w:ascii="Arial" w:eastAsia="Arial" w:hAnsi="Arial" w:cs="Ari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2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Maria Hall</dc:creator>
  <cp:keywords/>
  <dc:description/>
  <cp:lastModifiedBy>Rea Maria Hall</cp:lastModifiedBy>
  <cp:revision>3</cp:revision>
  <cp:lastPrinted>2021-11-24T15:14:00Z</cp:lastPrinted>
  <dcterms:created xsi:type="dcterms:W3CDTF">2022-02-04T14:15:00Z</dcterms:created>
  <dcterms:modified xsi:type="dcterms:W3CDTF">2022-02-04T14:48:00Z</dcterms:modified>
</cp:coreProperties>
</file>