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FA90" w14:textId="77777777" w:rsidR="00425F59" w:rsidRDefault="00425F59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25F59" w:rsidRPr="00B766D5" w14:paraId="288A2414" w14:textId="77777777" w:rsidTr="00425F59">
        <w:trPr>
          <w:trHeight w:val="1260"/>
        </w:trPr>
        <w:tc>
          <w:tcPr>
            <w:tcW w:w="4664" w:type="dxa"/>
          </w:tcPr>
          <w:p w14:paraId="65B7555B" w14:textId="77777777" w:rsidR="00425F59" w:rsidRPr="00425F59" w:rsidRDefault="00425F5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25F59">
              <w:rPr>
                <w:rFonts w:ascii="Times New Roman" w:hAnsi="Times New Roman" w:cs="Times New Roman"/>
                <w:b/>
                <w:lang w:val="hr-HR"/>
              </w:rPr>
              <w:t>PCR primers</w:t>
            </w:r>
          </w:p>
        </w:tc>
        <w:tc>
          <w:tcPr>
            <w:tcW w:w="4665" w:type="dxa"/>
          </w:tcPr>
          <w:p w14:paraId="45526564" w14:textId="232342D8" w:rsidR="00425F59" w:rsidRDefault="004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5D58B4">
              <w:rPr>
                <w:rFonts w:ascii="Times New Roman" w:hAnsi="Times New Roman" w:cs="Times New Roman"/>
                <w:sz w:val="24"/>
                <w:szCs w:val="24"/>
              </w:rPr>
              <w:t>LCO-1490/HCO-2198</w:t>
            </w:r>
          </w:p>
          <w:p w14:paraId="1AC80C9F" w14:textId="77777777" w:rsidR="00B766D5" w:rsidRDefault="00B766D5">
            <w:pPr>
              <w:rPr>
                <w:rFonts w:ascii="Times New Roman" w:hAnsi="Times New Roman" w:cs="Times New Roman"/>
                <w:lang w:val="hr-HR"/>
              </w:rPr>
            </w:pPr>
          </w:p>
          <w:p w14:paraId="0508854C" w14:textId="3C0BA83B" w:rsidR="00425F59" w:rsidRDefault="00425F5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(b) </w:t>
            </w:r>
            <w:r w:rsidRPr="00425F59">
              <w:rPr>
                <w:rFonts w:ascii="Times New Roman" w:hAnsi="Times New Roman" w:cs="Times New Roman"/>
                <w:lang w:val="hr-HR"/>
              </w:rPr>
              <w:t>C_LepFolF/C_LepFolR</w:t>
            </w:r>
          </w:p>
          <w:p w14:paraId="6AF055C4" w14:textId="77777777" w:rsidR="00B766D5" w:rsidRPr="00425F59" w:rsidRDefault="00B766D5">
            <w:pPr>
              <w:rPr>
                <w:rFonts w:ascii="Times New Roman" w:hAnsi="Times New Roman" w:cs="Times New Roman"/>
                <w:lang w:val="hr-HR"/>
              </w:rPr>
            </w:pPr>
          </w:p>
          <w:p w14:paraId="557683C8" w14:textId="3EAA60A7" w:rsidR="00B766D5" w:rsidRDefault="00B766D5">
            <w:pPr>
              <w:rPr>
                <w:rFonts w:ascii="Times New Roman" w:hAnsi="Times New Roman" w:cs="Times New Roman"/>
                <w:lang w:val="hr-HR"/>
              </w:rPr>
            </w:pPr>
          </w:p>
          <w:p w14:paraId="294ACE12" w14:textId="77777777" w:rsidR="00B766D5" w:rsidRDefault="00B766D5">
            <w:pPr>
              <w:rPr>
                <w:rFonts w:ascii="Times New Roman" w:hAnsi="Times New Roman" w:cs="Times New Roman"/>
                <w:lang w:val="hr-HR"/>
              </w:rPr>
            </w:pPr>
          </w:p>
          <w:p w14:paraId="32EE7187" w14:textId="1838BD25" w:rsidR="00425F59" w:rsidRPr="00425F59" w:rsidRDefault="00425F5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(c) </w:t>
            </w:r>
            <w:r w:rsidRPr="00425F59">
              <w:rPr>
                <w:rFonts w:ascii="Times New Roman" w:hAnsi="Times New Roman" w:cs="Times New Roman"/>
                <w:lang w:val="hr-HR"/>
              </w:rPr>
              <w:t>MLepF1/LepR1</w:t>
            </w:r>
          </w:p>
          <w:p w14:paraId="32EEA25F" w14:textId="60548BCC" w:rsidR="00425F59" w:rsidRPr="00425F59" w:rsidRDefault="00425F5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Pr="00425F59">
              <w:rPr>
                <w:rFonts w:ascii="Times New Roman" w:hAnsi="Times New Roman" w:cs="Times New Roman"/>
                <w:lang w:val="hr-HR"/>
              </w:rPr>
              <w:t>MLepR1/LepF1</w:t>
            </w:r>
          </w:p>
        </w:tc>
        <w:tc>
          <w:tcPr>
            <w:tcW w:w="4665" w:type="dxa"/>
          </w:tcPr>
          <w:p w14:paraId="07D7ED95" w14:textId="35D0557E" w:rsidR="00425F59" w:rsidRDefault="00425F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25F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Folmer et al., 1994</w:t>
            </w:r>
          </w:p>
          <w:p w14:paraId="146C8B28" w14:textId="77777777" w:rsidR="00B766D5" w:rsidRDefault="00B76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  <w:p w14:paraId="4F23E634" w14:textId="77777777" w:rsidR="00B766D5" w:rsidRDefault="00B766D5" w:rsidP="00B76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25F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Folmer et al., 1994</w:t>
            </w:r>
          </w:p>
          <w:p w14:paraId="2C7575C5" w14:textId="481AF1AB" w:rsidR="00B766D5" w:rsidRDefault="00425F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25F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Hebert et al., 200</w:t>
            </w:r>
            <w:r w:rsidR="00B766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3a</w:t>
            </w:r>
          </w:p>
          <w:p w14:paraId="4CB6011E" w14:textId="116985A5" w:rsidR="00B766D5" w:rsidRPr="00B766D5" w:rsidRDefault="00B76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Hebert, </w:t>
            </w:r>
            <w:proofErr w:type="spellStart"/>
            <w:r w:rsidRPr="00B766D5">
              <w:rPr>
                <w:rFonts w:ascii="Times New Roman" w:hAnsi="Times New Roman" w:cs="Times New Roman"/>
                <w:i/>
                <w:iCs/>
              </w:rPr>
              <w:t>Ratnasingham</w:t>
            </w:r>
            <w:proofErr w:type="spellEnd"/>
            <w:r w:rsidRPr="00B766D5"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proofErr w:type="spellStart"/>
            <w:r w:rsidRPr="00B766D5">
              <w:rPr>
                <w:rFonts w:ascii="Times New Roman" w:hAnsi="Times New Roman" w:cs="Times New Roman"/>
                <w:i/>
                <w:iCs/>
              </w:rPr>
              <w:t>deWaard</w:t>
            </w:r>
            <w:proofErr w:type="spellEnd"/>
            <w:r w:rsidRPr="00B766D5">
              <w:rPr>
                <w:rFonts w:ascii="Times New Roman" w:hAnsi="Times New Roman" w:cs="Times New Roman"/>
                <w:i/>
                <w:iCs/>
              </w:rPr>
              <w:t>, 2003b</w:t>
            </w:r>
          </w:p>
          <w:p w14:paraId="11BF50E7" w14:textId="77777777" w:rsidR="00B766D5" w:rsidRDefault="00B76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  <w:p w14:paraId="1184A3BC" w14:textId="0798F36D" w:rsidR="00425F59" w:rsidRPr="00425F59" w:rsidRDefault="00425F59">
            <w:pPr>
              <w:rPr>
                <w:rFonts w:ascii="Times New Roman" w:hAnsi="Times New Roman" w:cs="Times New Roman"/>
                <w:lang w:val="hr-HR"/>
              </w:rPr>
            </w:pPr>
            <w:r w:rsidRPr="00B766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Hajibabaei et al., 2006</w:t>
            </w:r>
          </w:p>
        </w:tc>
      </w:tr>
      <w:tr w:rsidR="00425F59" w14:paraId="2637489D" w14:textId="77777777" w:rsidTr="002B3103">
        <w:tc>
          <w:tcPr>
            <w:tcW w:w="4664" w:type="dxa"/>
          </w:tcPr>
          <w:p w14:paraId="5696CBA6" w14:textId="77777777" w:rsidR="00425F59" w:rsidRPr="00425F59" w:rsidRDefault="00425F59" w:rsidP="00425F5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425F59">
              <w:rPr>
                <w:rFonts w:ascii="Times New Roman" w:hAnsi="Times New Roman" w:cs="Times New Roman"/>
                <w:b/>
                <w:lang w:val="hr-HR"/>
              </w:rPr>
              <w:t xml:space="preserve">Thermocycling conditions </w:t>
            </w:r>
          </w:p>
        </w:tc>
        <w:tc>
          <w:tcPr>
            <w:tcW w:w="9330" w:type="dxa"/>
            <w:gridSpan w:val="2"/>
          </w:tcPr>
          <w:p w14:paraId="720F8039" w14:textId="77777777" w:rsidR="0030372A" w:rsidRDefault="005C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  <w:p w14:paraId="57B6F5DA" w14:textId="77777777" w:rsidR="00425F59" w:rsidRDefault="005C31B9">
            <w:pPr>
              <w:rPr>
                <w:rFonts w:ascii="Times New Roman" w:hAnsi="Times New Roman" w:cs="Times New Roman"/>
              </w:rPr>
            </w:pPr>
            <w:r w:rsidRPr="005C31B9">
              <w:rPr>
                <w:rFonts w:ascii="Times New Roman" w:hAnsi="Times New Roman" w:cs="Times New Roman"/>
              </w:rPr>
              <w:t>initial denaturation at 95°C for 2 min, followed by 35 cycles of denaturation at 95°C for 30 s, annealing at 50°C for 30 s, extension at 72°C for 1 min, followed by a final extension step at 72°C for 10 min</w:t>
            </w:r>
          </w:p>
          <w:p w14:paraId="2102A2CF" w14:textId="77777777" w:rsidR="0030372A" w:rsidRDefault="005C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</w:p>
          <w:p w14:paraId="7D2CA747" w14:textId="77777777" w:rsidR="005C31B9" w:rsidRPr="005C31B9" w:rsidRDefault="005C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C31B9">
              <w:rPr>
                <w:rFonts w:ascii="Times New Roman" w:hAnsi="Times New Roman" w:cs="Times New Roman"/>
              </w:rPr>
              <w:t xml:space="preserve">nitial denaturation step of 95°C for 10 min followed first by 5 cycles of 30 s at 95 °C, </w:t>
            </w:r>
            <w:r>
              <w:rPr>
                <w:rFonts w:ascii="Times New Roman" w:hAnsi="Times New Roman" w:cs="Times New Roman"/>
              </w:rPr>
              <w:t>30</w:t>
            </w:r>
            <w:r w:rsidRPr="005C31B9">
              <w:rPr>
                <w:rFonts w:ascii="Times New Roman" w:hAnsi="Times New Roman" w:cs="Times New Roman"/>
              </w:rPr>
              <w:t xml:space="preserve"> s at </w:t>
            </w:r>
            <w:r>
              <w:rPr>
                <w:rFonts w:ascii="Times New Roman" w:hAnsi="Times New Roman" w:cs="Times New Roman"/>
              </w:rPr>
              <w:t>4</w:t>
            </w:r>
            <w:r w:rsidRPr="005C31B9">
              <w:rPr>
                <w:rFonts w:ascii="Times New Roman" w:hAnsi="Times New Roman" w:cs="Times New Roman"/>
              </w:rPr>
              <w:t xml:space="preserve">5°C and 60 s at 72 °C, then by </w:t>
            </w:r>
            <w:r>
              <w:rPr>
                <w:rFonts w:ascii="Times New Roman" w:hAnsi="Times New Roman" w:cs="Times New Roman"/>
              </w:rPr>
              <w:t>35</w:t>
            </w:r>
            <w:r w:rsidRPr="005C31B9">
              <w:rPr>
                <w:rFonts w:ascii="Times New Roman" w:hAnsi="Times New Roman" w:cs="Times New Roman"/>
              </w:rPr>
              <w:t xml:space="preserve"> cycles of 30 s at 95 °C, </w:t>
            </w:r>
            <w:r>
              <w:rPr>
                <w:rFonts w:ascii="Times New Roman" w:hAnsi="Times New Roman" w:cs="Times New Roman"/>
              </w:rPr>
              <w:t>30</w:t>
            </w:r>
            <w:r w:rsidRPr="005C31B9">
              <w:rPr>
                <w:rFonts w:ascii="Times New Roman" w:hAnsi="Times New Roman" w:cs="Times New Roman"/>
              </w:rPr>
              <w:t xml:space="preserve"> s at </w:t>
            </w:r>
            <w:r>
              <w:rPr>
                <w:rFonts w:ascii="Times New Roman" w:hAnsi="Times New Roman" w:cs="Times New Roman"/>
              </w:rPr>
              <w:t>51</w:t>
            </w:r>
            <w:r w:rsidRPr="005C31B9">
              <w:rPr>
                <w:rFonts w:ascii="Times New Roman" w:hAnsi="Times New Roman" w:cs="Times New Roman"/>
              </w:rPr>
              <w:t>°C and 60 s at 72 °C; ended with the final extension step at 72 °C for 7 min</w:t>
            </w:r>
          </w:p>
          <w:p w14:paraId="351A44F5" w14:textId="77777777" w:rsidR="0030372A" w:rsidRDefault="005C3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(c) </w:t>
            </w:r>
          </w:p>
          <w:p w14:paraId="4BD42FB6" w14:textId="77777777" w:rsidR="00425F59" w:rsidRPr="005C31B9" w:rsidRDefault="005C31B9">
            <w:pPr>
              <w:rPr>
                <w:rFonts w:ascii="Times New Roman" w:hAnsi="Times New Roman" w:cs="Times New Roman"/>
              </w:rPr>
            </w:pPr>
            <w:r w:rsidRPr="005C31B9">
              <w:rPr>
                <w:rFonts w:ascii="Times New Roman" w:hAnsi="Times New Roman" w:cs="Times New Roman"/>
              </w:rPr>
              <w:t>initial denaturation at 95°C for 2 min</w:t>
            </w:r>
            <w:r>
              <w:rPr>
                <w:rFonts w:ascii="Times New Roman" w:hAnsi="Times New Roman" w:cs="Times New Roman"/>
              </w:rPr>
              <w:t xml:space="preserve">, followed by </w:t>
            </w:r>
            <w:r w:rsidRPr="00425F59">
              <w:rPr>
                <w:rFonts w:ascii="Times New Roman" w:hAnsi="Times New Roman" w:cs="Times New Roman"/>
              </w:rPr>
              <w:t xml:space="preserve">40 cycles of </w:t>
            </w:r>
            <w:r>
              <w:rPr>
                <w:rFonts w:ascii="Times New Roman" w:hAnsi="Times New Roman" w:cs="Times New Roman"/>
              </w:rPr>
              <w:t>4</w:t>
            </w:r>
            <w:r w:rsidRPr="00425F59">
              <w:rPr>
                <w:rFonts w:ascii="Times New Roman" w:hAnsi="Times New Roman" w:cs="Times New Roman"/>
              </w:rPr>
              <w:t>0 s at 9</w:t>
            </w:r>
            <w:r>
              <w:rPr>
                <w:rFonts w:ascii="Times New Roman" w:hAnsi="Times New Roman" w:cs="Times New Roman"/>
              </w:rPr>
              <w:t>4</w:t>
            </w:r>
            <w:r w:rsidRPr="00425F59">
              <w:rPr>
                <w:rFonts w:ascii="Times New Roman" w:hAnsi="Times New Roman" w:cs="Times New Roman"/>
              </w:rPr>
              <w:t xml:space="preserve"> °C, </w:t>
            </w:r>
            <w:r>
              <w:rPr>
                <w:rFonts w:ascii="Times New Roman" w:hAnsi="Times New Roman" w:cs="Times New Roman"/>
              </w:rPr>
              <w:t>4</w:t>
            </w:r>
            <w:r w:rsidRPr="00425F59">
              <w:rPr>
                <w:rFonts w:ascii="Times New Roman" w:hAnsi="Times New Roman" w:cs="Times New Roman"/>
              </w:rPr>
              <w:t xml:space="preserve">0 s at </w:t>
            </w:r>
            <w:r>
              <w:rPr>
                <w:rFonts w:ascii="Times New Roman" w:hAnsi="Times New Roman" w:cs="Times New Roman"/>
              </w:rPr>
              <w:t>51</w:t>
            </w:r>
            <w:r w:rsidRPr="005C31B9">
              <w:rPr>
                <w:rFonts w:ascii="Times New Roman" w:hAnsi="Times New Roman" w:cs="Times New Roman"/>
              </w:rPr>
              <w:t xml:space="preserve">°C </w:t>
            </w:r>
            <w:r w:rsidRPr="00425F59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3</w:t>
            </w:r>
            <w:r w:rsidRPr="00425F59">
              <w:rPr>
                <w:rFonts w:ascii="Times New Roman" w:hAnsi="Times New Roman" w:cs="Times New Roman"/>
              </w:rPr>
              <w:t xml:space="preserve">0 s at 72 °C; ended with the final extension step at 72 °C for </w:t>
            </w:r>
            <w:r>
              <w:rPr>
                <w:rFonts w:ascii="Times New Roman" w:hAnsi="Times New Roman" w:cs="Times New Roman"/>
              </w:rPr>
              <w:t>5</w:t>
            </w:r>
            <w:r w:rsidRPr="00425F59">
              <w:rPr>
                <w:rFonts w:ascii="Times New Roman" w:hAnsi="Times New Roman" w:cs="Times New Roman"/>
              </w:rPr>
              <w:t xml:space="preserve"> min</w:t>
            </w:r>
          </w:p>
        </w:tc>
      </w:tr>
    </w:tbl>
    <w:p w14:paraId="31E96D4D" w14:textId="77777777" w:rsidR="00425F59" w:rsidRDefault="00425F59">
      <w:pPr>
        <w:rPr>
          <w:rFonts w:ascii="Times New Roman" w:hAnsi="Times New Roman" w:cs="Times New Roman"/>
          <w:lang w:val="hr-HR"/>
        </w:rPr>
      </w:pPr>
    </w:p>
    <w:p w14:paraId="6312FAA3" w14:textId="77777777" w:rsidR="00425F59" w:rsidRDefault="005C31B9" w:rsidP="005C31B9">
      <w:pPr>
        <w:pStyle w:val="Normal1"/>
        <w:rPr>
          <w:rFonts w:ascii="Times New Roman" w:hAnsi="Times New Roman" w:cs="Times New Roman"/>
          <w:bCs/>
          <w:iCs/>
        </w:rPr>
      </w:pPr>
      <w:proofErr w:type="spellStart"/>
      <w:r w:rsidRPr="00782BC1">
        <w:rPr>
          <w:rFonts w:ascii="Times New Roman" w:hAnsi="Times New Roman" w:cs="Times New Roman"/>
          <w:bCs/>
          <w:iCs/>
        </w:rPr>
        <w:t>Folmer</w:t>
      </w:r>
      <w:proofErr w:type="spellEnd"/>
      <w:r w:rsidRPr="00782BC1">
        <w:rPr>
          <w:rFonts w:ascii="Times New Roman" w:hAnsi="Times New Roman" w:cs="Times New Roman"/>
          <w:bCs/>
          <w:iCs/>
        </w:rPr>
        <w:t xml:space="preserve"> O, Black M, </w:t>
      </w:r>
      <w:proofErr w:type="spellStart"/>
      <w:r w:rsidRPr="00782BC1">
        <w:rPr>
          <w:rFonts w:ascii="Times New Roman" w:hAnsi="Times New Roman" w:cs="Times New Roman"/>
          <w:bCs/>
          <w:iCs/>
        </w:rPr>
        <w:t>Hoeh</w:t>
      </w:r>
      <w:proofErr w:type="spellEnd"/>
      <w:r w:rsidRPr="00782BC1">
        <w:rPr>
          <w:rFonts w:ascii="Times New Roman" w:hAnsi="Times New Roman" w:cs="Times New Roman"/>
          <w:bCs/>
          <w:iCs/>
        </w:rPr>
        <w:t xml:space="preserve"> W, Lutz R, </w:t>
      </w:r>
      <w:proofErr w:type="spellStart"/>
      <w:r w:rsidRPr="00782BC1">
        <w:rPr>
          <w:rFonts w:ascii="Times New Roman" w:hAnsi="Times New Roman" w:cs="Times New Roman"/>
          <w:bCs/>
          <w:iCs/>
        </w:rPr>
        <w:t>Vrijenhoek</w:t>
      </w:r>
      <w:proofErr w:type="spellEnd"/>
      <w:r w:rsidRPr="00782BC1">
        <w:rPr>
          <w:rFonts w:ascii="Times New Roman" w:hAnsi="Times New Roman" w:cs="Times New Roman"/>
          <w:bCs/>
          <w:iCs/>
        </w:rPr>
        <w:t xml:space="preserve"> R. 1994. DNA primers for amplification of mitochondrial cytochrome c oxidase subunit I from diverse metazoan invertebrates. </w:t>
      </w:r>
      <w:r w:rsidRPr="00782BC1">
        <w:rPr>
          <w:rFonts w:ascii="Times New Roman" w:hAnsi="Times New Roman" w:cs="Times New Roman"/>
          <w:bCs/>
          <w:i/>
          <w:iCs/>
        </w:rPr>
        <w:t>Molecular Marine Biology and Biotechnology</w:t>
      </w:r>
      <w:r w:rsidRPr="00782BC1">
        <w:rPr>
          <w:rFonts w:ascii="Times New Roman" w:hAnsi="Times New Roman" w:cs="Times New Roman"/>
          <w:bCs/>
          <w:iCs/>
        </w:rPr>
        <w:t xml:space="preserve"> </w:t>
      </w:r>
      <w:r w:rsidRPr="00782BC1">
        <w:rPr>
          <w:rFonts w:ascii="Times New Roman" w:hAnsi="Times New Roman" w:cs="Times New Roman"/>
          <w:b/>
          <w:bCs/>
          <w:iCs/>
        </w:rPr>
        <w:t>3</w:t>
      </w:r>
      <w:r w:rsidRPr="00782BC1">
        <w:rPr>
          <w:rFonts w:ascii="Times New Roman" w:hAnsi="Times New Roman" w:cs="Times New Roman"/>
          <w:bCs/>
          <w:iCs/>
        </w:rPr>
        <w:t>:294–299</w:t>
      </w:r>
    </w:p>
    <w:p w14:paraId="6A262CFC" w14:textId="77777777" w:rsidR="00230119" w:rsidRPr="005C31B9" w:rsidRDefault="00230119" w:rsidP="005C31B9">
      <w:pPr>
        <w:pStyle w:val="Normal1"/>
        <w:rPr>
          <w:rFonts w:ascii="Times New Roman" w:hAnsi="Times New Roman" w:cs="Times New Roman"/>
          <w:bCs/>
        </w:rPr>
      </w:pPr>
    </w:p>
    <w:p w14:paraId="55989D5B" w14:textId="4452DABF" w:rsidR="005C31B9" w:rsidRDefault="005C31B9" w:rsidP="005C31B9">
      <w:pPr>
        <w:pStyle w:val="NoSpacing"/>
        <w:rPr>
          <w:rStyle w:val="Hyperlink"/>
          <w:rFonts w:ascii="Times New Roman" w:hAnsi="Times New Roman" w:cs="Times New Roman"/>
        </w:rPr>
      </w:pPr>
      <w:r w:rsidRPr="00782BC1">
        <w:rPr>
          <w:rFonts w:ascii="Times New Roman" w:hAnsi="Times New Roman" w:cs="Times New Roman"/>
        </w:rPr>
        <w:t>Hebert</w:t>
      </w:r>
      <w:r>
        <w:rPr>
          <w:rFonts w:ascii="Times New Roman" w:hAnsi="Times New Roman" w:cs="Times New Roman"/>
        </w:rPr>
        <w:t xml:space="preserve"> </w:t>
      </w:r>
      <w:r w:rsidRPr="00782BC1">
        <w:rPr>
          <w:rFonts w:ascii="Times New Roman" w:hAnsi="Times New Roman" w:cs="Times New Roman"/>
        </w:rPr>
        <w:t>PDN, Cywinska</w:t>
      </w:r>
      <w:r>
        <w:rPr>
          <w:rFonts w:ascii="Times New Roman" w:hAnsi="Times New Roman" w:cs="Times New Roman"/>
        </w:rPr>
        <w:t xml:space="preserve"> </w:t>
      </w:r>
      <w:r w:rsidRPr="00782BC1">
        <w:rPr>
          <w:rFonts w:ascii="Times New Roman" w:hAnsi="Times New Roman" w:cs="Times New Roman"/>
        </w:rPr>
        <w:t>A, Ball SL, deWaard</w:t>
      </w:r>
      <w:r>
        <w:rPr>
          <w:rFonts w:ascii="Times New Roman" w:hAnsi="Times New Roman" w:cs="Times New Roman"/>
        </w:rPr>
        <w:t xml:space="preserve"> </w:t>
      </w:r>
      <w:r w:rsidRPr="00782BC1">
        <w:rPr>
          <w:rFonts w:ascii="Times New Roman" w:hAnsi="Times New Roman" w:cs="Times New Roman"/>
        </w:rPr>
        <w:t>JR</w:t>
      </w:r>
      <w:r>
        <w:rPr>
          <w:rFonts w:ascii="Times New Roman" w:hAnsi="Times New Roman" w:cs="Times New Roman"/>
        </w:rPr>
        <w:t xml:space="preserve">. </w:t>
      </w:r>
      <w:r w:rsidRPr="00782BC1">
        <w:rPr>
          <w:rFonts w:ascii="Times New Roman" w:hAnsi="Times New Roman" w:cs="Times New Roman"/>
        </w:rPr>
        <w:t>2003</w:t>
      </w:r>
      <w:r w:rsidR="00B766D5">
        <w:rPr>
          <w:rFonts w:ascii="Times New Roman" w:hAnsi="Times New Roman" w:cs="Times New Roman"/>
        </w:rPr>
        <w:t>a</w:t>
      </w:r>
      <w:r w:rsidR="001C0DAC">
        <w:rPr>
          <w:rFonts w:ascii="Times New Roman" w:hAnsi="Times New Roman" w:cs="Times New Roman"/>
        </w:rPr>
        <w:t>.</w:t>
      </w:r>
      <w:r w:rsidRPr="00782BC1">
        <w:rPr>
          <w:rFonts w:ascii="Times New Roman" w:hAnsi="Times New Roman" w:cs="Times New Roman"/>
        </w:rPr>
        <w:t xml:space="preserve"> Biological identifications through DNA barcodes. </w:t>
      </w:r>
      <w:r w:rsidRPr="00D34807">
        <w:rPr>
          <w:rFonts w:ascii="Times New Roman" w:hAnsi="Times New Roman" w:cs="Times New Roman"/>
          <w:i/>
        </w:rPr>
        <w:t>Proceedings of the Royal Society of London. Series B: Biological Sciences</w:t>
      </w:r>
      <w:r>
        <w:rPr>
          <w:rFonts w:ascii="Times New Roman" w:hAnsi="Times New Roman" w:cs="Times New Roman"/>
        </w:rPr>
        <w:t xml:space="preserve"> </w:t>
      </w:r>
      <w:r w:rsidRPr="00D34807">
        <w:rPr>
          <w:rFonts w:ascii="Times New Roman" w:hAnsi="Times New Roman" w:cs="Times New Roman"/>
          <w:b/>
        </w:rPr>
        <w:t>270</w:t>
      </w:r>
      <w:r w:rsidRPr="00782BC1">
        <w:rPr>
          <w:rFonts w:ascii="Times New Roman" w:hAnsi="Times New Roman" w:cs="Times New Roman"/>
        </w:rPr>
        <w:t>(1512)</w:t>
      </w:r>
      <w:r>
        <w:rPr>
          <w:rFonts w:ascii="Times New Roman" w:hAnsi="Times New Roman" w:cs="Times New Roman"/>
        </w:rPr>
        <w:t>:</w:t>
      </w:r>
      <w:r w:rsidRPr="00782BC1">
        <w:rPr>
          <w:rFonts w:ascii="Times New Roman" w:hAnsi="Times New Roman" w:cs="Times New Roman"/>
        </w:rPr>
        <w:t>313–321</w:t>
      </w:r>
      <w:r w:rsidRPr="00782BC1">
        <w:rPr>
          <w:rStyle w:val="Hyperlink"/>
          <w:rFonts w:ascii="Times New Roman" w:hAnsi="Times New Roman" w:cs="Times New Roman"/>
        </w:rPr>
        <w:t xml:space="preserve"> </w:t>
      </w:r>
    </w:p>
    <w:p w14:paraId="399E9E90" w14:textId="77777777" w:rsidR="00B766D5" w:rsidRDefault="00B766D5" w:rsidP="005C31B9">
      <w:pPr>
        <w:pStyle w:val="NoSpacing"/>
        <w:rPr>
          <w:rStyle w:val="Hyperlink"/>
          <w:rFonts w:ascii="Times New Roman" w:hAnsi="Times New Roman" w:cs="Times New Roman"/>
        </w:rPr>
      </w:pPr>
    </w:p>
    <w:p w14:paraId="4311AF24" w14:textId="41F37B59" w:rsidR="00B766D5" w:rsidRPr="00782BC1" w:rsidRDefault="00B766D5" w:rsidP="00B766D5">
      <w:pPr>
        <w:pStyle w:val="NoSpacing"/>
        <w:rPr>
          <w:rFonts w:ascii="Times New Roman" w:hAnsi="Times New Roman" w:cs="Times New Roman"/>
        </w:rPr>
      </w:pPr>
      <w:r w:rsidRPr="00782BC1">
        <w:rPr>
          <w:rFonts w:ascii="Times New Roman" w:hAnsi="Times New Roman" w:cs="Times New Roman"/>
        </w:rPr>
        <w:t xml:space="preserve">Hebert PDN, Ratnasingham S, </w:t>
      </w:r>
      <w:r>
        <w:rPr>
          <w:rFonts w:ascii="Times New Roman" w:hAnsi="Times New Roman" w:cs="Times New Roman"/>
        </w:rPr>
        <w:t>d</w:t>
      </w:r>
      <w:r w:rsidRPr="00782BC1">
        <w:rPr>
          <w:rFonts w:ascii="Times New Roman" w:hAnsi="Times New Roman" w:cs="Times New Roman"/>
        </w:rPr>
        <w:t>eWaard JR 2003b</w:t>
      </w:r>
      <w:r>
        <w:rPr>
          <w:rFonts w:ascii="Times New Roman" w:hAnsi="Times New Roman" w:cs="Times New Roman"/>
        </w:rPr>
        <w:t>.</w:t>
      </w:r>
      <w:r w:rsidRPr="00782BC1">
        <w:rPr>
          <w:rFonts w:ascii="Times New Roman" w:hAnsi="Times New Roman" w:cs="Times New Roman"/>
        </w:rPr>
        <w:t xml:space="preserve"> Barcoding animal life: cytochrome c oxidase subunit 1 divergences among closely related species. </w:t>
      </w:r>
      <w:r w:rsidRPr="00D34807">
        <w:rPr>
          <w:rFonts w:ascii="Times New Roman" w:hAnsi="Times New Roman" w:cs="Times New Roman"/>
          <w:i/>
        </w:rPr>
        <w:t>Proceedings of the Royal Society B: Biological Sciences</w:t>
      </w:r>
      <w:r>
        <w:rPr>
          <w:rFonts w:ascii="Times New Roman" w:hAnsi="Times New Roman" w:cs="Times New Roman"/>
        </w:rPr>
        <w:t xml:space="preserve"> </w:t>
      </w:r>
      <w:r w:rsidRPr="00D34807">
        <w:rPr>
          <w:rFonts w:ascii="Times New Roman" w:hAnsi="Times New Roman" w:cs="Times New Roman"/>
          <w:b/>
        </w:rPr>
        <w:t>270</w:t>
      </w:r>
      <w:r>
        <w:rPr>
          <w:rFonts w:ascii="Times New Roman" w:hAnsi="Times New Roman" w:cs="Times New Roman"/>
        </w:rPr>
        <w:t>:</w:t>
      </w:r>
      <w:r w:rsidRPr="00782BC1">
        <w:rPr>
          <w:rFonts w:ascii="Times New Roman" w:hAnsi="Times New Roman" w:cs="Times New Roman"/>
        </w:rPr>
        <w:t xml:space="preserve">S96–S99 </w:t>
      </w:r>
    </w:p>
    <w:p w14:paraId="5AD995C8" w14:textId="77777777" w:rsidR="00230119" w:rsidRPr="00782BC1" w:rsidRDefault="00230119" w:rsidP="005C31B9">
      <w:pPr>
        <w:pStyle w:val="NoSpacing"/>
        <w:rPr>
          <w:rStyle w:val="Hyperlink"/>
          <w:rFonts w:ascii="Times New Roman" w:hAnsi="Times New Roman" w:cs="Times New Roman"/>
        </w:rPr>
      </w:pPr>
    </w:p>
    <w:p w14:paraId="6853FECF" w14:textId="77777777" w:rsidR="005C31B9" w:rsidRPr="00782BC1" w:rsidRDefault="005C31B9" w:rsidP="005C31B9">
      <w:pPr>
        <w:widowControl w:val="0"/>
        <w:spacing w:after="0" w:line="240" w:lineRule="auto"/>
        <w:ind w:left="480" w:hanging="480"/>
        <w:rPr>
          <w:rFonts w:ascii="Times New Roman" w:hAnsi="Times New Roman" w:cs="Times New Roman"/>
        </w:rPr>
      </w:pPr>
      <w:r w:rsidRPr="00782BC1">
        <w:rPr>
          <w:rFonts w:ascii="Times New Roman" w:hAnsi="Times New Roman" w:cs="Times New Roman"/>
          <w:lang w:val="de-DE"/>
        </w:rPr>
        <w:t xml:space="preserve">Hajibabaei M, Janzen DH, Burns JM, Hallwachs W, Hebert PDN. 2006. </w:t>
      </w:r>
      <w:r w:rsidRPr="00782BC1">
        <w:rPr>
          <w:rFonts w:ascii="Times New Roman" w:hAnsi="Times New Roman" w:cs="Times New Roman"/>
        </w:rPr>
        <w:t xml:space="preserve">DNA barcodes </w:t>
      </w:r>
    </w:p>
    <w:p w14:paraId="79632D47" w14:textId="77777777" w:rsidR="005C31B9" w:rsidRPr="00782BC1" w:rsidRDefault="005C31B9" w:rsidP="005C31B9">
      <w:pPr>
        <w:pStyle w:val="NoSpacing"/>
        <w:rPr>
          <w:rStyle w:val="InternetLink"/>
          <w:rFonts w:ascii="Times New Roman" w:hAnsi="Times New Roman" w:cs="Times New Roman"/>
          <w:lang w:val="en-GB"/>
        </w:rPr>
      </w:pPr>
      <w:r w:rsidRPr="00782BC1">
        <w:rPr>
          <w:rFonts w:ascii="Times New Roman" w:hAnsi="Times New Roman" w:cs="Times New Roman"/>
          <w:lang w:val="en-GB"/>
        </w:rPr>
        <w:t xml:space="preserve">distinguish species of tropical Lepidoptera. </w:t>
      </w:r>
      <w:r w:rsidRPr="00782BC1">
        <w:rPr>
          <w:rFonts w:ascii="Times New Roman" w:hAnsi="Times New Roman" w:cs="Times New Roman"/>
          <w:i/>
          <w:lang w:val="en-GB"/>
        </w:rPr>
        <w:t>Proceedings of the National Academy of Sciences of the USA</w:t>
      </w:r>
      <w:r w:rsidRPr="00782BC1">
        <w:rPr>
          <w:rFonts w:ascii="Times New Roman" w:hAnsi="Times New Roman" w:cs="Times New Roman"/>
          <w:lang w:val="en-GB"/>
        </w:rPr>
        <w:t xml:space="preserve"> </w:t>
      </w:r>
      <w:r w:rsidRPr="00782BC1">
        <w:rPr>
          <w:rFonts w:ascii="Times New Roman" w:hAnsi="Times New Roman" w:cs="Times New Roman"/>
          <w:b/>
          <w:lang w:val="en-GB"/>
        </w:rPr>
        <w:t>103(4)</w:t>
      </w:r>
      <w:r w:rsidRPr="00782BC1">
        <w:rPr>
          <w:rFonts w:ascii="Times New Roman" w:hAnsi="Times New Roman" w:cs="Times New Roman"/>
          <w:lang w:val="en-GB"/>
        </w:rPr>
        <w:t>:968–971</w:t>
      </w:r>
    </w:p>
    <w:p w14:paraId="0DBC83B4" w14:textId="77777777" w:rsidR="005C31B9" w:rsidRPr="00425F59" w:rsidRDefault="005C31B9">
      <w:pPr>
        <w:rPr>
          <w:rFonts w:ascii="Times New Roman" w:hAnsi="Times New Roman" w:cs="Times New Roman"/>
          <w:lang w:val="hr-HR"/>
        </w:rPr>
      </w:pPr>
    </w:p>
    <w:sectPr w:rsidR="005C31B9" w:rsidRPr="00425F59" w:rsidSect="00425F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59"/>
    <w:rsid w:val="001C0DAC"/>
    <w:rsid w:val="001D1154"/>
    <w:rsid w:val="00230119"/>
    <w:rsid w:val="002F46B7"/>
    <w:rsid w:val="0030372A"/>
    <w:rsid w:val="00425F59"/>
    <w:rsid w:val="005C31B9"/>
    <w:rsid w:val="009B3C55"/>
    <w:rsid w:val="00B766D5"/>
    <w:rsid w:val="00D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FC53"/>
  <w15:chartTrackingRefBased/>
  <w15:docId w15:val="{5CAF90AF-3F80-4E82-8B6D-97C7D4DE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C31B9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C31B9"/>
    <w:pPr>
      <w:spacing w:after="0" w:line="240" w:lineRule="auto"/>
    </w:pPr>
    <w:rPr>
      <w:rFonts w:ascii="Calibri" w:eastAsia="Calibri" w:hAnsi="Calibri"/>
      <w:color w:val="00000A"/>
    </w:rPr>
  </w:style>
  <w:style w:type="character" w:styleId="Hyperlink">
    <w:name w:val="Hyperlink"/>
    <w:basedOn w:val="DefaultParagraphFont"/>
    <w:uiPriority w:val="99"/>
    <w:unhideWhenUsed/>
    <w:rsid w:val="005C31B9"/>
    <w:rPr>
      <w:color w:val="0000FF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5C3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F3A0-A5B7-4BC8-A377-99F09671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Zadravec</dc:creator>
  <cp:keywords/>
  <dc:description/>
  <cp:lastModifiedBy>Dora Hlebec</cp:lastModifiedBy>
  <cp:revision>8</cp:revision>
  <dcterms:created xsi:type="dcterms:W3CDTF">2021-12-22T10:22:00Z</dcterms:created>
  <dcterms:modified xsi:type="dcterms:W3CDTF">2022-02-09T15:48:00Z</dcterms:modified>
</cp:coreProperties>
</file>