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C7" w:rsidRDefault="00B25DC7" w:rsidP="00B25DC7">
      <w:pPr>
        <w:rPr>
          <w:rFonts w:ascii="Times New Roman" w:hAnsi="Times New Roman" w:cs="Times New Roman"/>
          <w:b/>
        </w:rPr>
      </w:pPr>
      <w:r w:rsidRPr="00F21BEE">
        <w:rPr>
          <w:rFonts w:ascii="Times New Roman" w:hAnsi="Times New Roman" w:cs="Times New Roman" w:hint="eastAsia"/>
          <w:b/>
        </w:rPr>
        <w:t>Ta</w:t>
      </w:r>
      <w:r w:rsidRPr="00F21BEE">
        <w:rPr>
          <w:rFonts w:ascii="Times New Roman" w:hAnsi="Times New Roman" w:cs="Times New Roman"/>
          <w:b/>
        </w:rPr>
        <w:t xml:space="preserve">ble </w:t>
      </w:r>
      <w:r w:rsidR="002B7B3B">
        <w:rPr>
          <w:rFonts w:ascii="Times New Roman" w:hAnsi="Times New Roman" w:cs="Times New Roman"/>
          <w:b/>
        </w:rPr>
        <w:t>S</w:t>
      </w:r>
      <w:r w:rsidRPr="00F21BEE">
        <w:rPr>
          <w:rFonts w:ascii="Times New Roman" w:hAnsi="Times New Roman" w:cs="Times New Roman"/>
          <w:b/>
        </w:rPr>
        <w:t xml:space="preserve">1 </w:t>
      </w:r>
      <w:r w:rsidR="000F63CB">
        <w:rPr>
          <w:rFonts w:ascii="Times New Roman" w:hAnsi="Times New Roman" w:cs="Times New Roman"/>
          <w:b/>
        </w:rPr>
        <w:t xml:space="preserve">The baseline </w:t>
      </w:r>
      <w:r w:rsidRPr="00F21BEE">
        <w:rPr>
          <w:rFonts w:ascii="Times New Roman" w:hAnsi="Times New Roman" w:cs="Times New Roman"/>
          <w:b/>
        </w:rPr>
        <w:t>characteristics</w:t>
      </w:r>
      <w:r w:rsidR="002A5AA4" w:rsidRPr="00F21BEE">
        <w:rPr>
          <w:rFonts w:ascii="Times New Roman" w:hAnsi="Times New Roman" w:cs="Times New Roman"/>
          <w:b/>
        </w:rPr>
        <w:t xml:space="preserve"> </w:t>
      </w:r>
      <w:r w:rsidR="000F63CB">
        <w:rPr>
          <w:rFonts w:ascii="Times New Roman" w:hAnsi="Times New Roman" w:cs="Times New Roman"/>
          <w:b/>
        </w:rPr>
        <w:t>of</w:t>
      </w:r>
      <w:r w:rsidRPr="00F21BEE">
        <w:rPr>
          <w:rFonts w:ascii="Times New Roman" w:hAnsi="Times New Roman" w:cs="Times New Roman"/>
          <w:b/>
        </w:rPr>
        <w:t xml:space="preserve"> </w:t>
      </w:r>
      <w:r w:rsidR="0080562C" w:rsidRPr="00F21BEE">
        <w:rPr>
          <w:rFonts w:ascii="Times New Roman" w:hAnsi="Times New Roman" w:cs="Times New Roman"/>
          <w:b/>
        </w:rPr>
        <w:t>MHOO</w:t>
      </w:r>
      <w:r w:rsidR="0080562C" w:rsidRPr="00F21BEE">
        <w:rPr>
          <w:rFonts w:ascii="Times New Roman" w:hAnsi="Times New Roman" w:cs="Times New Roman"/>
          <w:b/>
        </w:rPr>
        <w:t xml:space="preserve"> </w:t>
      </w:r>
      <w:r w:rsidRPr="00F21BEE">
        <w:rPr>
          <w:rFonts w:ascii="Times New Roman" w:hAnsi="Times New Roman" w:cs="Times New Roman"/>
          <w:b/>
        </w:rPr>
        <w:t xml:space="preserve">participants </w:t>
      </w:r>
      <w:r w:rsidR="0080562C">
        <w:rPr>
          <w:rFonts w:ascii="Times New Roman" w:hAnsi="Times New Roman" w:cs="Times New Roman"/>
          <w:b/>
        </w:rPr>
        <w:t>who</w:t>
      </w:r>
      <w:r w:rsidR="002A5AA4">
        <w:rPr>
          <w:rFonts w:ascii="Times New Roman" w:hAnsi="Times New Roman" w:cs="Times New Roman"/>
          <w:b/>
        </w:rPr>
        <w:t xml:space="preserve"> complete</w:t>
      </w:r>
      <w:r w:rsidR="0080562C">
        <w:rPr>
          <w:rFonts w:ascii="Times New Roman" w:hAnsi="Times New Roman" w:cs="Times New Roman"/>
          <w:b/>
        </w:rPr>
        <w:t>d</w:t>
      </w:r>
      <w:r w:rsidRPr="00F21BEE">
        <w:rPr>
          <w:rFonts w:ascii="Times New Roman" w:hAnsi="Times New Roman" w:cs="Times New Roman"/>
          <w:b/>
        </w:rPr>
        <w:t xml:space="preserve"> follow-up</w:t>
      </w:r>
      <w:r w:rsidR="002A5AA4">
        <w:rPr>
          <w:rFonts w:ascii="Times New Roman" w:hAnsi="Times New Roman" w:cs="Times New Roman"/>
          <w:b/>
        </w:rPr>
        <w:t xml:space="preserve"> and those </w:t>
      </w:r>
      <w:r w:rsidR="0080562C">
        <w:rPr>
          <w:rFonts w:ascii="Times New Roman" w:hAnsi="Times New Roman" w:cs="Times New Roman"/>
          <w:b/>
        </w:rPr>
        <w:t>lost</w:t>
      </w:r>
      <w:r w:rsidR="002A5AA4">
        <w:rPr>
          <w:rFonts w:ascii="Times New Roman" w:hAnsi="Times New Roman" w:cs="Times New Roman"/>
          <w:b/>
        </w:rPr>
        <w:t xml:space="preserve"> to follow-up</w:t>
      </w:r>
      <w:r w:rsidRPr="00F21BEE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3"/>
        <w:gridCol w:w="2828"/>
        <w:gridCol w:w="2257"/>
        <w:gridCol w:w="988"/>
      </w:tblGrid>
      <w:tr w:rsidR="00267C1F" w:rsidRPr="00267C1F" w:rsidTr="00267C1F">
        <w:trPr>
          <w:trHeight w:val="324"/>
        </w:trPr>
        <w:tc>
          <w:tcPr>
            <w:tcW w:w="18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80562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Participants complete</w:t>
            </w:r>
            <w:r w:rsidR="0080562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follow-up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80562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Participants </w:t>
            </w:r>
            <w:r w:rsidR="0080562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lost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to follow-up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</w:p>
        </w:tc>
      </w:tr>
      <w:tr w:rsidR="00267C1F" w:rsidRPr="00267C1F" w:rsidTr="00267C1F">
        <w:trPr>
          <w:trHeight w:val="336"/>
        </w:trPr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n=89 (45.4%)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n=106 (54.4%)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in years,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30-39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 (13.5)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 (20.8)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0.41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 (51.7)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 (48.1)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50-59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 (34.8)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 (31.1)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 age (SD)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47.4 (5.3)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46.1 (5.7)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Women,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 (48.3)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 (58.5)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0.16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Marital status,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Others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 (7.9)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 (10.4)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Married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 (92.1)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 (89.6)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kern w:val="0"/>
                <w:szCs w:val="24"/>
              </w:rPr>
              <w:t>Education,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Illiterate/elementary/senior/junior high school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 (48.3)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 (38.7)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University and above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 (51.7)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 (61.3)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Cigarette smoking,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C95A6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Non-smoker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 (77.3)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 (80.2)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0.87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C95A6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Smoker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 (14.8)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 (13.3)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C95A6C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Ex-smoker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 (8.0)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 (7.6)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Alcohol consumption,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 (18.0)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 (16.0)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0.72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Physical activity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a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Low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 (36.0)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 (33.0)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Moderate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 (43.8)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 (48.1)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High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 (20.2)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 (18.9)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72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BMI (kg/m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2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), n (%)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3C02A3">
            <w:pPr>
              <w:widowControl/>
              <w:ind w:firstLineChars="100" w:firstLin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  <w:r w:rsidR="003C02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816A6E" w:rsidRPr="004659B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≤</w:t>
            </w:r>
            <w:r w:rsidR="003C02A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BMI &lt; 27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 (66.3)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 (72.6)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0.34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3C02A3" w:rsidP="00267C1F">
            <w:pPr>
              <w:widowControl/>
              <w:ind w:firstLineChars="100" w:firstLine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BMI </w:t>
            </w:r>
            <w:r w:rsidR="00267C1F"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</w:t>
            </w:r>
            <w:r w:rsidR="00267C1F" w:rsidRPr="00267C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267C1F"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 (33.7)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 (27.4)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67C1F" w:rsidRPr="00267C1F" w:rsidTr="00267C1F">
        <w:trPr>
          <w:trHeight w:val="372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A5A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 BMI</w:t>
            </w:r>
            <w:r w:rsidR="002A5AA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(SD), 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kg/m</w:t>
            </w: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26.6 (2.5)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26.5 (2.5)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0.64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Waist circumference (cm)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90.0 (7.7)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89.4 (7.2)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0.58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Systolic blood pressure (mmHg)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130.1 (19.1)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119.6 (14.2)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Diastolic blood pressure (mmHg)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85.5 (12.7)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79.7 (10.5)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Fasting glucose (mg/dl)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92.2 (8.4)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92.8 (8.3)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0.60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Total cholesterol (mg/dl)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201.7 (36.3)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201.8 (34.8)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Triglyceride (mg/dl)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106.3 (56.8)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101.1 (45.0)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0.48</w:t>
            </w:r>
          </w:p>
        </w:tc>
      </w:tr>
      <w:tr w:rsidR="00267C1F" w:rsidRPr="00267C1F" w:rsidTr="00267C1F">
        <w:trPr>
          <w:trHeight w:val="324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HDL-C (mg/dl)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56.2 (10.9)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56.8 (11.5)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0.68</w:t>
            </w:r>
          </w:p>
        </w:tc>
      </w:tr>
      <w:tr w:rsidR="00267C1F" w:rsidRPr="00267C1F" w:rsidTr="00267C1F">
        <w:trPr>
          <w:trHeight w:val="336"/>
        </w:trPr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LDL-C (mg/dl)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130.7 (30.0)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133.2 (30.4)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C1F" w:rsidRPr="00267C1F" w:rsidRDefault="00267C1F" w:rsidP="00267C1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7C1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</w:t>
            </w:r>
          </w:p>
        </w:tc>
      </w:tr>
    </w:tbl>
    <w:p w:rsidR="00B25DC7" w:rsidRPr="00F21BEE" w:rsidRDefault="00B25DC7" w:rsidP="00B25DC7">
      <w:pPr>
        <w:rPr>
          <w:rFonts w:ascii="Times New Roman" w:eastAsia="Times New Roman" w:hAnsi="Times New Roman" w:cs="Times New Roman"/>
        </w:rPr>
      </w:pPr>
      <w:r w:rsidRPr="00F21BEE">
        <w:rPr>
          <w:rFonts w:ascii="Times New Roman" w:eastAsia="Times New Roman" w:hAnsi="Times New Roman" w:cs="Times New Roman"/>
          <w:iCs/>
        </w:rPr>
        <w:t>Abbreviations:</w:t>
      </w:r>
      <w:r w:rsidRPr="00F21BEE">
        <w:rPr>
          <w:rFonts w:ascii="Times New Roman" w:eastAsia="Times New Roman" w:hAnsi="Times New Roman" w:cs="Times New Roman"/>
        </w:rPr>
        <w:t xml:space="preserve"> </w:t>
      </w:r>
      <w:r w:rsidR="0063310C" w:rsidRPr="00F21BEE">
        <w:rPr>
          <w:rFonts w:ascii="Times New Roman" w:eastAsia="Times New Roman" w:hAnsi="Times New Roman" w:cs="Times New Roman"/>
        </w:rPr>
        <w:t>MHOO, metabolically healthy overweight/obesity;</w:t>
      </w:r>
      <w:r w:rsidR="0063310C">
        <w:rPr>
          <w:rFonts w:ascii="Times New Roman" w:eastAsia="Times New Roman" w:hAnsi="Times New Roman" w:cs="Times New Roman"/>
        </w:rPr>
        <w:t xml:space="preserve"> </w:t>
      </w:r>
      <w:r w:rsidRPr="00F21BEE">
        <w:rPr>
          <w:rFonts w:ascii="Times New Roman" w:eastAsia="Times New Roman" w:hAnsi="Times New Roman" w:cs="Times New Roman"/>
        </w:rPr>
        <w:t xml:space="preserve">SD, standard deviation; BMI, body mass index; HDL-C, </w:t>
      </w:r>
      <w:r w:rsidRPr="00F21BEE">
        <w:rPr>
          <w:rFonts w:ascii="Times New Roman" w:hAnsi="Times New Roman" w:cs="Times New Roman"/>
        </w:rPr>
        <w:t>high-density lipoprotein cholesterol; LDL-C, low-density lipoprotein cholesterol.</w:t>
      </w:r>
    </w:p>
    <w:p w:rsidR="00B25DC7" w:rsidRPr="00F21BEE" w:rsidRDefault="00B25DC7" w:rsidP="00B25DC7">
      <w:pPr>
        <w:rPr>
          <w:rFonts w:ascii="Times New Roman" w:hAnsi="Times New Roman" w:cs="Times New Roman"/>
          <w:szCs w:val="24"/>
        </w:rPr>
      </w:pPr>
      <w:r w:rsidRPr="00F21BEE">
        <w:rPr>
          <w:rFonts w:ascii="Times New Roman" w:eastAsia="新細明體" w:hAnsi="Times New Roman" w:cs="Times New Roman"/>
          <w:kern w:val="0"/>
          <w:szCs w:val="24"/>
          <w:vertAlign w:val="superscript"/>
        </w:rPr>
        <w:t xml:space="preserve">a </w:t>
      </w:r>
      <w:r w:rsidRPr="00F21BEE">
        <w:rPr>
          <w:rFonts w:ascii="Times New Roman" w:hAnsi="Times New Roman" w:cs="Times New Roman"/>
          <w:szCs w:val="24"/>
        </w:rPr>
        <w:t>Physical activity was evaluated by the International Physical Activity Questionnaire (IPAQ) Short-Form, Taiwan version.</w:t>
      </w:r>
    </w:p>
    <w:p w:rsidR="00B25DC7" w:rsidRPr="00F21BEE" w:rsidRDefault="00B25DC7" w:rsidP="00B25DC7">
      <w:pPr>
        <w:rPr>
          <w:rFonts w:ascii="Times New Roman" w:eastAsia="新細明體" w:hAnsi="Times New Roman" w:cs="Times New Roman"/>
          <w:kern w:val="0"/>
          <w:szCs w:val="24"/>
        </w:rPr>
      </w:pPr>
      <w:r w:rsidRPr="00F21BEE">
        <w:rPr>
          <w:rFonts w:ascii="Times New Roman" w:eastAsia="新細明體" w:hAnsi="Times New Roman" w:cs="Times New Roman"/>
          <w:kern w:val="0"/>
          <w:szCs w:val="24"/>
        </w:rPr>
        <w:t>Chi-square tests were used for categorical variables.</w:t>
      </w:r>
    </w:p>
    <w:p w:rsidR="00B25DC7" w:rsidRDefault="00B25DC7" w:rsidP="00B25DC7">
      <w:pPr>
        <w:rPr>
          <w:rFonts w:ascii="Times New Roman" w:eastAsia="新細明體" w:hAnsi="Times New Roman" w:cs="Times New Roman"/>
          <w:kern w:val="0"/>
          <w:szCs w:val="24"/>
        </w:rPr>
      </w:pPr>
      <w:r w:rsidRPr="00F21BEE">
        <w:rPr>
          <w:rFonts w:ascii="Times New Roman" w:eastAsia="新細明體" w:hAnsi="Times New Roman" w:cs="Times New Roman"/>
          <w:kern w:val="0"/>
          <w:szCs w:val="24"/>
        </w:rPr>
        <w:t>T-tests were used for continuous variables.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sectPr w:rsidR="00B25DC7" w:rsidSect="00B25D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EE" w:rsidRDefault="009D3DEE" w:rsidP="00820A35">
      <w:r>
        <w:separator/>
      </w:r>
    </w:p>
  </w:endnote>
  <w:endnote w:type="continuationSeparator" w:id="0">
    <w:p w:rsidR="009D3DEE" w:rsidRDefault="009D3DEE" w:rsidP="0082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EE" w:rsidRDefault="009D3DEE" w:rsidP="00820A35">
      <w:r>
        <w:separator/>
      </w:r>
    </w:p>
  </w:footnote>
  <w:footnote w:type="continuationSeparator" w:id="0">
    <w:p w:rsidR="009D3DEE" w:rsidRDefault="009D3DEE" w:rsidP="0082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7"/>
    <w:rsid w:val="00050010"/>
    <w:rsid w:val="00070D01"/>
    <w:rsid w:val="000E4BA0"/>
    <w:rsid w:val="000F63CB"/>
    <w:rsid w:val="00267C1F"/>
    <w:rsid w:val="002A5AA4"/>
    <w:rsid w:val="002B7B3B"/>
    <w:rsid w:val="003C02A3"/>
    <w:rsid w:val="004932E3"/>
    <w:rsid w:val="004A4CFD"/>
    <w:rsid w:val="00526FFB"/>
    <w:rsid w:val="0063310C"/>
    <w:rsid w:val="007B11BB"/>
    <w:rsid w:val="007C2E89"/>
    <w:rsid w:val="0080562C"/>
    <w:rsid w:val="00816A6E"/>
    <w:rsid w:val="00820A35"/>
    <w:rsid w:val="00901B24"/>
    <w:rsid w:val="009D3DEE"/>
    <w:rsid w:val="00B25DC7"/>
    <w:rsid w:val="00BF06BE"/>
    <w:rsid w:val="00C41F56"/>
    <w:rsid w:val="00C95A6C"/>
    <w:rsid w:val="00E4692E"/>
    <w:rsid w:val="00FC6B85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A1923-C8AF-49F7-B52C-8D11F0D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片"/>
    <w:basedOn w:val="a"/>
    <w:link w:val="a4"/>
    <w:qFormat/>
    <w:rsid w:val="00901B24"/>
    <w:pPr>
      <w:adjustRightInd w:val="0"/>
      <w:snapToGrid w:val="0"/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character" w:customStyle="1" w:styleId="a4">
    <w:name w:val="圖片 字元"/>
    <w:basedOn w:val="a0"/>
    <w:link w:val="a3"/>
    <w:rsid w:val="00901B24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2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yihsuan723@gmail.com</dc:creator>
  <cp:keywords/>
  <dc:description/>
  <cp:lastModifiedBy>yihsuan723@gmail.com</cp:lastModifiedBy>
  <cp:revision>15</cp:revision>
  <dcterms:created xsi:type="dcterms:W3CDTF">2021-12-17T14:12:00Z</dcterms:created>
  <dcterms:modified xsi:type="dcterms:W3CDTF">2022-01-11T10:31:00Z</dcterms:modified>
</cp:coreProperties>
</file>