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DC7C" w14:textId="6D8CFF14" w:rsidR="00464726" w:rsidRPr="00C755CE" w:rsidRDefault="00464726" w:rsidP="0046472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t>Table S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C755C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D</w:t>
      </w:r>
      <w:r w:rsidRPr="006C75DB">
        <w:rPr>
          <w:rFonts w:ascii="Times New Roman" w:hAnsi="Times New Roman" w:cs="Times New Roman"/>
          <w:b/>
          <w:bCs/>
          <w:sz w:val="24"/>
        </w:rPr>
        <w:t xml:space="preserve">emographics and clinical characteristics based on </w:t>
      </w:r>
      <w:r w:rsidRPr="00464726">
        <w:rPr>
          <w:rFonts w:ascii="Times New Roman" w:hAnsi="Times New Roman" w:cs="Times New Roman"/>
          <w:b/>
          <w:bCs/>
          <w:sz w:val="24"/>
        </w:rPr>
        <w:t>clinical stage</w:t>
      </w:r>
      <w:r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026"/>
        <w:gridCol w:w="1817"/>
        <w:gridCol w:w="1920"/>
        <w:gridCol w:w="1224"/>
      </w:tblGrid>
      <w:tr w:rsidR="00464726" w14:paraId="03CE6296" w14:textId="77777777" w:rsidTr="00802E06">
        <w:trPr>
          <w:trHeight w:val="27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D31EEAE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F9E5650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38621161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</w:t>
            </w: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arly-stage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254199AC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</w:t>
            </w: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ate-stage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</w:tcBorders>
            <w:vAlign w:val="center"/>
          </w:tcPr>
          <w:p w14:paraId="60B11062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464726" w14:paraId="5F3E271F" w14:textId="77777777" w:rsidTr="00802E06">
        <w:trPr>
          <w:trHeight w:val="277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1FA8C5F2" w14:textId="77777777" w:rsidR="00464726" w:rsidRDefault="00464726" w:rsidP="00802E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8BEAA42" w14:textId="77777777" w:rsidR="00464726" w:rsidRDefault="00464726" w:rsidP="00802E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14:paraId="35967B8C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N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=85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690E6DF8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N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=105</w:t>
            </w:r>
          </w:p>
        </w:tc>
        <w:tc>
          <w:tcPr>
            <w:tcW w:w="1224" w:type="dxa"/>
            <w:vMerge/>
            <w:tcBorders>
              <w:bottom w:val="single" w:sz="12" w:space="0" w:color="auto"/>
            </w:tcBorders>
            <w:vAlign w:val="center"/>
          </w:tcPr>
          <w:p w14:paraId="699DA134" w14:textId="77777777" w:rsidR="00464726" w:rsidRDefault="00464726" w:rsidP="00802E0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464726" w14:paraId="1F959ED5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FCB4B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Gender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DFD3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3B558AED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5BBF87CE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14:paraId="5DC9BE47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.004</w:t>
            </w:r>
          </w:p>
        </w:tc>
      </w:tr>
      <w:tr w:rsidR="00464726" w14:paraId="3DF6FB36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B2094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DA761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Males</w:t>
            </w:r>
          </w:p>
        </w:tc>
        <w:tc>
          <w:tcPr>
            <w:tcW w:w="1817" w:type="dxa"/>
            <w:vAlign w:val="center"/>
          </w:tcPr>
          <w:p w14:paraId="06AB175F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 (57.6%)</w:t>
            </w:r>
          </w:p>
        </w:tc>
        <w:tc>
          <w:tcPr>
            <w:tcW w:w="1920" w:type="dxa"/>
            <w:vAlign w:val="center"/>
          </w:tcPr>
          <w:p w14:paraId="6CAC56E6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8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 (77.1%)</w:t>
            </w:r>
          </w:p>
        </w:tc>
        <w:tc>
          <w:tcPr>
            <w:tcW w:w="1224" w:type="dxa"/>
            <w:vAlign w:val="center"/>
          </w:tcPr>
          <w:p w14:paraId="2A8EA905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7767DF8B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00AA7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57FCF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Females</w:t>
            </w:r>
          </w:p>
        </w:tc>
        <w:tc>
          <w:tcPr>
            <w:tcW w:w="1817" w:type="dxa"/>
            <w:vAlign w:val="center"/>
          </w:tcPr>
          <w:p w14:paraId="2FB50B8E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 (42.4%)</w:t>
            </w:r>
          </w:p>
        </w:tc>
        <w:tc>
          <w:tcPr>
            <w:tcW w:w="1920" w:type="dxa"/>
            <w:vAlign w:val="center"/>
          </w:tcPr>
          <w:p w14:paraId="4F891AE1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 (22.9%)</w:t>
            </w:r>
          </w:p>
        </w:tc>
        <w:tc>
          <w:tcPr>
            <w:tcW w:w="1224" w:type="dxa"/>
            <w:vAlign w:val="center"/>
          </w:tcPr>
          <w:p w14:paraId="59D910D7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21F3428C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D6B9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56188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7CAB6E93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(36-81)</w:t>
            </w:r>
          </w:p>
        </w:tc>
        <w:tc>
          <w:tcPr>
            <w:tcW w:w="1920" w:type="dxa"/>
            <w:vAlign w:val="center"/>
          </w:tcPr>
          <w:p w14:paraId="57BE0B3E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(34-79)</w:t>
            </w:r>
          </w:p>
        </w:tc>
        <w:tc>
          <w:tcPr>
            <w:tcW w:w="1224" w:type="dxa"/>
            <w:vAlign w:val="center"/>
          </w:tcPr>
          <w:p w14:paraId="30C21D85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.773</w:t>
            </w:r>
          </w:p>
        </w:tc>
      </w:tr>
      <w:tr w:rsidR="00464726" w14:paraId="65C680EC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CB66D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0" w:name="RANGE!A8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Smoking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bookmarkEnd w:id="0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F2499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82BF9D7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A1C9B7A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6856027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.013</w:t>
            </w:r>
          </w:p>
        </w:tc>
      </w:tr>
      <w:tr w:rsidR="00464726" w14:paraId="476AA718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CC5E3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05B60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817" w:type="dxa"/>
            <w:vAlign w:val="center"/>
          </w:tcPr>
          <w:p w14:paraId="74CE3768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 (40.0%)</w:t>
            </w:r>
          </w:p>
        </w:tc>
        <w:tc>
          <w:tcPr>
            <w:tcW w:w="1920" w:type="dxa"/>
            <w:vAlign w:val="center"/>
          </w:tcPr>
          <w:p w14:paraId="26308034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 (58.1%)</w:t>
            </w:r>
          </w:p>
        </w:tc>
        <w:tc>
          <w:tcPr>
            <w:tcW w:w="1224" w:type="dxa"/>
            <w:vAlign w:val="center"/>
          </w:tcPr>
          <w:p w14:paraId="2DB30244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524D2D1E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92CFE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FEDFB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817" w:type="dxa"/>
            <w:vAlign w:val="center"/>
          </w:tcPr>
          <w:p w14:paraId="17398AA1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 (60.0%)</w:t>
            </w:r>
          </w:p>
        </w:tc>
        <w:tc>
          <w:tcPr>
            <w:tcW w:w="1920" w:type="dxa"/>
            <w:vAlign w:val="center"/>
          </w:tcPr>
          <w:p w14:paraId="1588112A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 (41.9%)</w:t>
            </w:r>
          </w:p>
        </w:tc>
        <w:tc>
          <w:tcPr>
            <w:tcW w:w="1224" w:type="dxa"/>
            <w:vAlign w:val="center"/>
          </w:tcPr>
          <w:p w14:paraId="20074776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2E4655C8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8BB07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Drinking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BE14C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32BEEDDD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61B7F52D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9459A88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.005</w:t>
            </w:r>
          </w:p>
        </w:tc>
      </w:tr>
      <w:tr w:rsidR="00464726" w14:paraId="09782F43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B598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45D31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817" w:type="dxa"/>
            <w:vAlign w:val="center"/>
          </w:tcPr>
          <w:p w14:paraId="4817D387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 (17.6%)</w:t>
            </w:r>
          </w:p>
        </w:tc>
        <w:tc>
          <w:tcPr>
            <w:tcW w:w="1920" w:type="dxa"/>
            <w:vAlign w:val="center"/>
          </w:tcPr>
          <w:p w14:paraId="551ABAC2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 (36.2%)</w:t>
            </w:r>
          </w:p>
        </w:tc>
        <w:tc>
          <w:tcPr>
            <w:tcW w:w="1224" w:type="dxa"/>
            <w:vAlign w:val="center"/>
          </w:tcPr>
          <w:p w14:paraId="7D7B97B6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10B4DFE3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9C07B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0FCB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817" w:type="dxa"/>
            <w:vAlign w:val="center"/>
          </w:tcPr>
          <w:p w14:paraId="01DCA1D0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 (82.4%)</w:t>
            </w:r>
          </w:p>
        </w:tc>
        <w:tc>
          <w:tcPr>
            <w:tcW w:w="1920" w:type="dxa"/>
            <w:vAlign w:val="center"/>
          </w:tcPr>
          <w:p w14:paraId="08384B7C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 (63.8%)</w:t>
            </w:r>
          </w:p>
        </w:tc>
        <w:tc>
          <w:tcPr>
            <w:tcW w:w="1224" w:type="dxa"/>
            <w:vAlign w:val="center"/>
          </w:tcPr>
          <w:p w14:paraId="72B479E3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5A72E080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B759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BMI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876D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EAB6658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08220A6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B2B629C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.407</w:t>
            </w:r>
          </w:p>
        </w:tc>
      </w:tr>
      <w:tr w:rsidR="00464726" w14:paraId="06BB51C1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B6293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14D3D" w14:textId="77777777" w:rsidR="00464726" w:rsidRDefault="00464726" w:rsidP="00802E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&lt;18.5</w:t>
            </w:r>
          </w:p>
        </w:tc>
        <w:tc>
          <w:tcPr>
            <w:tcW w:w="1817" w:type="dxa"/>
            <w:vAlign w:val="center"/>
          </w:tcPr>
          <w:p w14:paraId="2C1CDA9A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705C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8</w:t>
            </w:r>
            <w:r w:rsidRPr="006705C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(9.4%)</w:t>
            </w:r>
          </w:p>
        </w:tc>
        <w:tc>
          <w:tcPr>
            <w:tcW w:w="1920" w:type="dxa"/>
            <w:vAlign w:val="center"/>
          </w:tcPr>
          <w:p w14:paraId="69FB1DAF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 (9.5%)</w:t>
            </w:r>
          </w:p>
        </w:tc>
        <w:tc>
          <w:tcPr>
            <w:tcW w:w="1224" w:type="dxa"/>
            <w:vAlign w:val="center"/>
          </w:tcPr>
          <w:p w14:paraId="61AEB750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3183377F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C1CD9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9277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18.5-24</w:t>
            </w: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17" w:type="dxa"/>
            <w:vAlign w:val="center"/>
          </w:tcPr>
          <w:p w14:paraId="1E9EACB5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 (50.6%)</w:t>
            </w:r>
          </w:p>
        </w:tc>
        <w:tc>
          <w:tcPr>
            <w:tcW w:w="1920" w:type="dxa"/>
            <w:vAlign w:val="center"/>
          </w:tcPr>
          <w:p w14:paraId="48546E8D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 (54.3%)</w:t>
            </w:r>
          </w:p>
        </w:tc>
        <w:tc>
          <w:tcPr>
            <w:tcW w:w="1224" w:type="dxa"/>
            <w:vAlign w:val="center"/>
          </w:tcPr>
          <w:p w14:paraId="6A21E60C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061C9807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D483" w14:textId="77777777" w:rsidR="00464726" w:rsidRDefault="00464726" w:rsidP="00802E0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631A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24.0-28.0</w:t>
            </w:r>
          </w:p>
        </w:tc>
        <w:tc>
          <w:tcPr>
            <w:tcW w:w="1817" w:type="dxa"/>
            <w:vAlign w:val="center"/>
          </w:tcPr>
          <w:p w14:paraId="49ABE185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 (37.6%)</w:t>
            </w:r>
          </w:p>
        </w:tc>
        <w:tc>
          <w:tcPr>
            <w:tcW w:w="1920" w:type="dxa"/>
            <w:vAlign w:val="center"/>
          </w:tcPr>
          <w:p w14:paraId="61F77592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 (29.5%)</w:t>
            </w:r>
          </w:p>
        </w:tc>
        <w:tc>
          <w:tcPr>
            <w:tcW w:w="1224" w:type="dxa"/>
            <w:vAlign w:val="center"/>
          </w:tcPr>
          <w:p w14:paraId="6D663C1A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64726" w14:paraId="02E2CF8B" w14:textId="77777777" w:rsidTr="00802E06">
        <w:trPr>
          <w:trHeight w:hRule="exact" w:val="345"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00EB49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4EFF79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sym w:font="Symbol" w:char="F0B3"/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ABA864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(2.4%)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67B93A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(6.7%)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39C90D" w14:textId="77777777" w:rsidR="00464726" w:rsidRDefault="00464726" w:rsidP="00802E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240B67A" w14:textId="77777777" w:rsidR="00464726" w:rsidRDefault="00464726" w:rsidP="00464726">
      <w:pPr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Chi-square test was used to compare categorical variables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Chi-square test: (1) gender,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8.263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=1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(2) smoking,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6.152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=1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(3) drinking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873116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8.031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=1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(4) BMI,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sym w:font="Symbol" w:char="F063"/>
      </w:r>
      <w:r w:rsidRPr="006472B5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2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2.903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3.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14:paraId="17A53BE5" w14:textId="77777777" w:rsidR="00464726" w:rsidRDefault="00464726" w:rsidP="00464726">
      <w:pPr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T-test (normal distribution) was employed to compare continuous variables.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T-test: (1) age, F=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0.094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df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=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188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,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95%CI (-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1.943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-2.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610</w:t>
      </w:r>
      <w:r w:rsidRPr="006236EA">
        <w:rPr>
          <w:rFonts w:ascii="Times New Roman" w:eastAsia="宋体" w:hAnsi="Times New Roman" w:cs="Times New Roman"/>
          <w:kern w:val="0"/>
          <w:sz w:val="20"/>
          <w:szCs w:val="20"/>
        </w:rPr>
        <w:t>)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p w14:paraId="1FE60711" w14:textId="77777777" w:rsidR="00464726" w:rsidRPr="00464726" w:rsidRDefault="00464726" w:rsidP="00572028">
      <w:pPr>
        <w:jc w:val="left"/>
        <w:rPr>
          <w:rFonts w:ascii="Times New Roman" w:eastAsia="宋体" w:hAnsi="Times New Roman" w:cs="Times New Roman" w:hint="eastAsia"/>
          <w:kern w:val="0"/>
          <w:sz w:val="20"/>
          <w:szCs w:val="20"/>
        </w:rPr>
      </w:pPr>
    </w:p>
    <w:sectPr w:rsidR="00464726" w:rsidRPr="0046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4C40" w14:textId="77777777" w:rsidR="008C5553" w:rsidRDefault="008C5553" w:rsidP="00F25011">
      <w:r>
        <w:separator/>
      </w:r>
    </w:p>
  </w:endnote>
  <w:endnote w:type="continuationSeparator" w:id="0">
    <w:p w14:paraId="26EB010E" w14:textId="77777777" w:rsidR="008C5553" w:rsidRDefault="008C5553" w:rsidP="00F2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6F6A" w14:textId="77777777" w:rsidR="008C5553" w:rsidRDefault="008C5553" w:rsidP="00F25011">
      <w:r>
        <w:separator/>
      </w:r>
    </w:p>
  </w:footnote>
  <w:footnote w:type="continuationSeparator" w:id="0">
    <w:p w14:paraId="19B1F207" w14:textId="77777777" w:rsidR="008C5553" w:rsidRDefault="008C5553" w:rsidP="00F2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B8"/>
    <w:rsid w:val="00011668"/>
    <w:rsid w:val="000276CB"/>
    <w:rsid w:val="000A3BD6"/>
    <w:rsid w:val="000D6A9F"/>
    <w:rsid w:val="00287470"/>
    <w:rsid w:val="00290BEA"/>
    <w:rsid w:val="00464726"/>
    <w:rsid w:val="005420F1"/>
    <w:rsid w:val="00572028"/>
    <w:rsid w:val="005B59C6"/>
    <w:rsid w:val="006467DB"/>
    <w:rsid w:val="00647A6D"/>
    <w:rsid w:val="00873116"/>
    <w:rsid w:val="008C5553"/>
    <w:rsid w:val="009F51FA"/>
    <w:rsid w:val="00A22F05"/>
    <w:rsid w:val="00CF6EEF"/>
    <w:rsid w:val="00D154E4"/>
    <w:rsid w:val="00D82A98"/>
    <w:rsid w:val="00DE44B8"/>
    <w:rsid w:val="00F25011"/>
    <w:rsid w:val="00FE7765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12D06"/>
  <w15:chartTrackingRefBased/>
  <w15:docId w15:val="{DBEDBA82-1D7C-418B-AEF2-2A93D707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011"/>
    <w:rPr>
      <w:sz w:val="18"/>
      <w:szCs w:val="18"/>
    </w:rPr>
  </w:style>
  <w:style w:type="paragraph" w:styleId="a7">
    <w:name w:val="Revision"/>
    <w:hidden/>
    <w:uiPriority w:val="99"/>
    <w:semiHidden/>
    <w:rsid w:val="000D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liukeke121512@outlook.com</dc:creator>
  <cp:keywords/>
  <dc:description/>
  <cp:lastModifiedBy>liukeke121512@outlook.com</cp:lastModifiedBy>
  <cp:revision>16</cp:revision>
  <dcterms:created xsi:type="dcterms:W3CDTF">2021-09-17T11:47:00Z</dcterms:created>
  <dcterms:modified xsi:type="dcterms:W3CDTF">2022-01-30T06:45:00Z</dcterms:modified>
</cp:coreProperties>
</file>