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F645" w14:textId="070155EA" w:rsidR="007D6E38" w:rsidRPr="00C419B3" w:rsidRDefault="00EB0945">
      <w:pPr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Supplemental </w:t>
      </w:r>
      <w:r w:rsidR="007B3AA7" w:rsidRPr="00C419B3">
        <w:rPr>
          <w:rFonts w:ascii="Times" w:hAnsi="Times" w:cs="Times"/>
          <w:b/>
          <w:bCs/>
          <w:color w:val="000000"/>
        </w:rPr>
        <w:t>Table 1</w:t>
      </w:r>
      <w:r w:rsidR="007D6E38" w:rsidRPr="00C419B3">
        <w:rPr>
          <w:rFonts w:ascii="Times" w:hAnsi="Times" w:cs="Times"/>
          <w:b/>
          <w:bCs/>
          <w:color w:val="000000"/>
        </w:rPr>
        <w:t>:</w:t>
      </w:r>
    </w:p>
    <w:p w14:paraId="58C8FCFF" w14:textId="0FC835E0" w:rsidR="00E82D50" w:rsidRPr="00C419B3" w:rsidRDefault="007B3AA7">
      <w:pPr>
        <w:rPr>
          <w:rFonts w:ascii="Times" w:hAnsi="Times" w:cs="Times"/>
          <w:b/>
          <w:bCs/>
          <w:color w:val="000000"/>
        </w:rPr>
      </w:pPr>
      <w:r w:rsidRPr="00C419B3">
        <w:rPr>
          <w:rFonts w:ascii="Times" w:hAnsi="Times" w:cs="Times"/>
          <w:b/>
          <w:bCs/>
          <w:color w:val="000000"/>
        </w:rPr>
        <w:t>Accuracy of the PSCS-CoV2 for detection of SARS-CoV2 positive and negative samples.</w:t>
      </w:r>
    </w:p>
    <w:tbl>
      <w:tblPr>
        <w:tblW w:w="9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455"/>
        <w:gridCol w:w="1624"/>
        <w:gridCol w:w="926"/>
        <w:gridCol w:w="1193"/>
        <w:gridCol w:w="1316"/>
      </w:tblGrid>
      <w:tr w:rsidR="007B3AA7" w:rsidRPr="00C419B3" w14:paraId="0E99906F" w14:textId="77777777" w:rsidTr="00FA24AD">
        <w:trPr>
          <w:trHeight w:val="3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3C65" w14:textId="77777777" w:rsidR="007B3AA7" w:rsidRPr="00C419B3" w:rsidRDefault="007B3AA7" w:rsidP="00864FC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Patient Type (total cases)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1D81E" w14:textId="77777777" w:rsidR="007B3AA7" w:rsidRPr="00C419B3" w:rsidRDefault="007B3AA7" w:rsidP="00864FC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Sample Type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C02E" w14:textId="77777777" w:rsidR="007B3AA7" w:rsidRPr="00C419B3" w:rsidRDefault="007B3AA7" w:rsidP="00864FC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Analysis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570E9" w14:textId="77777777" w:rsidR="007B3AA7" w:rsidRPr="00C419B3" w:rsidRDefault="007B3AA7" w:rsidP="00864FC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Target</w:t>
            </w:r>
          </w:p>
        </w:tc>
      </w:tr>
      <w:tr w:rsidR="007B3AA7" w:rsidRPr="00C419B3" w14:paraId="5F4FF3E5" w14:textId="77777777" w:rsidTr="00CE7033">
        <w:trPr>
          <w:trHeight w:val="3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6BA7B" w14:textId="77777777" w:rsidR="007B3AA7" w:rsidRPr="00C419B3" w:rsidRDefault="007B3AA7" w:rsidP="00864FC5">
            <w:pPr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D774" w14:textId="77777777" w:rsidR="007B3AA7" w:rsidRPr="00C419B3" w:rsidRDefault="007B3AA7" w:rsidP="00864FC5">
            <w:pPr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3DA8" w14:textId="77777777" w:rsidR="007B3AA7" w:rsidRPr="00C419B3" w:rsidRDefault="007B3AA7" w:rsidP="00864FC5">
            <w:pPr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41891" w14:textId="77777777" w:rsidR="007B3AA7" w:rsidRPr="00C419B3" w:rsidRDefault="007B3AA7" w:rsidP="00864FC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N1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F57E8" w14:textId="77777777" w:rsidR="007B3AA7" w:rsidRPr="00C419B3" w:rsidRDefault="007B3AA7" w:rsidP="00864FC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C21F7" w14:textId="77777777" w:rsidR="007B3AA7" w:rsidRPr="00C419B3" w:rsidRDefault="007B3AA7" w:rsidP="00864FC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E</w:t>
            </w:r>
          </w:p>
        </w:tc>
      </w:tr>
      <w:tr w:rsidR="007B3AA7" w:rsidRPr="00C419B3" w14:paraId="10B7398D" w14:textId="77777777" w:rsidTr="00CE7033">
        <w:trPr>
          <w:trHeight w:val="3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C7914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Positive Cases (42)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DA26C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NP Swab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CDEE0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Positives/Total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F28D2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42/42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DB3E9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42/42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BF79F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not tested</w:t>
            </w:r>
          </w:p>
        </w:tc>
      </w:tr>
      <w:tr w:rsidR="007B3AA7" w:rsidRPr="00C419B3" w14:paraId="26CF1455" w14:textId="77777777" w:rsidTr="00CE7033">
        <w:trPr>
          <w:trHeight w:val="3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7ED5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9C73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3D745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656B3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&lt;40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8C255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&lt;40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3FE48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not tested</w:t>
            </w:r>
          </w:p>
        </w:tc>
      </w:tr>
      <w:tr w:rsidR="007B3AA7" w:rsidRPr="00C419B3" w14:paraId="7099F5A1" w14:textId="77777777" w:rsidTr="00CE7033">
        <w:trPr>
          <w:trHeight w:val="3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C43D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43D51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PSCS-CoV2</w:t>
            </w:r>
          </w:p>
          <w:p w14:paraId="57A1084B" w14:textId="2DA96968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S</w:t>
            </w:r>
            <w:r w:rsidR="007867F2">
              <w:rPr>
                <w:rFonts w:ascii="Times" w:hAnsi="Times" w:cs="Times"/>
                <w:b/>
                <w:bCs/>
                <w:color w:val="000000"/>
              </w:rPr>
              <w:t>putum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8041B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Positives/Total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26F01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42/42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9421F" w14:textId="6570B1FD" w:rsidR="007B3AA7" w:rsidRPr="00C419B3" w:rsidRDefault="00B05221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not tested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A610D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42/42</w:t>
            </w:r>
          </w:p>
        </w:tc>
      </w:tr>
      <w:tr w:rsidR="007B3AA7" w:rsidRPr="00C419B3" w14:paraId="793CB8AB" w14:textId="77777777" w:rsidTr="00CE7033">
        <w:trPr>
          <w:trHeight w:val="3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0D62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5805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C957B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F451C" w14:textId="08EC6F64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&lt;40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B0A35" w14:textId="6EFA88F8" w:rsidR="007B3AA7" w:rsidRPr="00C419B3" w:rsidRDefault="00CE7033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not tested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34E39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&lt;40</w:t>
            </w:r>
          </w:p>
        </w:tc>
      </w:tr>
      <w:tr w:rsidR="007B3AA7" w:rsidRPr="00C419B3" w14:paraId="6DCC0B26" w14:textId="77777777" w:rsidTr="00CE7033">
        <w:trPr>
          <w:trHeight w:val="3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581C4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Negative Cases (30)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0099C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NP Swab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D4B23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Positives/Total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850AB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0/30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5728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0/30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B8BB8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not tested</w:t>
            </w:r>
          </w:p>
        </w:tc>
      </w:tr>
      <w:tr w:rsidR="007B3AA7" w:rsidRPr="00C419B3" w14:paraId="5E69BD47" w14:textId="77777777" w:rsidTr="00CE7033">
        <w:trPr>
          <w:trHeight w:val="3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B3EE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8681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FE2EC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14C54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n.d.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A0F21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n.d.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32BF1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not tested</w:t>
            </w:r>
          </w:p>
        </w:tc>
      </w:tr>
      <w:tr w:rsidR="007B3AA7" w:rsidRPr="00C419B3" w14:paraId="448FF43C" w14:textId="77777777" w:rsidTr="00CE7033">
        <w:trPr>
          <w:trHeight w:val="3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2908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E263" w14:textId="717A12C3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PSCS-CoV2</w:t>
            </w:r>
          </w:p>
          <w:p w14:paraId="5C6AB892" w14:textId="5A69FE17" w:rsidR="007B3AA7" w:rsidRPr="00C419B3" w:rsidRDefault="007867F2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Sputum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79342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Positives/Total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8F2C4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0/30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0DFD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0/30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37303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0/30</w:t>
            </w:r>
          </w:p>
        </w:tc>
      </w:tr>
      <w:tr w:rsidR="007B3AA7" w:rsidRPr="00C419B3" w14:paraId="7E01879A" w14:textId="77777777" w:rsidTr="00CE7033">
        <w:trPr>
          <w:trHeight w:val="3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979D6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F0FD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1097A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578EA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n.d.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CA2EA" w14:textId="77777777" w:rsidR="007B3AA7" w:rsidRPr="00C419B3" w:rsidRDefault="007B3AA7" w:rsidP="00FA24AD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n.d.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2D928" w14:textId="77777777" w:rsidR="007B3AA7" w:rsidRPr="00C419B3" w:rsidRDefault="007B3AA7" w:rsidP="00FA24AD">
            <w:pPr>
              <w:keepNext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C419B3">
              <w:rPr>
                <w:rFonts w:ascii="Times" w:hAnsi="Times" w:cs="Times"/>
                <w:b/>
                <w:bCs/>
                <w:color w:val="000000"/>
              </w:rPr>
              <w:t>n.d.</w:t>
            </w:r>
          </w:p>
        </w:tc>
      </w:tr>
    </w:tbl>
    <w:p w14:paraId="68EDC334" w14:textId="01E8BC4E" w:rsidR="007B3AA7" w:rsidRPr="00C419B3" w:rsidRDefault="007B3AA7" w:rsidP="007B3AA7">
      <w:pPr>
        <w:pStyle w:val="Caption"/>
        <w:rPr>
          <w:rFonts w:ascii="Times" w:hAnsi="Times" w:cs="Times"/>
          <w:i w:val="0"/>
          <w:iCs w:val="0"/>
          <w:sz w:val="24"/>
          <w:szCs w:val="24"/>
        </w:rPr>
      </w:pPr>
      <w:r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n.d=not detected, cycle threshold growth curves that do not cross the baseline before 40 cycles. NP </w:t>
      </w:r>
      <w:r w:rsidR="005D0A68"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>=</w:t>
      </w:r>
      <w:r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 Nasopharyngeal swab. </w:t>
      </w:r>
      <w:r w:rsidR="005D0A68"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Ct = cycle threshold. </w:t>
      </w:r>
      <w:r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PSCS-CoV2 = method of Patient Self-Collection of Sample for SARS-CoV-2. Ct for the RP of all </w:t>
      </w:r>
      <w:r w:rsidR="00CE703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the </w:t>
      </w:r>
      <w:r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samples (positive </w:t>
      </w:r>
      <w:r w:rsidR="00CE703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cases </w:t>
      </w:r>
      <w:r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>and negative</w:t>
      </w:r>
      <w:r w:rsidR="00CE7033">
        <w:rPr>
          <w:rFonts w:ascii="Times" w:hAnsi="Times" w:cs="Times"/>
          <w:i w:val="0"/>
          <w:iCs w:val="0"/>
          <w:color w:val="000000"/>
          <w:sz w:val="24"/>
          <w:szCs w:val="24"/>
        </w:rPr>
        <w:t xml:space="preserve"> cases</w:t>
      </w:r>
      <w:r w:rsidRPr="00C419B3">
        <w:rPr>
          <w:rFonts w:ascii="Times" w:hAnsi="Times" w:cs="Times"/>
          <w:i w:val="0"/>
          <w:iCs w:val="0"/>
          <w:color w:val="000000"/>
          <w:sz w:val="24"/>
          <w:szCs w:val="24"/>
        </w:rPr>
        <w:t>) were less than 34.</w:t>
      </w:r>
    </w:p>
    <w:sectPr w:rsidR="007B3AA7" w:rsidRPr="00C419B3" w:rsidSect="0028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B"/>
    <w:rsid w:val="000201D6"/>
    <w:rsid w:val="00065007"/>
    <w:rsid w:val="001D1FFF"/>
    <w:rsid w:val="002473C3"/>
    <w:rsid w:val="0028048F"/>
    <w:rsid w:val="002B342F"/>
    <w:rsid w:val="003E274D"/>
    <w:rsid w:val="00487342"/>
    <w:rsid w:val="004A244F"/>
    <w:rsid w:val="004B289A"/>
    <w:rsid w:val="004D4BC9"/>
    <w:rsid w:val="0053760A"/>
    <w:rsid w:val="005D0A68"/>
    <w:rsid w:val="005D3319"/>
    <w:rsid w:val="007867F2"/>
    <w:rsid w:val="007B3AA7"/>
    <w:rsid w:val="007D6E38"/>
    <w:rsid w:val="007F32EA"/>
    <w:rsid w:val="00877102"/>
    <w:rsid w:val="008C7C7E"/>
    <w:rsid w:val="00995EED"/>
    <w:rsid w:val="00A33670"/>
    <w:rsid w:val="00AA0432"/>
    <w:rsid w:val="00B05221"/>
    <w:rsid w:val="00B51BDC"/>
    <w:rsid w:val="00B611F1"/>
    <w:rsid w:val="00C415E7"/>
    <w:rsid w:val="00C419B3"/>
    <w:rsid w:val="00CB2021"/>
    <w:rsid w:val="00CE7033"/>
    <w:rsid w:val="00E82D50"/>
    <w:rsid w:val="00EB0945"/>
    <w:rsid w:val="00ED01CB"/>
    <w:rsid w:val="00ED39BD"/>
    <w:rsid w:val="00F55347"/>
    <w:rsid w:val="00FA24AD"/>
    <w:rsid w:val="00FB19AB"/>
    <w:rsid w:val="00FE09D6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A3DA"/>
  <w15:chartTrackingRefBased/>
  <w15:docId w15:val="{6777917A-4F10-AD49-84A7-C2F863F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B3AA7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EB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Yaszemski</dc:creator>
  <cp:keywords/>
  <dc:description/>
  <cp:lastModifiedBy>Thomas Pak</cp:lastModifiedBy>
  <cp:revision>4</cp:revision>
  <dcterms:created xsi:type="dcterms:W3CDTF">2022-02-07T21:25:00Z</dcterms:created>
  <dcterms:modified xsi:type="dcterms:W3CDTF">2022-02-07T21:36:00Z</dcterms:modified>
</cp:coreProperties>
</file>