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3E0" w:rsidRPr="00092B25" w:rsidRDefault="007F53E0" w:rsidP="00A57EF6">
      <w:pPr>
        <w:pStyle w:val="Newparagraph"/>
        <w:adjustRightInd w:val="0"/>
        <w:snapToGrid w:val="0"/>
        <w:ind w:firstLine="0"/>
      </w:pPr>
      <w:r>
        <w:rPr>
          <w:b/>
        </w:rPr>
        <w:t xml:space="preserve">Supplementary </w:t>
      </w:r>
      <w:r w:rsidR="00F3778E">
        <w:rPr>
          <w:b/>
        </w:rPr>
        <w:t>T</w:t>
      </w:r>
      <w:r w:rsidRPr="00092B25">
        <w:rPr>
          <w:b/>
        </w:rPr>
        <w:t xml:space="preserve">able </w:t>
      </w:r>
      <w:r w:rsidR="00124347">
        <w:rPr>
          <w:b/>
        </w:rPr>
        <w:t>5</w:t>
      </w:r>
      <w:r w:rsidRPr="00092B25">
        <w:rPr>
          <w:b/>
        </w:rPr>
        <w:t>.</w:t>
      </w:r>
      <w:r w:rsidRPr="00092B25">
        <w:t xml:space="preserve"> </w:t>
      </w:r>
      <w:r>
        <w:t>Multivariable binary logistic analysis for association of osteoprotegerin levels with functional outcome</w:t>
      </w:r>
    </w:p>
    <w:tbl>
      <w:tblPr>
        <w:tblW w:w="4945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107"/>
        <w:gridCol w:w="3825"/>
        <w:gridCol w:w="3614"/>
      </w:tblGrid>
      <w:tr w:rsidR="007F53E0" w:rsidRPr="00092B25" w:rsidTr="006D2497">
        <w:trPr>
          <w:trHeight w:val="697"/>
        </w:trPr>
        <w:tc>
          <w:tcPr>
            <w:tcW w:w="2254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7F53E0" w:rsidRPr="00092B25" w:rsidRDefault="007F53E0" w:rsidP="00A57EF6">
            <w:pPr>
              <w:pStyle w:val="a3"/>
              <w:spacing w:line="480" w:lineRule="auto"/>
              <w:jc w:val="both"/>
            </w:pPr>
            <w:r w:rsidRPr="006811CE">
              <w:rPr>
                <w:b/>
              </w:rPr>
              <w:t>Variables</w:t>
            </w:r>
          </w:p>
        </w:tc>
        <w:tc>
          <w:tcPr>
            <w:tcW w:w="1412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A57EF6" w:rsidRDefault="00A57EF6" w:rsidP="00A57EF6">
            <w:pPr>
              <w:pStyle w:val="a3"/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Door to puncture time</w:t>
            </w:r>
          </w:p>
          <w:p w:rsidR="007F53E0" w:rsidRPr="00092B25" w:rsidRDefault="007F53E0" w:rsidP="00A57EF6">
            <w:pPr>
              <w:pStyle w:val="a3"/>
              <w:spacing w:line="480" w:lineRule="auto"/>
              <w:jc w:val="center"/>
            </w:pPr>
            <w:r>
              <w:rPr>
                <w:b/>
              </w:rPr>
              <w:t>&lt; 480 minute</w:t>
            </w:r>
          </w:p>
        </w:tc>
        <w:tc>
          <w:tcPr>
            <w:tcW w:w="1334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A57EF6" w:rsidRDefault="007F53E0" w:rsidP="00A57EF6">
            <w:pPr>
              <w:pStyle w:val="a3"/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Door to puncture time</w:t>
            </w:r>
          </w:p>
          <w:p w:rsidR="007F53E0" w:rsidRPr="00092B25" w:rsidRDefault="007F53E0" w:rsidP="00A57EF6">
            <w:pPr>
              <w:pStyle w:val="a3"/>
              <w:spacing w:line="480" w:lineRule="auto"/>
              <w:jc w:val="center"/>
            </w:pPr>
            <w:r>
              <w:rPr>
                <w:b/>
              </w:rPr>
              <w:t>≥ 480 minute</w:t>
            </w:r>
          </w:p>
        </w:tc>
      </w:tr>
      <w:tr w:rsidR="007F53E0" w:rsidRPr="00092B25" w:rsidTr="006D2497">
        <w:trPr>
          <w:trHeight w:val="60"/>
        </w:trPr>
        <w:tc>
          <w:tcPr>
            <w:tcW w:w="2254" w:type="pct"/>
            <w:tcBorders>
              <w:top w:val="single" w:sz="4" w:space="0" w:color="auto"/>
            </w:tcBorders>
            <w:vAlign w:val="center"/>
            <w:hideMark/>
          </w:tcPr>
          <w:p w:rsidR="007F53E0" w:rsidRPr="00092B25" w:rsidRDefault="007F53E0" w:rsidP="00A57EF6">
            <w:pPr>
              <w:pStyle w:val="a3"/>
              <w:spacing w:line="480" w:lineRule="auto"/>
            </w:pPr>
            <w:r w:rsidRPr="00092B25">
              <w:t>Demographics</w:t>
            </w:r>
            <w:r>
              <w:t xml:space="preserve"> and risk factors</w:t>
            </w:r>
          </w:p>
        </w:tc>
        <w:tc>
          <w:tcPr>
            <w:tcW w:w="1412" w:type="pct"/>
            <w:tcBorders>
              <w:top w:val="single" w:sz="4" w:space="0" w:color="auto"/>
            </w:tcBorders>
          </w:tcPr>
          <w:p w:rsidR="007F53E0" w:rsidRPr="00092B25" w:rsidRDefault="007F53E0" w:rsidP="00A57EF6">
            <w:pPr>
              <w:pStyle w:val="a3"/>
              <w:spacing w:line="480" w:lineRule="auto"/>
              <w:jc w:val="center"/>
            </w:pPr>
          </w:p>
        </w:tc>
        <w:tc>
          <w:tcPr>
            <w:tcW w:w="1334" w:type="pct"/>
            <w:tcBorders>
              <w:top w:val="single" w:sz="4" w:space="0" w:color="auto"/>
            </w:tcBorders>
          </w:tcPr>
          <w:p w:rsidR="007F53E0" w:rsidRPr="00092B25" w:rsidRDefault="007F53E0" w:rsidP="00A57EF6">
            <w:pPr>
              <w:pStyle w:val="a3"/>
              <w:spacing w:line="480" w:lineRule="auto"/>
              <w:jc w:val="center"/>
            </w:pPr>
          </w:p>
        </w:tc>
      </w:tr>
      <w:tr w:rsidR="007F53E0" w:rsidRPr="00092B25" w:rsidTr="006D2497">
        <w:trPr>
          <w:trHeight w:val="80"/>
        </w:trPr>
        <w:tc>
          <w:tcPr>
            <w:tcW w:w="2254" w:type="pct"/>
            <w:vAlign w:val="center"/>
            <w:hideMark/>
          </w:tcPr>
          <w:p w:rsidR="007F53E0" w:rsidRPr="00092B25" w:rsidRDefault="007F53E0" w:rsidP="00A57EF6">
            <w:pPr>
              <w:pStyle w:val="a3"/>
              <w:spacing w:line="480" w:lineRule="auto"/>
              <w:ind w:firstLineChars="50" w:firstLine="120"/>
            </w:pPr>
            <w:r w:rsidRPr="00092B25">
              <w:t>Sex, male</w:t>
            </w:r>
          </w:p>
        </w:tc>
        <w:tc>
          <w:tcPr>
            <w:tcW w:w="1412" w:type="pct"/>
          </w:tcPr>
          <w:p w:rsidR="007F53E0" w:rsidRPr="00874BFB" w:rsidRDefault="00434DAE" w:rsidP="00434DAE">
            <w:pPr>
              <w:pStyle w:val="a3"/>
              <w:spacing w:line="480" w:lineRule="auto"/>
              <w:jc w:val="center"/>
              <w:rPr>
                <w:rFonts w:eastAsiaTheme="minor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>0.903</w:t>
            </w:r>
            <w:r w:rsidR="007F53E0">
              <w:rPr>
                <w:rFonts w:eastAsiaTheme="minorEastAsia"/>
                <w:lang w:eastAsia="ko-KR"/>
              </w:rPr>
              <w:t xml:space="preserve"> (</w:t>
            </w:r>
            <w:r>
              <w:rPr>
                <w:rFonts w:eastAsiaTheme="minorEastAsia"/>
                <w:lang w:eastAsia="ko-KR"/>
              </w:rPr>
              <w:t>0.557</w:t>
            </w:r>
            <w:r w:rsidR="007F53E0">
              <w:rPr>
                <w:rFonts w:eastAsiaTheme="minorEastAsia"/>
                <w:lang w:eastAsia="ko-KR"/>
              </w:rPr>
              <w:t xml:space="preserve"> – </w:t>
            </w:r>
            <w:r>
              <w:rPr>
                <w:rFonts w:eastAsiaTheme="minorEastAsia"/>
                <w:lang w:eastAsia="ko-KR"/>
              </w:rPr>
              <w:t>1.461</w:t>
            </w:r>
            <w:r w:rsidR="007F53E0">
              <w:rPr>
                <w:rFonts w:eastAsiaTheme="minorEastAsia"/>
                <w:lang w:eastAsia="ko-KR"/>
              </w:rPr>
              <w:t>)</w:t>
            </w:r>
          </w:p>
        </w:tc>
        <w:tc>
          <w:tcPr>
            <w:tcW w:w="1334" w:type="pct"/>
          </w:tcPr>
          <w:p w:rsidR="007F53E0" w:rsidRPr="00874BFB" w:rsidRDefault="007B3221" w:rsidP="007B3221">
            <w:pPr>
              <w:pStyle w:val="a3"/>
              <w:spacing w:line="480" w:lineRule="auto"/>
              <w:jc w:val="center"/>
              <w:rPr>
                <w:rFonts w:eastAsiaTheme="minor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>0.817</w:t>
            </w:r>
            <w:r w:rsidR="007F53E0">
              <w:rPr>
                <w:rFonts w:eastAsiaTheme="minorEastAsia"/>
                <w:lang w:eastAsia="ko-KR"/>
              </w:rPr>
              <w:t xml:space="preserve"> (</w:t>
            </w:r>
            <w:r>
              <w:rPr>
                <w:rFonts w:eastAsiaTheme="minorEastAsia"/>
                <w:lang w:eastAsia="ko-KR"/>
              </w:rPr>
              <w:t>0.336</w:t>
            </w:r>
            <w:r w:rsidR="007F53E0">
              <w:rPr>
                <w:rFonts w:eastAsiaTheme="minorEastAsia"/>
                <w:lang w:eastAsia="ko-KR"/>
              </w:rPr>
              <w:t xml:space="preserve"> – </w:t>
            </w:r>
            <w:r>
              <w:rPr>
                <w:rFonts w:eastAsiaTheme="minorEastAsia"/>
                <w:lang w:eastAsia="ko-KR"/>
              </w:rPr>
              <w:t>1.977</w:t>
            </w:r>
            <w:r w:rsidR="007F53E0">
              <w:rPr>
                <w:rFonts w:eastAsiaTheme="minorEastAsia"/>
                <w:lang w:eastAsia="ko-KR"/>
              </w:rPr>
              <w:t>)</w:t>
            </w:r>
          </w:p>
        </w:tc>
      </w:tr>
      <w:tr w:rsidR="007F53E0" w:rsidRPr="00092B25" w:rsidTr="006D2497">
        <w:trPr>
          <w:trHeight w:val="80"/>
        </w:trPr>
        <w:tc>
          <w:tcPr>
            <w:tcW w:w="2254" w:type="pct"/>
            <w:vAlign w:val="center"/>
            <w:hideMark/>
          </w:tcPr>
          <w:p w:rsidR="007F53E0" w:rsidRPr="00092B25" w:rsidRDefault="007F53E0" w:rsidP="00A57EF6">
            <w:pPr>
              <w:pStyle w:val="a3"/>
              <w:spacing w:line="480" w:lineRule="auto"/>
              <w:ind w:firstLineChars="50" w:firstLine="120"/>
            </w:pPr>
            <w:r w:rsidRPr="00092B25">
              <w:t>Age, years</w:t>
            </w:r>
          </w:p>
        </w:tc>
        <w:tc>
          <w:tcPr>
            <w:tcW w:w="1412" w:type="pct"/>
            <w:vAlign w:val="center"/>
          </w:tcPr>
          <w:p w:rsidR="007F53E0" w:rsidRPr="00E26CD2" w:rsidRDefault="007F53E0" w:rsidP="00C84596">
            <w:pPr>
              <w:pStyle w:val="a3"/>
              <w:spacing w:line="48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1.0</w:t>
            </w:r>
            <w:r w:rsidR="00434DAE">
              <w:rPr>
                <w:color w:val="000000" w:themeColor="text1"/>
              </w:rPr>
              <w:t>33</w:t>
            </w:r>
            <w:r>
              <w:rPr>
                <w:color w:val="000000" w:themeColor="text1"/>
              </w:rPr>
              <w:t xml:space="preserve"> (</w:t>
            </w:r>
            <w:r w:rsidR="00C84596">
              <w:rPr>
                <w:color w:val="000000" w:themeColor="text1"/>
              </w:rPr>
              <w:t>1.014</w:t>
            </w:r>
            <w:r>
              <w:rPr>
                <w:color w:val="000000" w:themeColor="text1"/>
              </w:rPr>
              <w:t xml:space="preserve"> – 1.05</w:t>
            </w:r>
            <w:r w:rsidR="00C84596"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>)</w:t>
            </w:r>
            <w:r w:rsidR="00C84596" w:rsidRPr="00C95F50">
              <w:rPr>
                <w:color w:val="000000" w:themeColor="text1"/>
                <w:vertAlign w:val="superscript"/>
              </w:rPr>
              <w:t>*</w:t>
            </w:r>
          </w:p>
        </w:tc>
        <w:tc>
          <w:tcPr>
            <w:tcW w:w="1334" w:type="pct"/>
            <w:vAlign w:val="center"/>
          </w:tcPr>
          <w:p w:rsidR="007F53E0" w:rsidRPr="00E26CD2" w:rsidRDefault="007F53E0" w:rsidP="007B3221">
            <w:pPr>
              <w:pStyle w:val="a3"/>
              <w:spacing w:line="48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1.0</w:t>
            </w:r>
            <w:r w:rsidR="007B3221">
              <w:rPr>
                <w:color w:val="000000" w:themeColor="text1"/>
              </w:rPr>
              <w:t>23</w:t>
            </w:r>
            <w:r>
              <w:rPr>
                <w:color w:val="000000" w:themeColor="text1"/>
              </w:rPr>
              <w:t xml:space="preserve"> (0.9</w:t>
            </w:r>
            <w:r w:rsidR="007B3221">
              <w:rPr>
                <w:color w:val="000000" w:themeColor="text1"/>
              </w:rPr>
              <w:t>90</w:t>
            </w:r>
            <w:r>
              <w:rPr>
                <w:color w:val="000000" w:themeColor="text1"/>
              </w:rPr>
              <w:t xml:space="preserve"> – 1.0</w:t>
            </w:r>
            <w:r w:rsidR="007B3221">
              <w:rPr>
                <w:color w:val="000000" w:themeColor="text1"/>
              </w:rPr>
              <w:t>60</w:t>
            </w:r>
            <w:r>
              <w:rPr>
                <w:color w:val="000000" w:themeColor="text1"/>
              </w:rPr>
              <w:t>)</w:t>
            </w:r>
          </w:p>
        </w:tc>
      </w:tr>
      <w:tr w:rsidR="007F53E0" w:rsidRPr="00092B25" w:rsidTr="006D2497">
        <w:trPr>
          <w:trHeight w:val="80"/>
        </w:trPr>
        <w:tc>
          <w:tcPr>
            <w:tcW w:w="2254" w:type="pct"/>
            <w:vAlign w:val="center"/>
            <w:hideMark/>
          </w:tcPr>
          <w:p w:rsidR="007F53E0" w:rsidRPr="00092B25" w:rsidRDefault="007F53E0" w:rsidP="00A57EF6">
            <w:pPr>
              <w:pStyle w:val="a3"/>
              <w:spacing w:line="480" w:lineRule="auto"/>
              <w:ind w:firstLineChars="50" w:firstLine="120"/>
            </w:pPr>
            <w:r w:rsidRPr="00092B25">
              <w:t>Body mass index, kg/m</w:t>
            </w:r>
            <w:r w:rsidRPr="00092B25">
              <w:rPr>
                <w:vertAlign w:val="superscript"/>
              </w:rPr>
              <w:t>2</w:t>
            </w:r>
          </w:p>
        </w:tc>
        <w:tc>
          <w:tcPr>
            <w:tcW w:w="1412" w:type="pct"/>
            <w:vAlign w:val="center"/>
          </w:tcPr>
          <w:p w:rsidR="007F53E0" w:rsidRPr="00E26CD2" w:rsidRDefault="007F53E0" w:rsidP="00C84596">
            <w:pPr>
              <w:pStyle w:val="a3"/>
              <w:spacing w:line="48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0.9</w:t>
            </w:r>
            <w:r w:rsidR="00C84596">
              <w:rPr>
                <w:color w:val="000000" w:themeColor="text1"/>
              </w:rPr>
              <w:t>41</w:t>
            </w:r>
            <w:r>
              <w:rPr>
                <w:color w:val="000000" w:themeColor="text1"/>
              </w:rPr>
              <w:t xml:space="preserve"> (0.8</w:t>
            </w:r>
            <w:r w:rsidR="00C84596">
              <w:rPr>
                <w:color w:val="000000" w:themeColor="text1"/>
              </w:rPr>
              <w:t>84</w:t>
            </w:r>
            <w:r>
              <w:rPr>
                <w:color w:val="000000" w:themeColor="text1"/>
              </w:rPr>
              <w:t xml:space="preserve"> – 1.0</w:t>
            </w:r>
            <w:r w:rsidR="00C84596">
              <w:rPr>
                <w:color w:val="000000" w:themeColor="text1"/>
              </w:rPr>
              <w:t>00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1334" w:type="pct"/>
            <w:vAlign w:val="center"/>
          </w:tcPr>
          <w:p w:rsidR="007F53E0" w:rsidRPr="00E26CD2" w:rsidRDefault="007F53E0" w:rsidP="007B3221">
            <w:pPr>
              <w:pStyle w:val="a3"/>
              <w:spacing w:line="48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1.0</w:t>
            </w:r>
            <w:r w:rsidR="007B3221">
              <w:rPr>
                <w:color w:val="000000" w:themeColor="text1"/>
              </w:rPr>
              <w:t>06</w:t>
            </w:r>
            <w:r>
              <w:rPr>
                <w:color w:val="000000" w:themeColor="text1"/>
              </w:rPr>
              <w:t xml:space="preserve"> (0.</w:t>
            </w:r>
            <w:r w:rsidR="007B3221">
              <w:rPr>
                <w:color w:val="000000" w:themeColor="text1"/>
              </w:rPr>
              <w:t>904</w:t>
            </w:r>
            <w:r>
              <w:rPr>
                <w:color w:val="000000" w:themeColor="text1"/>
              </w:rPr>
              <w:t xml:space="preserve"> – 1.</w:t>
            </w:r>
            <w:r w:rsidR="007B3221">
              <w:rPr>
                <w:color w:val="000000" w:themeColor="text1"/>
              </w:rPr>
              <w:t>121</w:t>
            </w:r>
            <w:r>
              <w:rPr>
                <w:color w:val="000000" w:themeColor="text1"/>
              </w:rPr>
              <w:t>)</w:t>
            </w:r>
          </w:p>
        </w:tc>
      </w:tr>
      <w:tr w:rsidR="007F53E0" w:rsidRPr="00092B25" w:rsidTr="006D2497">
        <w:trPr>
          <w:trHeight w:val="80"/>
        </w:trPr>
        <w:tc>
          <w:tcPr>
            <w:tcW w:w="2254" w:type="pct"/>
            <w:vAlign w:val="center"/>
            <w:hideMark/>
          </w:tcPr>
          <w:p w:rsidR="007F53E0" w:rsidRPr="00092B25" w:rsidRDefault="007F53E0" w:rsidP="00A57EF6">
            <w:pPr>
              <w:pStyle w:val="a3"/>
              <w:spacing w:line="480" w:lineRule="auto"/>
              <w:ind w:firstLineChars="50" w:firstLine="120"/>
            </w:pPr>
            <w:r w:rsidRPr="00092B25">
              <w:t>Diabetes mellitus</w:t>
            </w:r>
          </w:p>
        </w:tc>
        <w:tc>
          <w:tcPr>
            <w:tcW w:w="1412" w:type="pct"/>
          </w:tcPr>
          <w:p w:rsidR="007F53E0" w:rsidRPr="003C28A7" w:rsidRDefault="00C84596" w:rsidP="00C84596">
            <w:pPr>
              <w:pStyle w:val="a3"/>
              <w:spacing w:line="480" w:lineRule="auto"/>
              <w:jc w:val="center"/>
              <w:rPr>
                <w:rFonts w:eastAsiaTheme="minor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>2.917</w:t>
            </w:r>
            <w:r w:rsidR="007F53E0">
              <w:rPr>
                <w:rFonts w:eastAsiaTheme="minorEastAsia" w:hint="eastAsia"/>
                <w:lang w:eastAsia="ko-KR"/>
              </w:rPr>
              <w:t xml:space="preserve"> (</w:t>
            </w:r>
            <w:r>
              <w:rPr>
                <w:rFonts w:eastAsiaTheme="minorEastAsia"/>
                <w:lang w:eastAsia="ko-KR"/>
              </w:rPr>
              <w:t>1.766</w:t>
            </w:r>
            <w:r w:rsidR="007F53E0">
              <w:rPr>
                <w:rFonts w:eastAsiaTheme="minorEastAsia" w:hint="eastAsia"/>
                <w:lang w:eastAsia="ko-KR"/>
              </w:rPr>
              <w:t xml:space="preserve"> </w:t>
            </w:r>
            <w:r w:rsidR="007F53E0">
              <w:rPr>
                <w:rFonts w:eastAsiaTheme="minorEastAsia"/>
                <w:lang w:eastAsia="ko-KR"/>
              </w:rPr>
              <w:t>–</w:t>
            </w:r>
            <w:r w:rsidR="007F53E0">
              <w:rPr>
                <w:rFonts w:eastAsiaTheme="minorEastAsia" w:hint="eastAsia"/>
                <w:lang w:eastAsia="ko-KR"/>
              </w:rPr>
              <w:t xml:space="preserve"> </w:t>
            </w:r>
            <w:r>
              <w:rPr>
                <w:rFonts w:eastAsiaTheme="minorEastAsia"/>
                <w:lang w:eastAsia="ko-KR"/>
              </w:rPr>
              <w:t>4.893</w:t>
            </w:r>
            <w:r w:rsidR="007F53E0">
              <w:rPr>
                <w:rFonts w:eastAsiaTheme="minorEastAsia"/>
                <w:lang w:eastAsia="ko-KR"/>
              </w:rPr>
              <w:t>)</w:t>
            </w:r>
            <w:r w:rsidRPr="00C95F50">
              <w:rPr>
                <w:color w:val="000000" w:themeColor="text1"/>
                <w:vertAlign w:val="superscript"/>
              </w:rPr>
              <w:t>*</w:t>
            </w:r>
          </w:p>
        </w:tc>
        <w:tc>
          <w:tcPr>
            <w:tcW w:w="1334" w:type="pct"/>
          </w:tcPr>
          <w:p w:rsidR="007F53E0" w:rsidRPr="003C28A7" w:rsidRDefault="007F53E0" w:rsidP="007B3221">
            <w:pPr>
              <w:pStyle w:val="a3"/>
              <w:spacing w:line="480" w:lineRule="auto"/>
              <w:jc w:val="center"/>
              <w:rPr>
                <w:rFonts w:eastAsiaTheme="minor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>3.</w:t>
            </w:r>
            <w:r w:rsidR="007B3221">
              <w:rPr>
                <w:rFonts w:eastAsiaTheme="minorEastAsia"/>
                <w:lang w:eastAsia="ko-KR"/>
              </w:rPr>
              <w:t>538</w:t>
            </w:r>
            <w:r>
              <w:rPr>
                <w:rFonts w:eastAsiaTheme="minorEastAsia" w:hint="eastAsia"/>
                <w:lang w:eastAsia="ko-KR"/>
              </w:rPr>
              <w:t xml:space="preserve"> (</w:t>
            </w:r>
            <w:r w:rsidR="007B3221">
              <w:rPr>
                <w:rFonts w:eastAsiaTheme="minorEastAsia"/>
                <w:lang w:eastAsia="ko-KR"/>
              </w:rPr>
              <w:t>1.434</w:t>
            </w:r>
            <w:r>
              <w:rPr>
                <w:rFonts w:eastAsiaTheme="minorEastAsia" w:hint="eastAsia"/>
                <w:lang w:eastAsia="ko-KR"/>
              </w:rPr>
              <w:t xml:space="preserve"> </w:t>
            </w:r>
            <w:r>
              <w:rPr>
                <w:rFonts w:eastAsiaTheme="minorEastAsia"/>
                <w:lang w:eastAsia="ko-KR"/>
              </w:rPr>
              <w:t>–</w:t>
            </w:r>
            <w:r>
              <w:rPr>
                <w:rFonts w:eastAsiaTheme="minorEastAsia" w:hint="eastAsia"/>
                <w:lang w:eastAsia="ko-KR"/>
              </w:rPr>
              <w:t xml:space="preserve"> </w:t>
            </w:r>
            <w:r w:rsidR="007B3221">
              <w:rPr>
                <w:rFonts w:eastAsiaTheme="minorEastAsia"/>
                <w:lang w:eastAsia="ko-KR"/>
              </w:rPr>
              <w:t>9.113</w:t>
            </w:r>
            <w:r>
              <w:rPr>
                <w:rFonts w:eastAsiaTheme="minorEastAsia"/>
                <w:lang w:eastAsia="ko-KR"/>
              </w:rPr>
              <w:t>)</w:t>
            </w:r>
            <w:r w:rsidR="007B3221" w:rsidRPr="00C95F50">
              <w:rPr>
                <w:color w:val="000000" w:themeColor="text1"/>
                <w:vertAlign w:val="superscript"/>
              </w:rPr>
              <w:t>*</w:t>
            </w:r>
          </w:p>
        </w:tc>
      </w:tr>
      <w:tr w:rsidR="007F53E0" w:rsidRPr="00092B25" w:rsidTr="006D2497">
        <w:trPr>
          <w:trHeight w:val="80"/>
        </w:trPr>
        <w:tc>
          <w:tcPr>
            <w:tcW w:w="2254" w:type="pct"/>
            <w:vAlign w:val="center"/>
          </w:tcPr>
          <w:p w:rsidR="007F53E0" w:rsidRPr="00570EF6" w:rsidRDefault="007F53E0" w:rsidP="00A57EF6">
            <w:pPr>
              <w:pStyle w:val="a3"/>
              <w:spacing w:line="480" w:lineRule="auto"/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NIHSS</w:t>
            </w:r>
          </w:p>
        </w:tc>
        <w:tc>
          <w:tcPr>
            <w:tcW w:w="1412" w:type="pct"/>
          </w:tcPr>
          <w:p w:rsidR="007F53E0" w:rsidRDefault="007F53E0" w:rsidP="00C84596">
            <w:pPr>
              <w:pStyle w:val="a3"/>
              <w:spacing w:line="480" w:lineRule="auto"/>
              <w:jc w:val="center"/>
              <w:rPr>
                <w:rFonts w:eastAsiaTheme="minor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>1.2</w:t>
            </w:r>
            <w:r w:rsidR="00C84596">
              <w:rPr>
                <w:rFonts w:eastAsiaTheme="minorEastAsia"/>
                <w:lang w:eastAsia="ko-KR"/>
              </w:rPr>
              <w:t>08</w:t>
            </w:r>
            <w:r>
              <w:rPr>
                <w:rFonts w:eastAsiaTheme="minorEastAsia"/>
                <w:lang w:eastAsia="ko-KR"/>
              </w:rPr>
              <w:t xml:space="preserve"> (</w:t>
            </w:r>
            <w:r w:rsidR="00C84596">
              <w:rPr>
                <w:rFonts w:eastAsiaTheme="minorEastAsia"/>
                <w:lang w:eastAsia="ko-KR"/>
              </w:rPr>
              <w:t>1.146</w:t>
            </w:r>
            <w:r>
              <w:rPr>
                <w:rFonts w:eastAsiaTheme="minorEastAsia"/>
                <w:lang w:eastAsia="ko-KR"/>
              </w:rPr>
              <w:t xml:space="preserve"> – 1.</w:t>
            </w:r>
            <w:r w:rsidR="00C84596">
              <w:rPr>
                <w:rFonts w:eastAsiaTheme="minorEastAsia"/>
                <w:lang w:eastAsia="ko-KR"/>
              </w:rPr>
              <w:t>280</w:t>
            </w:r>
            <w:r>
              <w:rPr>
                <w:rFonts w:eastAsiaTheme="minorEastAsia"/>
                <w:lang w:eastAsia="ko-KR"/>
              </w:rPr>
              <w:t>)</w:t>
            </w:r>
            <w:r w:rsidRPr="00C95F50">
              <w:rPr>
                <w:color w:val="000000" w:themeColor="text1"/>
                <w:vertAlign w:val="superscript"/>
              </w:rPr>
              <w:t>*</w:t>
            </w:r>
          </w:p>
        </w:tc>
        <w:tc>
          <w:tcPr>
            <w:tcW w:w="1334" w:type="pct"/>
          </w:tcPr>
          <w:p w:rsidR="007F53E0" w:rsidRDefault="007F53E0" w:rsidP="007B3221">
            <w:pPr>
              <w:pStyle w:val="a3"/>
              <w:spacing w:line="480" w:lineRule="auto"/>
              <w:jc w:val="center"/>
              <w:rPr>
                <w:rFonts w:eastAsiaTheme="minor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>1.</w:t>
            </w:r>
            <w:r w:rsidR="007B3221">
              <w:rPr>
                <w:rFonts w:eastAsiaTheme="minorEastAsia"/>
                <w:lang w:eastAsia="ko-KR"/>
              </w:rPr>
              <w:t>113</w:t>
            </w:r>
            <w:r>
              <w:rPr>
                <w:rFonts w:eastAsiaTheme="minorEastAsia"/>
                <w:lang w:eastAsia="ko-KR"/>
              </w:rPr>
              <w:t xml:space="preserve"> (</w:t>
            </w:r>
            <w:r w:rsidR="007B3221">
              <w:rPr>
                <w:rFonts w:eastAsiaTheme="minorEastAsia"/>
                <w:lang w:eastAsia="ko-KR"/>
              </w:rPr>
              <w:t>1.034</w:t>
            </w:r>
            <w:r>
              <w:rPr>
                <w:rFonts w:eastAsiaTheme="minorEastAsia"/>
                <w:lang w:eastAsia="ko-KR"/>
              </w:rPr>
              <w:t xml:space="preserve"> – 1.20</w:t>
            </w:r>
            <w:r w:rsidR="007B3221">
              <w:rPr>
                <w:rFonts w:eastAsiaTheme="minorEastAsia"/>
                <w:lang w:eastAsia="ko-KR"/>
              </w:rPr>
              <w:t>7</w:t>
            </w:r>
            <w:r>
              <w:rPr>
                <w:rFonts w:eastAsiaTheme="minorEastAsia"/>
                <w:lang w:eastAsia="ko-KR"/>
              </w:rPr>
              <w:t>)</w:t>
            </w:r>
            <w:r w:rsidR="007B3221" w:rsidRPr="00C95F50">
              <w:rPr>
                <w:color w:val="000000" w:themeColor="text1"/>
                <w:vertAlign w:val="superscript"/>
              </w:rPr>
              <w:t>*</w:t>
            </w:r>
          </w:p>
        </w:tc>
      </w:tr>
      <w:tr w:rsidR="007F53E0" w:rsidRPr="00092B25" w:rsidTr="006D2497">
        <w:trPr>
          <w:trHeight w:val="80"/>
        </w:trPr>
        <w:tc>
          <w:tcPr>
            <w:tcW w:w="2254" w:type="pct"/>
            <w:vAlign w:val="center"/>
          </w:tcPr>
          <w:p w:rsidR="007F53E0" w:rsidRDefault="007F53E0" w:rsidP="00A57EF6">
            <w:pPr>
              <w:pStyle w:val="a3"/>
              <w:spacing w:line="480" w:lineRule="auto"/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Thrombolysis related factors</w:t>
            </w:r>
          </w:p>
        </w:tc>
        <w:tc>
          <w:tcPr>
            <w:tcW w:w="1412" w:type="pct"/>
          </w:tcPr>
          <w:p w:rsidR="007F53E0" w:rsidRDefault="007F53E0" w:rsidP="00A57EF6">
            <w:pPr>
              <w:pStyle w:val="a3"/>
              <w:spacing w:line="480" w:lineRule="auto"/>
              <w:jc w:val="center"/>
              <w:rPr>
                <w:rFonts w:eastAsiaTheme="minorEastAsia"/>
                <w:lang w:eastAsia="ko-KR"/>
              </w:rPr>
            </w:pPr>
          </w:p>
        </w:tc>
        <w:tc>
          <w:tcPr>
            <w:tcW w:w="1334" w:type="pct"/>
          </w:tcPr>
          <w:p w:rsidR="007F53E0" w:rsidRDefault="007F53E0" w:rsidP="00A57EF6">
            <w:pPr>
              <w:pStyle w:val="a3"/>
              <w:spacing w:line="480" w:lineRule="auto"/>
              <w:jc w:val="center"/>
              <w:rPr>
                <w:rFonts w:eastAsiaTheme="minorEastAsia"/>
                <w:lang w:eastAsia="ko-KR"/>
              </w:rPr>
            </w:pPr>
          </w:p>
        </w:tc>
      </w:tr>
      <w:tr w:rsidR="007F53E0" w:rsidRPr="00092B25" w:rsidTr="006D2497">
        <w:trPr>
          <w:trHeight w:val="80"/>
        </w:trPr>
        <w:tc>
          <w:tcPr>
            <w:tcW w:w="2254" w:type="pct"/>
            <w:vAlign w:val="center"/>
          </w:tcPr>
          <w:p w:rsidR="007F53E0" w:rsidRPr="003C14B1" w:rsidRDefault="007F53E0" w:rsidP="00A57EF6">
            <w:pPr>
              <w:pStyle w:val="a3"/>
              <w:spacing w:line="480" w:lineRule="auto"/>
              <w:ind w:firstLineChars="100" w:firstLine="240"/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Thrombolysis methods</w:t>
            </w:r>
          </w:p>
        </w:tc>
        <w:tc>
          <w:tcPr>
            <w:tcW w:w="1412" w:type="pct"/>
          </w:tcPr>
          <w:p w:rsidR="007F53E0" w:rsidRPr="00092B25" w:rsidRDefault="007F53E0" w:rsidP="00A57EF6">
            <w:pPr>
              <w:pStyle w:val="a3"/>
              <w:spacing w:line="480" w:lineRule="auto"/>
              <w:jc w:val="center"/>
            </w:pPr>
          </w:p>
        </w:tc>
        <w:tc>
          <w:tcPr>
            <w:tcW w:w="1334" w:type="pct"/>
          </w:tcPr>
          <w:p w:rsidR="007F53E0" w:rsidRPr="00092B25" w:rsidRDefault="007F53E0" w:rsidP="00A57EF6">
            <w:pPr>
              <w:pStyle w:val="a3"/>
              <w:spacing w:line="480" w:lineRule="auto"/>
              <w:jc w:val="center"/>
            </w:pPr>
          </w:p>
        </w:tc>
      </w:tr>
      <w:tr w:rsidR="007F53E0" w:rsidRPr="00092B25" w:rsidTr="006D2497">
        <w:trPr>
          <w:trHeight w:val="80"/>
        </w:trPr>
        <w:tc>
          <w:tcPr>
            <w:tcW w:w="2254" w:type="pct"/>
            <w:vAlign w:val="center"/>
          </w:tcPr>
          <w:p w:rsidR="007F53E0" w:rsidRPr="003C14B1" w:rsidRDefault="007F53E0" w:rsidP="00A57EF6">
            <w:pPr>
              <w:pStyle w:val="a3"/>
              <w:spacing w:line="480" w:lineRule="auto"/>
              <w:ind w:firstLineChars="100" w:firstLine="240"/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 xml:space="preserve"> Mechanical thrombectomy only</w:t>
            </w:r>
          </w:p>
        </w:tc>
        <w:tc>
          <w:tcPr>
            <w:tcW w:w="1412" w:type="pct"/>
          </w:tcPr>
          <w:p w:rsidR="007F53E0" w:rsidRPr="003C14B1" w:rsidRDefault="007F53E0" w:rsidP="00A57EF6">
            <w:pPr>
              <w:pStyle w:val="a3"/>
              <w:spacing w:line="480" w:lineRule="auto"/>
              <w:jc w:val="center"/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Reference</w:t>
            </w:r>
          </w:p>
        </w:tc>
        <w:tc>
          <w:tcPr>
            <w:tcW w:w="1334" w:type="pct"/>
          </w:tcPr>
          <w:p w:rsidR="007F53E0" w:rsidRPr="003C14B1" w:rsidRDefault="007F53E0" w:rsidP="00A57EF6">
            <w:pPr>
              <w:pStyle w:val="a3"/>
              <w:spacing w:line="480" w:lineRule="auto"/>
              <w:jc w:val="center"/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Reference</w:t>
            </w:r>
          </w:p>
        </w:tc>
      </w:tr>
      <w:tr w:rsidR="007F53E0" w:rsidRPr="00092B25" w:rsidTr="006D2497">
        <w:trPr>
          <w:trHeight w:val="80"/>
        </w:trPr>
        <w:tc>
          <w:tcPr>
            <w:tcW w:w="2254" w:type="pct"/>
            <w:vAlign w:val="center"/>
          </w:tcPr>
          <w:p w:rsidR="007F53E0" w:rsidRPr="003C14B1" w:rsidRDefault="007F53E0" w:rsidP="00A57EF6">
            <w:pPr>
              <w:pStyle w:val="a3"/>
              <w:spacing w:line="480" w:lineRule="auto"/>
              <w:ind w:firstLineChars="100" w:firstLine="240"/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 xml:space="preserve"> tPA and mechanical thrombectomy</w:t>
            </w:r>
          </w:p>
        </w:tc>
        <w:tc>
          <w:tcPr>
            <w:tcW w:w="1412" w:type="pct"/>
          </w:tcPr>
          <w:p w:rsidR="007F53E0" w:rsidRPr="003C14B1" w:rsidRDefault="007F53E0" w:rsidP="00C84596">
            <w:pPr>
              <w:pStyle w:val="a3"/>
              <w:spacing w:line="480" w:lineRule="auto"/>
              <w:jc w:val="center"/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0.</w:t>
            </w:r>
            <w:r w:rsidR="00C84596">
              <w:rPr>
                <w:rFonts w:eastAsiaTheme="minorEastAsia"/>
                <w:lang w:eastAsia="ko-KR"/>
              </w:rPr>
              <w:t>576</w:t>
            </w:r>
            <w:r>
              <w:rPr>
                <w:rFonts w:eastAsiaTheme="minorEastAsia" w:hint="eastAsia"/>
                <w:lang w:eastAsia="ko-KR"/>
              </w:rPr>
              <w:t xml:space="preserve"> (0.</w:t>
            </w:r>
            <w:r w:rsidR="00C84596">
              <w:rPr>
                <w:rFonts w:eastAsiaTheme="minorEastAsia"/>
                <w:lang w:eastAsia="ko-KR"/>
              </w:rPr>
              <w:t>353</w:t>
            </w:r>
            <w:r>
              <w:rPr>
                <w:rFonts w:eastAsiaTheme="minorEastAsia" w:hint="eastAsia"/>
                <w:lang w:eastAsia="ko-KR"/>
              </w:rPr>
              <w:t xml:space="preserve"> </w:t>
            </w:r>
            <w:r>
              <w:rPr>
                <w:rFonts w:eastAsiaTheme="minorEastAsia"/>
                <w:lang w:eastAsia="ko-KR"/>
              </w:rPr>
              <w:t>–</w:t>
            </w:r>
            <w:r>
              <w:rPr>
                <w:rFonts w:eastAsiaTheme="minorEastAsia" w:hint="eastAsia"/>
                <w:lang w:eastAsia="ko-KR"/>
              </w:rPr>
              <w:t xml:space="preserve"> </w:t>
            </w:r>
            <w:r w:rsidR="00C84596">
              <w:rPr>
                <w:rFonts w:eastAsiaTheme="minorEastAsia"/>
                <w:lang w:eastAsia="ko-KR"/>
              </w:rPr>
              <w:t>0.935</w:t>
            </w:r>
            <w:r>
              <w:rPr>
                <w:rFonts w:eastAsiaTheme="minorEastAsia"/>
                <w:lang w:eastAsia="ko-KR"/>
              </w:rPr>
              <w:t>)</w:t>
            </w:r>
            <w:r w:rsidR="00C84596" w:rsidRPr="00C95F50">
              <w:rPr>
                <w:color w:val="000000" w:themeColor="text1"/>
                <w:vertAlign w:val="superscript"/>
              </w:rPr>
              <w:t>*</w:t>
            </w:r>
          </w:p>
        </w:tc>
        <w:tc>
          <w:tcPr>
            <w:tcW w:w="1334" w:type="pct"/>
          </w:tcPr>
          <w:p w:rsidR="007F53E0" w:rsidRPr="003C14B1" w:rsidRDefault="007F53E0" w:rsidP="007B3221">
            <w:pPr>
              <w:pStyle w:val="a3"/>
              <w:spacing w:line="480" w:lineRule="auto"/>
              <w:jc w:val="center"/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0.</w:t>
            </w:r>
            <w:r>
              <w:rPr>
                <w:rFonts w:eastAsiaTheme="minorEastAsia"/>
                <w:lang w:eastAsia="ko-KR"/>
              </w:rPr>
              <w:t>4</w:t>
            </w:r>
            <w:r w:rsidR="007B3221">
              <w:rPr>
                <w:rFonts w:eastAsiaTheme="minorEastAsia"/>
                <w:lang w:eastAsia="ko-KR"/>
              </w:rPr>
              <w:t>0</w:t>
            </w:r>
            <w:r>
              <w:rPr>
                <w:rFonts w:eastAsiaTheme="minorEastAsia"/>
                <w:lang w:eastAsia="ko-KR"/>
              </w:rPr>
              <w:t>0</w:t>
            </w:r>
            <w:r>
              <w:rPr>
                <w:rFonts w:eastAsiaTheme="minorEastAsia" w:hint="eastAsia"/>
                <w:lang w:eastAsia="ko-KR"/>
              </w:rPr>
              <w:t xml:space="preserve"> (0.</w:t>
            </w:r>
            <w:r w:rsidR="007B3221">
              <w:rPr>
                <w:rFonts w:eastAsiaTheme="minorEastAsia"/>
                <w:lang w:eastAsia="ko-KR"/>
              </w:rPr>
              <w:t>019</w:t>
            </w:r>
            <w:r>
              <w:rPr>
                <w:rFonts w:eastAsiaTheme="minorEastAsia" w:hint="eastAsia"/>
                <w:lang w:eastAsia="ko-KR"/>
              </w:rPr>
              <w:t xml:space="preserve"> </w:t>
            </w:r>
            <w:r>
              <w:rPr>
                <w:rFonts w:eastAsiaTheme="minorEastAsia"/>
                <w:lang w:eastAsia="ko-KR"/>
              </w:rPr>
              <w:t>–</w:t>
            </w:r>
            <w:r>
              <w:rPr>
                <w:rFonts w:eastAsiaTheme="minorEastAsia" w:hint="eastAsia"/>
                <w:lang w:eastAsia="ko-KR"/>
              </w:rPr>
              <w:t xml:space="preserve"> </w:t>
            </w:r>
            <w:r w:rsidR="007B3221">
              <w:rPr>
                <w:rFonts w:eastAsiaTheme="minorEastAsia"/>
                <w:lang w:eastAsia="ko-KR"/>
              </w:rPr>
              <w:t>3.281</w:t>
            </w:r>
            <w:r>
              <w:rPr>
                <w:rFonts w:eastAsiaTheme="minorEastAsia"/>
                <w:lang w:eastAsia="ko-KR"/>
              </w:rPr>
              <w:t>)</w:t>
            </w:r>
          </w:p>
        </w:tc>
      </w:tr>
      <w:tr w:rsidR="007F53E0" w:rsidRPr="00092B25" w:rsidTr="006D2497">
        <w:trPr>
          <w:trHeight w:val="80"/>
        </w:trPr>
        <w:tc>
          <w:tcPr>
            <w:tcW w:w="2254" w:type="pct"/>
            <w:vAlign w:val="center"/>
          </w:tcPr>
          <w:p w:rsidR="007F53E0" w:rsidRPr="006356FB" w:rsidRDefault="007F53E0" w:rsidP="00A57EF6">
            <w:pPr>
              <w:pStyle w:val="a3"/>
              <w:spacing w:line="480" w:lineRule="auto"/>
              <w:ind w:leftChars="100" w:left="240"/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Number of trials for thrombectomy</w:t>
            </w:r>
          </w:p>
        </w:tc>
        <w:tc>
          <w:tcPr>
            <w:tcW w:w="1412" w:type="pct"/>
          </w:tcPr>
          <w:p w:rsidR="007F53E0" w:rsidRPr="005B5CB7" w:rsidRDefault="007F53E0" w:rsidP="00C84596">
            <w:pPr>
              <w:pStyle w:val="a3"/>
              <w:spacing w:line="480" w:lineRule="auto"/>
              <w:jc w:val="center"/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1.</w:t>
            </w:r>
            <w:r w:rsidR="00C84596">
              <w:rPr>
                <w:rFonts w:eastAsiaTheme="minorEastAsia"/>
                <w:lang w:eastAsia="ko-KR"/>
              </w:rPr>
              <w:t xml:space="preserve">183 </w:t>
            </w:r>
            <w:r>
              <w:rPr>
                <w:rFonts w:eastAsiaTheme="minorEastAsia" w:hint="eastAsia"/>
                <w:lang w:eastAsia="ko-KR"/>
              </w:rPr>
              <w:t>(</w:t>
            </w:r>
            <w:r w:rsidR="00C84596">
              <w:rPr>
                <w:rFonts w:eastAsiaTheme="minorEastAsia"/>
                <w:lang w:eastAsia="ko-KR"/>
              </w:rPr>
              <w:t>1.035</w:t>
            </w:r>
            <w:r>
              <w:rPr>
                <w:rFonts w:eastAsiaTheme="minorEastAsia" w:hint="eastAsia"/>
                <w:lang w:eastAsia="ko-KR"/>
              </w:rPr>
              <w:t xml:space="preserve"> </w:t>
            </w:r>
            <w:r>
              <w:rPr>
                <w:rFonts w:eastAsiaTheme="minorEastAsia"/>
                <w:lang w:eastAsia="ko-KR"/>
              </w:rPr>
              <w:t>–</w:t>
            </w:r>
            <w:r>
              <w:rPr>
                <w:rFonts w:eastAsiaTheme="minorEastAsia" w:hint="eastAsia"/>
                <w:lang w:eastAsia="ko-KR"/>
              </w:rPr>
              <w:t xml:space="preserve"> </w:t>
            </w:r>
            <w:r w:rsidR="00C84596">
              <w:rPr>
                <w:rFonts w:eastAsiaTheme="minorEastAsia"/>
                <w:lang w:eastAsia="ko-KR"/>
              </w:rPr>
              <w:t>1.360</w:t>
            </w:r>
            <w:r>
              <w:rPr>
                <w:rFonts w:eastAsiaTheme="minorEastAsia" w:hint="eastAsia"/>
                <w:lang w:eastAsia="ko-KR"/>
              </w:rPr>
              <w:t>)</w:t>
            </w:r>
            <w:r w:rsidR="00C84596" w:rsidRPr="00C95F50">
              <w:rPr>
                <w:color w:val="000000" w:themeColor="text1"/>
                <w:vertAlign w:val="superscript"/>
              </w:rPr>
              <w:t>*</w:t>
            </w:r>
          </w:p>
        </w:tc>
        <w:tc>
          <w:tcPr>
            <w:tcW w:w="1334" w:type="pct"/>
          </w:tcPr>
          <w:p w:rsidR="007F53E0" w:rsidRPr="005B5CB7" w:rsidRDefault="007B3221" w:rsidP="007B3221">
            <w:pPr>
              <w:pStyle w:val="a3"/>
              <w:spacing w:line="480" w:lineRule="auto"/>
              <w:jc w:val="center"/>
              <w:rPr>
                <w:rFonts w:eastAsiaTheme="minor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>1.177</w:t>
            </w:r>
            <w:r w:rsidR="007F53E0">
              <w:rPr>
                <w:rFonts w:eastAsiaTheme="minorEastAsia" w:hint="eastAsia"/>
                <w:lang w:eastAsia="ko-KR"/>
              </w:rPr>
              <w:t xml:space="preserve"> (0.</w:t>
            </w:r>
            <w:r>
              <w:rPr>
                <w:rFonts w:eastAsiaTheme="minorEastAsia"/>
                <w:lang w:eastAsia="ko-KR"/>
              </w:rPr>
              <w:t>882</w:t>
            </w:r>
            <w:r w:rsidR="007F53E0">
              <w:rPr>
                <w:rFonts w:eastAsiaTheme="minorEastAsia" w:hint="eastAsia"/>
                <w:lang w:eastAsia="ko-KR"/>
              </w:rPr>
              <w:t xml:space="preserve"> </w:t>
            </w:r>
            <w:r w:rsidR="007F53E0">
              <w:rPr>
                <w:rFonts w:eastAsiaTheme="minorEastAsia"/>
                <w:lang w:eastAsia="ko-KR"/>
              </w:rPr>
              <w:t>–</w:t>
            </w:r>
            <w:r w:rsidR="007F53E0">
              <w:rPr>
                <w:rFonts w:eastAsiaTheme="minorEastAsia" w:hint="eastAsia"/>
                <w:lang w:eastAsia="ko-KR"/>
              </w:rPr>
              <w:t xml:space="preserve"> 1.</w:t>
            </w:r>
            <w:r w:rsidR="007F53E0">
              <w:rPr>
                <w:rFonts w:eastAsiaTheme="minorEastAsia"/>
                <w:lang w:eastAsia="ko-KR"/>
              </w:rPr>
              <w:t>6</w:t>
            </w:r>
            <w:r>
              <w:rPr>
                <w:rFonts w:eastAsiaTheme="minorEastAsia"/>
                <w:lang w:eastAsia="ko-KR"/>
              </w:rPr>
              <w:t>44</w:t>
            </w:r>
            <w:r w:rsidR="007F53E0">
              <w:rPr>
                <w:rFonts w:eastAsiaTheme="minorEastAsia" w:hint="eastAsia"/>
                <w:lang w:eastAsia="ko-KR"/>
              </w:rPr>
              <w:t>)</w:t>
            </w:r>
          </w:p>
        </w:tc>
      </w:tr>
      <w:tr w:rsidR="007F53E0" w:rsidRPr="00092B25" w:rsidTr="006D2497">
        <w:trPr>
          <w:trHeight w:val="80"/>
        </w:trPr>
        <w:tc>
          <w:tcPr>
            <w:tcW w:w="2254" w:type="pct"/>
            <w:vAlign w:val="center"/>
          </w:tcPr>
          <w:p w:rsidR="007F53E0" w:rsidRPr="003C436F" w:rsidRDefault="007F53E0" w:rsidP="00A57EF6">
            <w:pPr>
              <w:pStyle w:val="a3"/>
              <w:spacing w:line="480" w:lineRule="auto"/>
              <w:ind w:firstLineChars="100" w:firstLine="240"/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Recannalization (</w:t>
            </w:r>
            <w:r>
              <w:rPr>
                <w:rFonts w:eastAsiaTheme="minorEastAsia"/>
                <w:lang w:eastAsia="ko-KR"/>
              </w:rPr>
              <w:t xml:space="preserve">TICI </w:t>
            </w:r>
            <w:r>
              <w:rPr>
                <w:rFonts w:eastAsiaTheme="minorEastAsia" w:hint="eastAsia"/>
                <w:lang w:eastAsia="ko-KR"/>
              </w:rPr>
              <w:t xml:space="preserve">IIb </w:t>
            </w:r>
            <w:r>
              <w:rPr>
                <w:rFonts w:eastAsiaTheme="minorEastAsia"/>
                <w:lang w:eastAsia="ko-KR"/>
              </w:rPr>
              <w:t>or III)</w:t>
            </w:r>
          </w:p>
        </w:tc>
        <w:tc>
          <w:tcPr>
            <w:tcW w:w="1412" w:type="pct"/>
          </w:tcPr>
          <w:p w:rsidR="007F53E0" w:rsidRPr="00EC211E" w:rsidRDefault="007F53E0" w:rsidP="00C84596">
            <w:pPr>
              <w:pStyle w:val="a3"/>
              <w:spacing w:line="480" w:lineRule="auto"/>
              <w:jc w:val="center"/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0.</w:t>
            </w:r>
            <w:r w:rsidR="00C84596">
              <w:rPr>
                <w:rFonts w:eastAsiaTheme="minorEastAsia"/>
                <w:lang w:eastAsia="ko-KR"/>
              </w:rPr>
              <w:t>200</w:t>
            </w:r>
            <w:r>
              <w:rPr>
                <w:rFonts w:eastAsiaTheme="minorEastAsia" w:hint="eastAsia"/>
                <w:lang w:eastAsia="ko-KR"/>
              </w:rPr>
              <w:t xml:space="preserve"> (0.0</w:t>
            </w:r>
            <w:r w:rsidR="00C84596">
              <w:rPr>
                <w:rFonts w:eastAsiaTheme="minorEastAsia"/>
                <w:lang w:eastAsia="ko-KR"/>
              </w:rPr>
              <w:t>88</w:t>
            </w:r>
            <w:r>
              <w:rPr>
                <w:rFonts w:eastAsiaTheme="minorEastAsia" w:hint="eastAsia"/>
                <w:lang w:eastAsia="ko-KR"/>
              </w:rPr>
              <w:t xml:space="preserve"> </w:t>
            </w:r>
            <w:r>
              <w:rPr>
                <w:rFonts w:eastAsiaTheme="minorEastAsia"/>
                <w:lang w:eastAsia="ko-KR"/>
              </w:rPr>
              <w:t>–</w:t>
            </w:r>
            <w:r>
              <w:rPr>
                <w:rFonts w:eastAsiaTheme="minorEastAsia" w:hint="eastAsia"/>
                <w:lang w:eastAsia="ko-KR"/>
              </w:rPr>
              <w:t xml:space="preserve"> </w:t>
            </w:r>
            <w:r w:rsidR="00C84596">
              <w:rPr>
                <w:rFonts w:eastAsiaTheme="minorEastAsia"/>
                <w:lang w:eastAsia="ko-KR"/>
              </w:rPr>
              <w:t>0.421</w:t>
            </w:r>
            <w:r>
              <w:rPr>
                <w:rFonts w:eastAsiaTheme="minorEastAsia"/>
                <w:lang w:eastAsia="ko-KR"/>
              </w:rPr>
              <w:t>)</w:t>
            </w:r>
            <w:r w:rsidRPr="00C95F50">
              <w:rPr>
                <w:color w:val="000000" w:themeColor="text1"/>
                <w:vertAlign w:val="superscript"/>
              </w:rPr>
              <w:t>*</w:t>
            </w:r>
          </w:p>
        </w:tc>
        <w:tc>
          <w:tcPr>
            <w:tcW w:w="1334" w:type="pct"/>
          </w:tcPr>
          <w:p w:rsidR="007F53E0" w:rsidRPr="00EC211E" w:rsidRDefault="007F53E0" w:rsidP="007B3221">
            <w:pPr>
              <w:pStyle w:val="a3"/>
              <w:spacing w:line="480" w:lineRule="auto"/>
              <w:jc w:val="center"/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0.</w:t>
            </w:r>
            <w:r w:rsidR="007B3221">
              <w:rPr>
                <w:rFonts w:eastAsiaTheme="minorEastAsia"/>
                <w:lang w:eastAsia="ko-KR"/>
              </w:rPr>
              <w:t>106</w:t>
            </w:r>
            <w:r>
              <w:rPr>
                <w:rFonts w:eastAsiaTheme="minorEastAsia" w:hint="eastAsia"/>
                <w:lang w:eastAsia="ko-KR"/>
              </w:rPr>
              <w:t xml:space="preserve"> (0.</w:t>
            </w:r>
            <w:r w:rsidR="007B3221">
              <w:rPr>
                <w:rFonts w:eastAsiaTheme="minorEastAsia"/>
                <w:lang w:eastAsia="ko-KR"/>
              </w:rPr>
              <w:t>016</w:t>
            </w:r>
            <w:r>
              <w:rPr>
                <w:rFonts w:eastAsiaTheme="minorEastAsia" w:hint="eastAsia"/>
                <w:lang w:eastAsia="ko-KR"/>
              </w:rPr>
              <w:t xml:space="preserve"> </w:t>
            </w:r>
            <w:r>
              <w:rPr>
                <w:rFonts w:eastAsiaTheme="minorEastAsia"/>
                <w:lang w:eastAsia="ko-KR"/>
              </w:rPr>
              <w:t>–</w:t>
            </w:r>
            <w:r>
              <w:rPr>
                <w:rFonts w:eastAsiaTheme="minorEastAsia" w:hint="eastAsia"/>
                <w:lang w:eastAsia="ko-KR"/>
              </w:rPr>
              <w:t xml:space="preserve"> 0.</w:t>
            </w:r>
            <w:r w:rsidR="007B3221">
              <w:rPr>
                <w:rFonts w:eastAsiaTheme="minorEastAsia"/>
                <w:lang w:eastAsia="ko-KR"/>
              </w:rPr>
              <w:t>434</w:t>
            </w:r>
            <w:r>
              <w:rPr>
                <w:rFonts w:eastAsiaTheme="minorEastAsia"/>
                <w:lang w:eastAsia="ko-KR"/>
              </w:rPr>
              <w:t>)</w:t>
            </w:r>
            <w:r w:rsidRPr="00C95F50">
              <w:rPr>
                <w:color w:val="000000" w:themeColor="text1"/>
                <w:vertAlign w:val="superscript"/>
              </w:rPr>
              <w:t>*</w:t>
            </w:r>
          </w:p>
        </w:tc>
      </w:tr>
      <w:tr w:rsidR="007F53E0" w:rsidRPr="00092B25" w:rsidTr="006D2497">
        <w:trPr>
          <w:trHeight w:val="80"/>
        </w:trPr>
        <w:tc>
          <w:tcPr>
            <w:tcW w:w="2254" w:type="pct"/>
            <w:vAlign w:val="center"/>
          </w:tcPr>
          <w:p w:rsidR="007F53E0" w:rsidRPr="00411B74" w:rsidRDefault="007F53E0" w:rsidP="00A57EF6">
            <w:pPr>
              <w:pStyle w:val="a3"/>
              <w:spacing w:line="480" w:lineRule="auto"/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 xml:space="preserve">  </w:t>
            </w:r>
            <w:r>
              <w:rPr>
                <w:rFonts w:eastAsiaTheme="minorEastAsia"/>
                <w:lang w:eastAsia="ko-KR"/>
              </w:rPr>
              <w:t>Any hemorrhagic</w:t>
            </w:r>
            <w:r>
              <w:rPr>
                <w:rFonts w:eastAsiaTheme="minorEastAsia" w:hint="eastAsia"/>
                <w:lang w:eastAsia="ko-KR"/>
              </w:rPr>
              <w:t xml:space="preserve"> transformation</w:t>
            </w:r>
          </w:p>
        </w:tc>
        <w:tc>
          <w:tcPr>
            <w:tcW w:w="1412" w:type="pct"/>
          </w:tcPr>
          <w:p w:rsidR="007F53E0" w:rsidRPr="003627A1" w:rsidRDefault="007F53E0" w:rsidP="00C84596">
            <w:pPr>
              <w:pStyle w:val="a3"/>
              <w:spacing w:line="480" w:lineRule="auto"/>
              <w:jc w:val="center"/>
              <w:rPr>
                <w:rFonts w:eastAsiaTheme="minor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>2.0</w:t>
            </w:r>
            <w:r w:rsidR="00C84596">
              <w:rPr>
                <w:rFonts w:eastAsiaTheme="minorEastAsia"/>
                <w:lang w:eastAsia="ko-KR"/>
              </w:rPr>
              <w:t>52</w:t>
            </w:r>
            <w:r>
              <w:rPr>
                <w:rFonts w:eastAsiaTheme="minorEastAsia" w:hint="eastAsia"/>
                <w:lang w:eastAsia="ko-KR"/>
              </w:rPr>
              <w:t xml:space="preserve"> (1.</w:t>
            </w:r>
            <w:r w:rsidR="00C84596">
              <w:rPr>
                <w:rFonts w:eastAsiaTheme="minorEastAsia"/>
                <w:lang w:eastAsia="ko-KR"/>
              </w:rPr>
              <w:t>247</w:t>
            </w:r>
            <w:r>
              <w:rPr>
                <w:rFonts w:eastAsiaTheme="minorEastAsia" w:hint="eastAsia"/>
                <w:lang w:eastAsia="ko-KR"/>
              </w:rPr>
              <w:t xml:space="preserve"> </w:t>
            </w:r>
            <w:r>
              <w:rPr>
                <w:rFonts w:eastAsiaTheme="minorEastAsia"/>
                <w:lang w:eastAsia="ko-KR"/>
              </w:rPr>
              <w:t>–</w:t>
            </w:r>
            <w:r>
              <w:rPr>
                <w:rFonts w:eastAsiaTheme="minorEastAsia" w:hint="eastAsia"/>
                <w:lang w:eastAsia="ko-KR"/>
              </w:rPr>
              <w:t xml:space="preserve"> </w:t>
            </w:r>
            <w:r w:rsidR="00C84596">
              <w:rPr>
                <w:rFonts w:eastAsiaTheme="minorEastAsia"/>
                <w:lang w:eastAsia="ko-KR"/>
              </w:rPr>
              <w:t>3.390</w:t>
            </w:r>
            <w:r>
              <w:rPr>
                <w:rFonts w:eastAsiaTheme="minorEastAsia"/>
                <w:lang w:eastAsia="ko-KR"/>
              </w:rPr>
              <w:t>)</w:t>
            </w:r>
            <w:r w:rsidRPr="00C95F50">
              <w:rPr>
                <w:color w:val="000000" w:themeColor="text1"/>
                <w:vertAlign w:val="superscript"/>
              </w:rPr>
              <w:t>*</w:t>
            </w:r>
          </w:p>
        </w:tc>
        <w:tc>
          <w:tcPr>
            <w:tcW w:w="1334" w:type="pct"/>
          </w:tcPr>
          <w:p w:rsidR="007F53E0" w:rsidRPr="003627A1" w:rsidRDefault="00B55378" w:rsidP="00B55378">
            <w:pPr>
              <w:pStyle w:val="a3"/>
              <w:spacing w:line="480" w:lineRule="auto"/>
              <w:jc w:val="center"/>
              <w:rPr>
                <w:rFonts w:eastAsiaTheme="minor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>2.766</w:t>
            </w:r>
            <w:r w:rsidR="007F53E0">
              <w:rPr>
                <w:rFonts w:eastAsiaTheme="minorEastAsia" w:hint="eastAsia"/>
                <w:lang w:eastAsia="ko-KR"/>
              </w:rPr>
              <w:t xml:space="preserve"> (</w:t>
            </w:r>
            <w:r>
              <w:rPr>
                <w:rFonts w:eastAsiaTheme="minorEastAsia"/>
                <w:lang w:eastAsia="ko-KR"/>
              </w:rPr>
              <w:t>1.091</w:t>
            </w:r>
            <w:r w:rsidR="007F53E0">
              <w:rPr>
                <w:rFonts w:eastAsiaTheme="minorEastAsia" w:hint="eastAsia"/>
                <w:lang w:eastAsia="ko-KR"/>
              </w:rPr>
              <w:t xml:space="preserve"> </w:t>
            </w:r>
            <w:r w:rsidR="007F53E0">
              <w:rPr>
                <w:rFonts w:eastAsiaTheme="minorEastAsia"/>
                <w:lang w:eastAsia="ko-KR"/>
              </w:rPr>
              <w:t>–</w:t>
            </w:r>
            <w:r w:rsidR="007F53E0">
              <w:rPr>
                <w:rFonts w:eastAsiaTheme="minorEastAsia" w:hint="eastAsia"/>
                <w:lang w:eastAsia="ko-KR"/>
              </w:rPr>
              <w:t xml:space="preserve"> </w:t>
            </w:r>
            <w:r>
              <w:rPr>
                <w:rFonts w:eastAsiaTheme="minorEastAsia"/>
                <w:lang w:eastAsia="ko-KR"/>
              </w:rPr>
              <w:t>7.281</w:t>
            </w:r>
            <w:r w:rsidR="007F53E0">
              <w:rPr>
                <w:rFonts w:eastAsiaTheme="minorEastAsia"/>
                <w:lang w:eastAsia="ko-KR"/>
              </w:rPr>
              <w:t>)</w:t>
            </w:r>
            <w:r w:rsidR="007F53E0" w:rsidRPr="00C95F50">
              <w:rPr>
                <w:color w:val="000000" w:themeColor="text1"/>
                <w:vertAlign w:val="superscript"/>
              </w:rPr>
              <w:t>*</w:t>
            </w:r>
          </w:p>
        </w:tc>
      </w:tr>
      <w:tr w:rsidR="007F53E0" w:rsidRPr="00092B25" w:rsidTr="006D2497">
        <w:trPr>
          <w:trHeight w:val="80"/>
        </w:trPr>
        <w:tc>
          <w:tcPr>
            <w:tcW w:w="2254" w:type="pct"/>
            <w:vAlign w:val="center"/>
          </w:tcPr>
          <w:p w:rsidR="007F53E0" w:rsidRDefault="007F53E0" w:rsidP="00A57EF6">
            <w:pPr>
              <w:pStyle w:val="a3"/>
              <w:spacing w:line="480" w:lineRule="auto"/>
              <w:rPr>
                <w:rFonts w:eastAsiaTheme="minorEastAsia"/>
                <w:lang w:eastAsia="ko-KR"/>
              </w:rPr>
            </w:pPr>
            <w:r w:rsidRPr="00092B25">
              <w:lastRenderedPageBreak/>
              <w:t>Blood laboratory findings</w:t>
            </w:r>
          </w:p>
        </w:tc>
        <w:tc>
          <w:tcPr>
            <w:tcW w:w="1412" w:type="pct"/>
          </w:tcPr>
          <w:p w:rsidR="007F53E0" w:rsidRPr="00092B25" w:rsidRDefault="007F53E0" w:rsidP="00A57EF6">
            <w:pPr>
              <w:pStyle w:val="a3"/>
              <w:spacing w:line="480" w:lineRule="auto"/>
              <w:jc w:val="center"/>
            </w:pPr>
          </w:p>
        </w:tc>
        <w:tc>
          <w:tcPr>
            <w:tcW w:w="1334" w:type="pct"/>
          </w:tcPr>
          <w:p w:rsidR="007F53E0" w:rsidRPr="00092B25" w:rsidRDefault="007F53E0" w:rsidP="00A57EF6">
            <w:pPr>
              <w:pStyle w:val="a3"/>
              <w:spacing w:line="480" w:lineRule="auto"/>
              <w:jc w:val="center"/>
            </w:pPr>
          </w:p>
        </w:tc>
      </w:tr>
      <w:tr w:rsidR="007F53E0" w:rsidRPr="00092B25" w:rsidTr="006D2497">
        <w:trPr>
          <w:trHeight w:val="80"/>
        </w:trPr>
        <w:tc>
          <w:tcPr>
            <w:tcW w:w="2254" w:type="pct"/>
            <w:vAlign w:val="center"/>
          </w:tcPr>
          <w:p w:rsidR="007F53E0" w:rsidRDefault="007F53E0" w:rsidP="00A57EF6">
            <w:pPr>
              <w:pStyle w:val="a3"/>
              <w:spacing w:line="480" w:lineRule="auto"/>
              <w:ind w:firstLineChars="50" w:firstLine="120"/>
            </w:pPr>
            <w:r>
              <w:t>Osteoprotegerin per 1 SD</w:t>
            </w:r>
          </w:p>
        </w:tc>
        <w:tc>
          <w:tcPr>
            <w:tcW w:w="1412" w:type="pct"/>
          </w:tcPr>
          <w:p w:rsidR="007F53E0" w:rsidRPr="00CA55F4" w:rsidRDefault="007F53E0" w:rsidP="00C22BB5">
            <w:pPr>
              <w:pStyle w:val="a3"/>
              <w:spacing w:line="480" w:lineRule="auto"/>
              <w:jc w:val="center"/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1.</w:t>
            </w:r>
            <w:r w:rsidR="00C22BB5">
              <w:rPr>
                <w:rFonts w:eastAsiaTheme="minorEastAsia"/>
                <w:lang w:eastAsia="ko-KR"/>
              </w:rPr>
              <w:t>551</w:t>
            </w:r>
            <w:r>
              <w:rPr>
                <w:rFonts w:eastAsiaTheme="minorEastAsia" w:hint="eastAsia"/>
                <w:lang w:eastAsia="ko-KR"/>
              </w:rPr>
              <w:t xml:space="preserve"> (1.19</w:t>
            </w:r>
            <w:r w:rsidR="00C22BB5">
              <w:rPr>
                <w:rFonts w:eastAsiaTheme="minorEastAsia"/>
                <w:lang w:eastAsia="ko-KR"/>
              </w:rPr>
              <w:t>9</w:t>
            </w:r>
            <w:r>
              <w:rPr>
                <w:rFonts w:eastAsiaTheme="minorEastAsia" w:hint="eastAsia"/>
                <w:lang w:eastAsia="ko-KR"/>
              </w:rPr>
              <w:t xml:space="preserve"> </w:t>
            </w:r>
            <w:r>
              <w:rPr>
                <w:rFonts w:eastAsiaTheme="minorEastAsia"/>
                <w:lang w:eastAsia="ko-KR"/>
              </w:rPr>
              <w:t>–</w:t>
            </w:r>
            <w:r>
              <w:rPr>
                <w:rFonts w:eastAsiaTheme="minorEastAsia" w:hint="eastAsia"/>
                <w:lang w:eastAsia="ko-KR"/>
              </w:rPr>
              <w:t xml:space="preserve"> 2.</w:t>
            </w:r>
            <w:r w:rsidR="00C22BB5">
              <w:rPr>
                <w:rFonts w:eastAsiaTheme="minorEastAsia"/>
                <w:lang w:eastAsia="ko-KR"/>
              </w:rPr>
              <w:t>030</w:t>
            </w:r>
            <w:r>
              <w:rPr>
                <w:rFonts w:eastAsiaTheme="minorEastAsia"/>
                <w:lang w:eastAsia="ko-KR"/>
              </w:rPr>
              <w:t>)</w:t>
            </w:r>
            <w:r w:rsidRPr="00C95F50">
              <w:rPr>
                <w:color w:val="000000" w:themeColor="text1"/>
                <w:vertAlign w:val="superscript"/>
              </w:rPr>
              <w:t>*</w:t>
            </w:r>
          </w:p>
        </w:tc>
        <w:tc>
          <w:tcPr>
            <w:tcW w:w="1334" w:type="pct"/>
          </w:tcPr>
          <w:p w:rsidR="007F53E0" w:rsidRDefault="007F53E0" w:rsidP="00B55378">
            <w:pPr>
              <w:pStyle w:val="a3"/>
              <w:spacing w:line="480" w:lineRule="auto"/>
              <w:jc w:val="center"/>
            </w:pPr>
            <w:r>
              <w:t>0.</w:t>
            </w:r>
            <w:r w:rsidR="00B55378">
              <w:t>863</w:t>
            </w:r>
            <w:r>
              <w:t xml:space="preserve"> (0.</w:t>
            </w:r>
            <w:r w:rsidR="00B55378">
              <w:t>541</w:t>
            </w:r>
            <w:r>
              <w:t xml:space="preserve"> – </w:t>
            </w:r>
            <w:r w:rsidR="00B55378">
              <w:t>1.355</w:t>
            </w:r>
            <w:r>
              <w:t>)</w:t>
            </w:r>
          </w:p>
        </w:tc>
      </w:tr>
      <w:tr w:rsidR="007F53E0" w:rsidRPr="00092B25" w:rsidTr="006D2497">
        <w:trPr>
          <w:trHeight w:val="80"/>
        </w:trPr>
        <w:tc>
          <w:tcPr>
            <w:tcW w:w="2254" w:type="pct"/>
            <w:vAlign w:val="center"/>
            <w:hideMark/>
          </w:tcPr>
          <w:p w:rsidR="007F53E0" w:rsidRPr="00092B25" w:rsidRDefault="007F53E0" w:rsidP="00A57EF6">
            <w:pPr>
              <w:pStyle w:val="a3"/>
              <w:spacing w:line="480" w:lineRule="auto"/>
              <w:ind w:firstLineChars="50" w:firstLine="120"/>
            </w:pPr>
            <w:r w:rsidRPr="00092B25">
              <w:t>Vitamin D 25(OH)D</w:t>
            </w:r>
          </w:p>
        </w:tc>
        <w:tc>
          <w:tcPr>
            <w:tcW w:w="1412" w:type="pct"/>
          </w:tcPr>
          <w:p w:rsidR="007F53E0" w:rsidRPr="00092B25" w:rsidRDefault="007F53E0" w:rsidP="00C22BB5">
            <w:pPr>
              <w:pStyle w:val="a3"/>
              <w:spacing w:line="480" w:lineRule="auto"/>
              <w:jc w:val="center"/>
            </w:pPr>
            <w:r>
              <w:t>0.9</w:t>
            </w:r>
            <w:r w:rsidR="00C22BB5">
              <w:t>58</w:t>
            </w:r>
            <w:r>
              <w:t xml:space="preserve"> (0.92</w:t>
            </w:r>
            <w:r w:rsidR="00C22BB5">
              <w:t>4</w:t>
            </w:r>
            <w:r>
              <w:t xml:space="preserve"> – </w:t>
            </w:r>
            <w:r w:rsidR="00C22BB5">
              <w:t>0.992</w:t>
            </w:r>
            <w:r>
              <w:t>)</w:t>
            </w:r>
            <w:r w:rsidR="00C22BB5" w:rsidRPr="00C95F50">
              <w:rPr>
                <w:color w:val="000000" w:themeColor="text1"/>
                <w:vertAlign w:val="superscript"/>
              </w:rPr>
              <w:t>*</w:t>
            </w:r>
          </w:p>
        </w:tc>
        <w:tc>
          <w:tcPr>
            <w:tcW w:w="1334" w:type="pct"/>
          </w:tcPr>
          <w:p w:rsidR="007F53E0" w:rsidRPr="00092B25" w:rsidRDefault="007F53E0" w:rsidP="00B55378">
            <w:pPr>
              <w:pStyle w:val="a3"/>
              <w:spacing w:line="480" w:lineRule="auto"/>
              <w:jc w:val="center"/>
            </w:pPr>
            <w:r>
              <w:t>0.9</w:t>
            </w:r>
            <w:r w:rsidR="00B55378">
              <w:t>42</w:t>
            </w:r>
            <w:r>
              <w:t xml:space="preserve"> (0.8</w:t>
            </w:r>
            <w:r w:rsidR="00B55378">
              <w:t>78</w:t>
            </w:r>
            <w:r>
              <w:t xml:space="preserve"> – 1.0</w:t>
            </w:r>
            <w:r w:rsidR="00B55378">
              <w:t>07</w:t>
            </w:r>
            <w:r>
              <w:t>)</w:t>
            </w:r>
            <w:r w:rsidR="00B55378" w:rsidRPr="00D41FBF">
              <w:rPr>
                <w:vertAlign w:val="superscript"/>
              </w:rPr>
              <w:t>†</w:t>
            </w:r>
          </w:p>
        </w:tc>
      </w:tr>
      <w:tr w:rsidR="007F53E0" w:rsidRPr="00092B25" w:rsidTr="006D2497">
        <w:trPr>
          <w:trHeight w:val="80"/>
        </w:trPr>
        <w:tc>
          <w:tcPr>
            <w:tcW w:w="2254" w:type="pct"/>
            <w:vAlign w:val="center"/>
            <w:hideMark/>
          </w:tcPr>
          <w:p w:rsidR="007F53E0" w:rsidRPr="00092B25" w:rsidRDefault="007F53E0" w:rsidP="00A57EF6">
            <w:pPr>
              <w:pStyle w:val="a3"/>
              <w:spacing w:line="480" w:lineRule="auto"/>
              <w:ind w:firstLineChars="50" w:firstLine="120"/>
            </w:pPr>
            <w:r>
              <w:t>Gl</w:t>
            </w:r>
            <w:r w:rsidRPr="00092B25">
              <w:t>ucose</w:t>
            </w:r>
            <w:r>
              <w:t xml:space="preserve"> at admission</w:t>
            </w:r>
          </w:p>
        </w:tc>
        <w:tc>
          <w:tcPr>
            <w:tcW w:w="1412" w:type="pct"/>
          </w:tcPr>
          <w:p w:rsidR="007F53E0" w:rsidRPr="00092B25" w:rsidRDefault="007F53E0" w:rsidP="00C22BB5">
            <w:pPr>
              <w:pStyle w:val="a3"/>
              <w:spacing w:line="480" w:lineRule="auto"/>
              <w:jc w:val="center"/>
            </w:pPr>
            <w:r>
              <w:t>1.00</w:t>
            </w:r>
            <w:r w:rsidR="00C22BB5">
              <w:t>4</w:t>
            </w:r>
            <w:r>
              <w:t xml:space="preserve"> (</w:t>
            </w:r>
            <w:r w:rsidR="00C22BB5">
              <w:t>1.000</w:t>
            </w:r>
            <w:r>
              <w:t xml:space="preserve"> – </w:t>
            </w:r>
            <w:r w:rsidR="00C22BB5">
              <w:t>1.009</w:t>
            </w:r>
            <w:r>
              <w:t>)</w:t>
            </w:r>
            <w:r w:rsidR="00C22BB5" w:rsidRPr="00D41FBF">
              <w:rPr>
                <w:vertAlign w:val="superscript"/>
              </w:rPr>
              <w:t>†</w:t>
            </w:r>
          </w:p>
        </w:tc>
        <w:tc>
          <w:tcPr>
            <w:tcW w:w="1334" w:type="pct"/>
          </w:tcPr>
          <w:p w:rsidR="007F53E0" w:rsidRPr="00092B25" w:rsidRDefault="007F53E0" w:rsidP="00B55378">
            <w:pPr>
              <w:pStyle w:val="a3"/>
              <w:spacing w:line="480" w:lineRule="auto"/>
              <w:jc w:val="center"/>
            </w:pPr>
            <w:r>
              <w:t>1.0</w:t>
            </w:r>
            <w:r w:rsidR="00B55378">
              <w:t>16</w:t>
            </w:r>
            <w:r>
              <w:t xml:space="preserve"> (</w:t>
            </w:r>
            <w:r w:rsidR="00B55378">
              <w:t>1.003</w:t>
            </w:r>
            <w:r>
              <w:t xml:space="preserve"> – </w:t>
            </w:r>
            <w:r w:rsidR="00B55378">
              <w:t>1.034</w:t>
            </w:r>
            <w:r>
              <w:t>)</w:t>
            </w:r>
            <w:r w:rsidR="00B55378" w:rsidRPr="00C95F50">
              <w:rPr>
                <w:color w:val="000000" w:themeColor="text1"/>
                <w:vertAlign w:val="superscript"/>
              </w:rPr>
              <w:t>*</w:t>
            </w:r>
          </w:p>
        </w:tc>
      </w:tr>
      <w:tr w:rsidR="007F53E0" w:rsidRPr="00092B25" w:rsidTr="006D2497">
        <w:trPr>
          <w:trHeight w:val="80"/>
        </w:trPr>
        <w:tc>
          <w:tcPr>
            <w:tcW w:w="2254" w:type="pct"/>
            <w:vAlign w:val="center"/>
            <w:hideMark/>
          </w:tcPr>
          <w:p w:rsidR="007F53E0" w:rsidRPr="00092B25" w:rsidRDefault="007F53E0" w:rsidP="00A57EF6">
            <w:pPr>
              <w:pStyle w:val="a3"/>
              <w:spacing w:line="480" w:lineRule="auto"/>
              <w:ind w:firstLineChars="50" w:firstLine="120"/>
            </w:pPr>
            <w:r w:rsidRPr="00092B25">
              <w:t>Total cholesterol</w:t>
            </w:r>
          </w:p>
        </w:tc>
        <w:tc>
          <w:tcPr>
            <w:tcW w:w="1412" w:type="pct"/>
          </w:tcPr>
          <w:p w:rsidR="007F53E0" w:rsidRPr="00092B25" w:rsidRDefault="007F53E0" w:rsidP="00C22BB5">
            <w:pPr>
              <w:pStyle w:val="a3"/>
              <w:spacing w:line="480" w:lineRule="auto"/>
              <w:jc w:val="center"/>
            </w:pPr>
            <w:r>
              <w:t>0.99</w:t>
            </w:r>
            <w:r w:rsidR="00C22BB5">
              <w:t>5</w:t>
            </w:r>
            <w:r>
              <w:t xml:space="preserve"> (0.98</w:t>
            </w:r>
            <w:r w:rsidR="00C22BB5">
              <w:t>9</w:t>
            </w:r>
            <w:r>
              <w:t xml:space="preserve"> – 1.00</w:t>
            </w:r>
            <w:r w:rsidR="00C22BB5">
              <w:t>1</w:t>
            </w:r>
            <w:r>
              <w:t>)</w:t>
            </w:r>
            <w:r w:rsidR="00C22BB5" w:rsidRPr="00D41FBF">
              <w:rPr>
                <w:vertAlign w:val="superscript"/>
              </w:rPr>
              <w:t>†</w:t>
            </w:r>
          </w:p>
        </w:tc>
        <w:tc>
          <w:tcPr>
            <w:tcW w:w="1334" w:type="pct"/>
          </w:tcPr>
          <w:p w:rsidR="007F53E0" w:rsidRPr="00092B25" w:rsidRDefault="00B55378" w:rsidP="00B55378">
            <w:pPr>
              <w:pStyle w:val="a3"/>
              <w:spacing w:line="480" w:lineRule="auto"/>
              <w:jc w:val="center"/>
            </w:pPr>
            <w:r>
              <w:t>0.998</w:t>
            </w:r>
            <w:r w:rsidR="007F53E0">
              <w:t xml:space="preserve"> (</w:t>
            </w:r>
            <w:r>
              <w:t>0.987</w:t>
            </w:r>
            <w:r w:rsidR="007F53E0">
              <w:t xml:space="preserve"> – </w:t>
            </w:r>
            <w:r>
              <w:t>1.007</w:t>
            </w:r>
            <w:r w:rsidR="007F53E0">
              <w:t>)</w:t>
            </w:r>
          </w:p>
        </w:tc>
      </w:tr>
      <w:tr w:rsidR="007F53E0" w:rsidRPr="00092B25" w:rsidTr="006D2497">
        <w:trPr>
          <w:trHeight w:val="80"/>
        </w:trPr>
        <w:tc>
          <w:tcPr>
            <w:tcW w:w="2254" w:type="pct"/>
            <w:vAlign w:val="center"/>
            <w:hideMark/>
          </w:tcPr>
          <w:p w:rsidR="007F53E0" w:rsidRPr="00092B25" w:rsidRDefault="007F53E0" w:rsidP="00A57EF6">
            <w:pPr>
              <w:pStyle w:val="a3"/>
              <w:spacing w:line="480" w:lineRule="auto"/>
              <w:ind w:firstLineChars="50" w:firstLine="120"/>
            </w:pPr>
            <w:r w:rsidRPr="00092B25">
              <w:t>Hemoglobin</w:t>
            </w:r>
            <w:r w:rsidRPr="00092B25" w:rsidDel="00E04601">
              <w:t xml:space="preserve"> </w:t>
            </w:r>
          </w:p>
        </w:tc>
        <w:tc>
          <w:tcPr>
            <w:tcW w:w="1412" w:type="pct"/>
          </w:tcPr>
          <w:p w:rsidR="007F53E0" w:rsidRPr="00092B25" w:rsidRDefault="007F53E0" w:rsidP="00C22BB5">
            <w:pPr>
              <w:pStyle w:val="a3"/>
              <w:spacing w:line="480" w:lineRule="auto"/>
              <w:jc w:val="center"/>
            </w:pPr>
            <w:r>
              <w:t>0.</w:t>
            </w:r>
            <w:r w:rsidR="00C22BB5">
              <w:t>851</w:t>
            </w:r>
            <w:r>
              <w:t xml:space="preserve"> (0.75</w:t>
            </w:r>
            <w:r w:rsidR="00C22BB5">
              <w:t>4</w:t>
            </w:r>
            <w:r>
              <w:t xml:space="preserve"> – </w:t>
            </w:r>
            <w:r w:rsidR="00C22BB5">
              <w:t>0.957</w:t>
            </w:r>
            <w:r>
              <w:t>)</w:t>
            </w:r>
            <w:r w:rsidR="00C22BB5" w:rsidRPr="00C95F50">
              <w:rPr>
                <w:color w:val="000000" w:themeColor="text1"/>
                <w:vertAlign w:val="superscript"/>
              </w:rPr>
              <w:t>*</w:t>
            </w:r>
          </w:p>
        </w:tc>
        <w:tc>
          <w:tcPr>
            <w:tcW w:w="1334" w:type="pct"/>
          </w:tcPr>
          <w:p w:rsidR="007F53E0" w:rsidRPr="00092B25" w:rsidRDefault="007F53E0" w:rsidP="00B55378">
            <w:pPr>
              <w:pStyle w:val="a3"/>
              <w:spacing w:line="480" w:lineRule="auto"/>
              <w:jc w:val="center"/>
            </w:pPr>
            <w:r>
              <w:t>0.</w:t>
            </w:r>
            <w:r w:rsidR="00B55378">
              <w:t>866</w:t>
            </w:r>
            <w:r>
              <w:t xml:space="preserve"> (0.</w:t>
            </w:r>
            <w:r w:rsidR="00B55378">
              <w:t>679</w:t>
            </w:r>
            <w:r>
              <w:t xml:space="preserve"> – </w:t>
            </w:r>
            <w:r w:rsidR="00B55378">
              <w:t>1.088</w:t>
            </w:r>
            <w:r>
              <w:t>)</w:t>
            </w:r>
          </w:p>
        </w:tc>
      </w:tr>
      <w:tr w:rsidR="007F53E0" w:rsidRPr="00092B25" w:rsidTr="006D2497">
        <w:trPr>
          <w:trHeight w:val="80"/>
        </w:trPr>
        <w:tc>
          <w:tcPr>
            <w:tcW w:w="2254" w:type="pct"/>
            <w:tcBorders>
              <w:bottom w:val="single" w:sz="4" w:space="0" w:color="auto"/>
            </w:tcBorders>
            <w:vAlign w:val="center"/>
            <w:hideMark/>
          </w:tcPr>
          <w:p w:rsidR="007F53E0" w:rsidRPr="00092B25" w:rsidRDefault="007F53E0" w:rsidP="00A57EF6">
            <w:pPr>
              <w:pStyle w:val="a3"/>
              <w:spacing w:line="480" w:lineRule="auto"/>
              <w:ind w:firstLineChars="50" w:firstLine="120"/>
            </w:pPr>
            <w:r w:rsidRPr="00092B25">
              <w:t>C-reactive protein</w:t>
            </w:r>
          </w:p>
        </w:tc>
        <w:tc>
          <w:tcPr>
            <w:tcW w:w="1412" w:type="pct"/>
            <w:tcBorders>
              <w:bottom w:val="single" w:sz="4" w:space="0" w:color="auto"/>
            </w:tcBorders>
            <w:vAlign w:val="center"/>
          </w:tcPr>
          <w:p w:rsidR="007F53E0" w:rsidRPr="00092B25" w:rsidRDefault="007F53E0" w:rsidP="00C22BB5">
            <w:pPr>
              <w:pStyle w:val="a3"/>
              <w:spacing w:line="480" w:lineRule="auto"/>
              <w:jc w:val="center"/>
            </w:pPr>
            <w:r>
              <w:t>1.</w:t>
            </w:r>
            <w:r w:rsidR="00C22BB5">
              <w:t>232</w:t>
            </w:r>
            <w:r>
              <w:t xml:space="preserve"> (1.</w:t>
            </w:r>
            <w:r w:rsidR="00C22BB5">
              <w:t xml:space="preserve">039 </w:t>
            </w:r>
            <w:r>
              <w:t xml:space="preserve">– </w:t>
            </w:r>
            <w:r w:rsidR="00C22BB5">
              <w:t>1.535</w:t>
            </w:r>
            <w:r>
              <w:t>)</w:t>
            </w:r>
            <w:r w:rsidRPr="00C95F50">
              <w:rPr>
                <w:color w:val="000000" w:themeColor="text1"/>
                <w:vertAlign w:val="superscript"/>
              </w:rPr>
              <w:t>*</w:t>
            </w:r>
          </w:p>
        </w:tc>
        <w:tc>
          <w:tcPr>
            <w:tcW w:w="1334" w:type="pct"/>
            <w:tcBorders>
              <w:bottom w:val="single" w:sz="4" w:space="0" w:color="auto"/>
            </w:tcBorders>
            <w:vAlign w:val="center"/>
          </w:tcPr>
          <w:p w:rsidR="007F53E0" w:rsidRPr="00092B25" w:rsidRDefault="00B55378" w:rsidP="00B55378">
            <w:pPr>
              <w:pStyle w:val="a3"/>
              <w:spacing w:line="480" w:lineRule="auto"/>
              <w:jc w:val="center"/>
            </w:pPr>
            <w:r>
              <w:t>1.124</w:t>
            </w:r>
            <w:r w:rsidR="007F53E0">
              <w:t xml:space="preserve"> (</w:t>
            </w:r>
            <w:r>
              <w:t>0.709</w:t>
            </w:r>
            <w:r w:rsidR="007F53E0">
              <w:t xml:space="preserve"> – </w:t>
            </w:r>
            <w:r>
              <w:t>1.937</w:t>
            </w:r>
            <w:r w:rsidR="007F53E0">
              <w:t>)</w:t>
            </w:r>
          </w:p>
        </w:tc>
      </w:tr>
    </w:tbl>
    <w:p w:rsidR="007F53E0" w:rsidRPr="00092B25" w:rsidRDefault="007F53E0" w:rsidP="00A57EF6">
      <w:pPr>
        <w:pStyle w:val="a3"/>
        <w:spacing w:line="480" w:lineRule="auto"/>
      </w:pPr>
      <w:r w:rsidRPr="00092B25">
        <w:t xml:space="preserve">Data are shown as </w:t>
      </w:r>
      <w:r>
        <w:t>OR (95% CI).</w:t>
      </w:r>
      <w:r w:rsidR="00777238">
        <w:t xml:space="preserve"> </w:t>
      </w:r>
      <w:r w:rsidR="00777238" w:rsidRPr="00D41FBF">
        <w:rPr>
          <w:color w:val="000000" w:themeColor="text1"/>
          <w:vertAlign w:val="superscript"/>
        </w:rPr>
        <w:t>*</w:t>
      </w:r>
      <w:r w:rsidR="00777238" w:rsidRPr="00052CB3">
        <w:rPr>
          <w:i/>
          <w:color w:val="000000" w:themeColor="text1"/>
        </w:rPr>
        <w:t>p</w:t>
      </w:r>
      <w:r w:rsidR="00777238" w:rsidRPr="00346510">
        <w:rPr>
          <w:color w:val="000000" w:themeColor="text1"/>
        </w:rPr>
        <w:t>&lt;0.05,</w:t>
      </w:r>
      <w:r w:rsidR="00777238">
        <w:rPr>
          <w:color w:val="000000" w:themeColor="text1"/>
          <w:vertAlign w:val="superscript"/>
        </w:rPr>
        <w:t xml:space="preserve"> </w:t>
      </w:r>
      <w:r w:rsidR="00777238" w:rsidRPr="00D41FBF">
        <w:rPr>
          <w:vertAlign w:val="superscript"/>
        </w:rPr>
        <w:t>†</w:t>
      </w:r>
      <w:r w:rsidR="00777238" w:rsidRPr="00052CB3">
        <w:rPr>
          <w:i/>
        </w:rPr>
        <w:t>p</w:t>
      </w:r>
      <w:r w:rsidR="00777238" w:rsidRPr="00346510">
        <w:t>&lt;0.1</w:t>
      </w:r>
    </w:p>
    <w:p w:rsidR="007F53E0" w:rsidRDefault="007F53E0" w:rsidP="00A57EF6">
      <w:r>
        <w:rPr>
          <w:rFonts w:eastAsiaTheme="minorEastAsia"/>
          <w:lang w:eastAsia="ko-KR"/>
        </w:rPr>
        <w:t xml:space="preserve">OR: odds ratio, CI: confidence interval, </w:t>
      </w:r>
      <w:r w:rsidRPr="00D33D10">
        <w:rPr>
          <w:rFonts w:eastAsiaTheme="minorEastAsia" w:hint="eastAsia"/>
          <w:lang w:eastAsia="ko-KR"/>
        </w:rPr>
        <w:t>NIHSS</w:t>
      </w:r>
      <w:r>
        <w:rPr>
          <w:rFonts w:eastAsiaTheme="minorEastAsia"/>
          <w:lang w:eastAsia="ko-KR"/>
        </w:rPr>
        <w:t>:</w:t>
      </w:r>
      <w:r w:rsidRPr="00353914">
        <w:t xml:space="preserve"> </w:t>
      </w:r>
      <w:r w:rsidRPr="00353914">
        <w:rPr>
          <w:rFonts w:eastAsiaTheme="minorEastAsia"/>
          <w:lang w:eastAsia="ko-KR"/>
        </w:rPr>
        <w:t>National Institute of Health Stroke Scale</w:t>
      </w:r>
      <w:r>
        <w:rPr>
          <w:rFonts w:eastAsiaTheme="minorEastAsia"/>
          <w:lang w:eastAsia="ko-KR"/>
        </w:rPr>
        <w:t xml:space="preserve">, </w:t>
      </w:r>
      <w:r w:rsidR="00D67528">
        <w:rPr>
          <w:rFonts w:eastAsiaTheme="minorEastAsia"/>
          <w:lang w:eastAsia="ko-KR"/>
        </w:rPr>
        <w:t xml:space="preserve">tPA: tissue plasminogen activator, </w:t>
      </w:r>
      <w:r>
        <w:rPr>
          <w:rFonts w:eastAsiaTheme="minorEastAsia"/>
          <w:lang w:eastAsia="ko-KR"/>
        </w:rPr>
        <w:t xml:space="preserve">TICI: </w:t>
      </w:r>
      <w:r w:rsidRPr="00366022">
        <w:rPr>
          <w:rFonts w:eastAsiaTheme="minorEastAsia"/>
          <w:lang w:eastAsia="ko-KR"/>
        </w:rPr>
        <w:t>Thrombolysis in cerebral infarction</w:t>
      </w:r>
      <w:r>
        <w:rPr>
          <w:rFonts w:eastAsiaTheme="minorEastAsia"/>
          <w:lang w:eastAsia="ko-KR"/>
        </w:rPr>
        <w:t>, SD: standard deviation.</w:t>
      </w:r>
    </w:p>
    <w:p w:rsidR="007F53E0" w:rsidRDefault="007F53E0" w:rsidP="00A57EF6">
      <w:bookmarkStart w:id="0" w:name="_GoBack"/>
      <w:bookmarkEnd w:id="0"/>
    </w:p>
    <w:sectPr w:rsidR="007F53E0" w:rsidSect="007F53E0">
      <w:pgSz w:w="16838" w:h="11906" w:orient="landscape"/>
      <w:pgMar w:top="1440" w:right="1701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191" w:rsidRDefault="00873191" w:rsidP="00D67528">
      <w:pPr>
        <w:spacing w:line="240" w:lineRule="auto"/>
      </w:pPr>
      <w:r>
        <w:separator/>
      </w:r>
    </w:p>
  </w:endnote>
  <w:endnote w:type="continuationSeparator" w:id="0">
    <w:p w:rsidR="00873191" w:rsidRDefault="00873191" w:rsidP="00D675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191" w:rsidRDefault="00873191" w:rsidP="00D67528">
      <w:pPr>
        <w:spacing w:line="240" w:lineRule="auto"/>
      </w:pPr>
      <w:r>
        <w:separator/>
      </w:r>
    </w:p>
  </w:footnote>
  <w:footnote w:type="continuationSeparator" w:id="0">
    <w:p w:rsidR="00873191" w:rsidRDefault="00873191" w:rsidP="00D6752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3E0"/>
    <w:rsid w:val="00045B6E"/>
    <w:rsid w:val="00052CB3"/>
    <w:rsid w:val="00124347"/>
    <w:rsid w:val="001367E9"/>
    <w:rsid w:val="00206C05"/>
    <w:rsid w:val="002A0417"/>
    <w:rsid w:val="00306CE6"/>
    <w:rsid w:val="003429FB"/>
    <w:rsid w:val="003927FD"/>
    <w:rsid w:val="00394A5B"/>
    <w:rsid w:val="00434DAE"/>
    <w:rsid w:val="00513F17"/>
    <w:rsid w:val="0063365C"/>
    <w:rsid w:val="00653FF1"/>
    <w:rsid w:val="006C0498"/>
    <w:rsid w:val="006D2497"/>
    <w:rsid w:val="006D5234"/>
    <w:rsid w:val="00777238"/>
    <w:rsid w:val="007B3221"/>
    <w:rsid w:val="007F53E0"/>
    <w:rsid w:val="00873191"/>
    <w:rsid w:val="00923886"/>
    <w:rsid w:val="009F3DE5"/>
    <w:rsid w:val="00A57EF6"/>
    <w:rsid w:val="00B55378"/>
    <w:rsid w:val="00BE7AF2"/>
    <w:rsid w:val="00BF7591"/>
    <w:rsid w:val="00C22BB5"/>
    <w:rsid w:val="00C84596"/>
    <w:rsid w:val="00D67528"/>
    <w:rsid w:val="00DB187A"/>
    <w:rsid w:val="00EF1979"/>
    <w:rsid w:val="00F223FE"/>
    <w:rsid w:val="00F3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CAA1A61-DDB1-48FB-B6DB-989A681A8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3E0"/>
    <w:pPr>
      <w:spacing w:after="0" w:line="48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paragraph">
    <w:name w:val="New paragraph"/>
    <w:basedOn w:val="a"/>
    <w:qFormat/>
    <w:rsid w:val="007F53E0"/>
    <w:pPr>
      <w:ind w:firstLine="720"/>
    </w:pPr>
  </w:style>
  <w:style w:type="paragraph" w:styleId="a3">
    <w:name w:val="No Spacing"/>
    <w:uiPriority w:val="1"/>
    <w:qFormat/>
    <w:rsid w:val="007F53E0"/>
    <w:pPr>
      <w:spacing w:after="0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  <w:style w:type="paragraph" w:styleId="a4">
    <w:name w:val="header"/>
    <w:basedOn w:val="a"/>
    <w:link w:val="Char"/>
    <w:uiPriority w:val="99"/>
    <w:unhideWhenUsed/>
    <w:rsid w:val="00D6752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D67528"/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  <w:style w:type="paragraph" w:styleId="a5">
    <w:name w:val="footer"/>
    <w:basedOn w:val="a"/>
    <w:link w:val="Char0"/>
    <w:uiPriority w:val="99"/>
    <w:unhideWhenUsed/>
    <w:rsid w:val="00D6752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D67528"/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사용자</cp:lastModifiedBy>
  <cp:revision>19</cp:revision>
  <dcterms:created xsi:type="dcterms:W3CDTF">2021-05-14T11:52:00Z</dcterms:created>
  <dcterms:modified xsi:type="dcterms:W3CDTF">2021-12-03T02:22:00Z</dcterms:modified>
</cp:coreProperties>
</file>