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808"/>
        <w:gridCol w:w="616"/>
        <w:gridCol w:w="1077"/>
        <w:gridCol w:w="638"/>
        <w:gridCol w:w="861"/>
        <w:gridCol w:w="994"/>
        <w:gridCol w:w="2225"/>
        <w:gridCol w:w="673"/>
      </w:tblGrid>
      <w:tr w:rsidR="00B85D05" w:rsidRPr="00B85D05" w14:paraId="347BF21F" w14:textId="77777777" w:rsidTr="00443D23">
        <w:trPr>
          <w:trHeight w:val="530"/>
        </w:trPr>
        <w:tc>
          <w:tcPr>
            <w:tcW w:w="1394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13AF29A7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Polymorphism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41DD9807" w14:textId="77777777" w:rsidR="00B141B6" w:rsidRPr="00B85D05" w:rsidRDefault="00B141B6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6D1E0C66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34CE8650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37C35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Sample size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C0F298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MAF</w:t>
            </w: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14:paraId="27277614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(controls</w:t>
            </w: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2FE9B455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Influence on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33B7FD44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B85D05" w:rsidRPr="00B85D05" w14:paraId="20F82524" w14:textId="77777777" w:rsidTr="00443D23">
        <w:trPr>
          <w:trHeight w:val="530"/>
        </w:trPr>
        <w:tc>
          <w:tcPr>
            <w:tcW w:w="13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2044FA1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A6F8816" w14:textId="77777777" w:rsidR="00B141B6" w:rsidRPr="00B85D05" w:rsidRDefault="00B141B6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3C4A177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973142C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98977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B7DE3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E99376B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6EFE86D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CB46E4C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D05" w:rsidRPr="00B85D05" w14:paraId="7A9B305F" w14:textId="77777777" w:rsidTr="00443D23"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B58D26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rs187084</w:t>
            </w:r>
          </w:p>
          <w:p w14:paraId="51F4D80D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(A/G)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113E1E" w14:textId="77777777" w:rsidR="00B141B6" w:rsidRPr="00B85D05" w:rsidRDefault="00B141B6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Chihab et al.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88E51B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CA1F57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Moroccan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120FA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239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ADE87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133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7B45D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32.33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0F2D06" w14:textId="77777777" w:rsidR="00B141B6" w:rsidRPr="00B85D05" w:rsidRDefault="00B141B6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The progression of HBV-related liver disease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F25D4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&lt;EndNote&gt;&lt;Cite&gt;&lt;Author&gt;Chihab&lt;/Author&gt;&lt;Year&gt;2019&lt;/Year&gt;&lt;RecNum&gt;74&lt;/RecNum&gt;&lt;DisplayText&gt;&lt;style face="superscript"&gt;[74]&lt;/style&gt;&lt;/DisplayText&gt;&lt;record&gt;&lt;rec-number&gt;74&lt;/rec-number&gt;&lt;foreign-keys&gt;&lt;key app="EN" db-id="afsfexre4w2epeep59jxx5epz5xptpvpxvr2" timestamp="1625626770"&gt;74&lt;/key&gt;&lt;/foreign-keys&gt;&lt;ref-type name="Journal Article"&gt;17&lt;/ref-type&gt;&lt;contributors&gt;&lt;authors&gt;&lt;author&gt;Chihab, Hajar&lt;/author&gt;&lt;author&gt;Zaidane, Imane&lt;/author&gt;&lt;author&gt;Elhabazi, Abdellah&lt;/author&gt;&lt;author&gt;Jadid, Fatima-Zahra&lt;/author&gt;&lt;author&gt;El Fihri, Raouia&lt;/author&gt;&lt;author&gt;Elmessaoudi-Idrissi, Mohcine&lt;/author&gt;&lt;author&gt;Chair, Mohammed&lt;/author&gt;&lt;author&gt;Badre, Wafaa&lt;/author&gt;&lt;author&gt;Tahiri, Mohamed&lt;/author&gt;&lt;author&gt;Pineau, Pascal&lt;/author&gt;&lt;author&gt;Chemin, Isabelle&lt;/author&gt;&lt;author&gt;Ezzikouri, Sayeh&lt;/author&gt;&lt;author&gt;Benjelloun, Soumaya&lt;/author&gt;&lt;/authors&gt;&lt;/contributors&gt;&lt;titles&gt;&lt;title&gt;Toll-like receptor 9 polymorphisms and Hepatitis B virus clearance in Moroccan chronic carriers&lt;/title&gt;&lt;secondary-title&gt;Gene&lt;/secondary-title&gt;&lt;/titles&gt;&lt;pages&gt;212-218&lt;/pages&gt;&lt;volume&gt;687&lt;/volume&gt;&lt;section&gt;212&lt;/section&gt;&lt;dates&gt;&lt;year&gt;2019&lt;/year&gt;&lt;/dates&gt;&lt;isbn&gt;03781119&lt;/isbn&gt;&lt;urls&gt;&lt;/urls&gt;&lt;electronic-resource-num&gt;10.1016/j.gene.2018.11.041&lt;/electronic-resource-num&gt;&lt;/record&gt;&lt;/Cite&gt;&lt;/EndNote&gt;</w:instrTex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5D0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[74]</w: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85D05" w:rsidRPr="00B85D05" w14:paraId="3416FC30" w14:textId="77777777" w:rsidTr="00443D23">
        <w:tc>
          <w:tcPr>
            <w:tcW w:w="1394" w:type="dxa"/>
            <w:vMerge w:val="restart"/>
            <w:hideMark/>
          </w:tcPr>
          <w:p w14:paraId="2E9B9E2E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rs5743836</w:t>
            </w:r>
          </w:p>
          <w:p w14:paraId="3AC1E4A4" w14:textId="727DB041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(A/G)</w:t>
            </w:r>
          </w:p>
        </w:tc>
        <w:tc>
          <w:tcPr>
            <w:tcW w:w="808" w:type="dxa"/>
            <w:hideMark/>
          </w:tcPr>
          <w:p w14:paraId="3B6D35BB" w14:textId="77777777" w:rsidR="00B141B6" w:rsidRPr="00B85D05" w:rsidRDefault="00B141B6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Chihab et al.</w:t>
            </w:r>
          </w:p>
        </w:tc>
        <w:tc>
          <w:tcPr>
            <w:tcW w:w="616" w:type="dxa"/>
            <w:hideMark/>
          </w:tcPr>
          <w:p w14:paraId="67B30BB7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77" w:type="dxa"/>
            <w:hideMark/>
          </w:tcPr>
          <w:p w14:paraId="5AD561F1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Moroccan</w:t>
            </w:r>
          </w:p>
        </w:tc>
        <w:tc>
          <w:tcPr>
            <w:tcW w:w="638" w:type="dxa"/>
          </w:tcPr>
          <w:p w14:paraId="471B3B0F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239</w:t>
            </w:r>
          </w:p>
        </w:tc>
        <w:tc>
          <w:tcPr>
            <w:tcW w:w="861" w:type="dxa"/>
          </w:tcPr>
          <w:p w14:paraId="7AB5867D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133</w:t>
            </w:r>
          </w:p>
        </w:tc>
        <w:tc>
          <w:tcPr>
            <w:tcW w:w="994" w:type="dxa"/>
          </w:tcPr>
          <w:p w14:paraId="20F553A9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14.40</w:t>
            </w:r>
          </w:p>
        </w:tc>
        <w:tc>
          <w:tcPr>
            <w:tcW w:w="2225" w:type="dxa"/>
            <w:hideMark/>
          </w:tcPr>
          <w:p w14:paraId="7E9743BF" w14:textId="77777777" w:rsidR="00B141B6" w:rsidRPr="00B85D05" w:rsidRDefault="00B141B6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HBV DNA load</w:t>
            </w:r>
          </w:p>
        </w:tc>
        <w:tc>
          <w:tcPr>
            <w:tcW w:w="673" w:type="dxa"/>
          </w:tcPr>
          <w:p w14:paraId="0C0EEFED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&lt;EndNote&gt;&lt;Cite&gt;&lt;Author&gt;Chihab&lt;/Author&gt;&lt;Year&gt;2019&lt;/Year&gt;&lt;RecNum&gt;74&lt;/RecNum&gt;&lt;DisplayText&gt;&lt;style face="superscript"&gt;[74]&lt;/style&gt;&lt;/DisplayText&gt;&lt;record&gt;&lt;rec-number&gt;74&lt;/rec-number&gt;&lt;foreign-keys&gt;&lt;key app="EN" db-id="afsfexre4w2epeep59jxx5epz5xptpvpxvr2" timestamp="1625626770"&gt;74&lt;/key&gt;&lt;/foreign-keys&gt;&lt;ref-type name="Journal Article"&gt;17&lt;/ref-type&gt;&lt;contributors&gt;&lt;authors&gt;&lt;author&gt;Chihab, Hajar&lt;/author&gt;&lt;author&gt;Zaidane, Imane&lt;/author&gt;&lt;author&gt;Elhabazi, Abdellah&lt;/author&gt;&lt;author&gt;Jadid, Fatima-Zahra&lt;/author&gt;&lt;author&gt;El Fihri, Raouia&lt;/author&gt;&lt;author&gt;Elmessaoudi-Idrissi, Mohcine&lt;/author&gt;&lt;author&gt;Chair, Mohammed&lt;/author&gt;&lt;author&gt;Badre, Wafaa&lt;/author&gt;&lt;author&gt;Tahiri, Mohamed&lt;/author&gt;&lt;author&gt;Pineau, Pascal&lt;/author&gt;&lt;author&gt;Chemin, Isabelle&lt;/author&gt;&lt;author&gt;Ezzikouri, Sayeh&lt;/author&gt;&lt;author&gt;Benjelloun, Soumaya&lt;/author&gt;&lt;/authors&gt;&lt;/contributors&gt;&lt;titles&gt;&lt;title&gt;Toll-like receptor 9 polymorphisms and Hepatitis B virus clearance in Moroccan chronic carriers&lt;/title&gt;&lt;secondary-title&gt;Gene&lt;/secondary-title&gt;&lt;/titles&gt;&lt;pages&gt;212-218&lt;/pages&gt;&lt;volume&gt;687&lt;/volume&gt;&lt;section&gt;212&lt;/section&gt;&lt;dates&gt;&lt;year&gt;2019&lt;/year&gt;&lt;/dates&gt;&lt;isbn&gt;03781119&lt;/isbn&gt;&lt;urls&gt;&lt;/urls&gt;&lt;electronic-resource-num&gt;10.1016/j.gene.2018.11.041&lt;/electronic-resource-num&gt;&lt;/record&gt;&lt;/Cite&gt;&lt;/EndNote&gt;</w:instrTex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5D0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[74]</w: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85D05" w:rsidRPr="00B85D05" w14:paraId="59F515DF" w14:textId="77777777" w:rsidTr="00443D23">
        <w:tc>
          <w:tcPr>
            <w:tcW w:w="1394" w:type="dxa"/>
            <w:vMerge/>
            <w:vAlign w:val="center"/>
            <w:hideMark/>
          </w:tcPr>
          <w:p w14:paraId="70D593E7" w14:textId="77777777" w:rsidR="00B141B6" w:rsidRPr="00B85D05" w:rsidRDefault="00B141B6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hideMark/>
          </w:tcPr>
          <w:p w14:paraId="4C97F649" w14:textId="77777777" w:rsidR="00B141B6" w:rsidRPr="00B85D05" w:rsidRDefault="00B141B6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Wu et al.</w:t>
            </w:r>
          </w:p>
        </w:tc>
        <w:tc>
          <w:tcPr>
            <w:tcW w:w="616" w:type="dxa"/>
            <w:hideMark/>
          </w:tcPr>
          <w:p w14:paraId="7CD0219D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77" w:type="dxa"/>
            <w:hideMark/>
          </w:tcPr>
          <w:p w14:paraId="57A66EBB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Taiwanese</w:t>
            </w:r>
          </w:p>
        </w:tc>
        <w:tc>
          <w:tcPr>
            <w:tcW w:w="638" w:type="dxa"/>
          </w:tcPr>
          <w:p w14:paraId="26F2EEF3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278</w:t>
            </w:r>
          </w:p>
        </w:tc>
        <w:tc>
          <w:tcPr>
            <w:tcW w:w="861" w:type="dxa"/>
          </w:tcPr>
          <w:p w14:paraId="50C5B326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14:paraId="4B768E99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225" w:type="dxa"/>
            <w:hideMark/>
          </w:tcPr>
          <w:p w14:paraId="1E495C99" w14:textId="77777777" w:rsidR="00B141B6" w:rsidRPr="00B85D05" w:rsidRDefault="00B141B6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HBV clearance</w:t>
            </w:r>
          </w:p>
        </w:tc>
        <w:tc>
          <w:tcPr>
            <w:tcW w:w="673" w:type="dxa"/>
          </w:tcPr>
          <w:p w14:paraId="7F722B53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PEVuZE5vdGU+PENpdGU+PEF1dGhvcj5XdTwvQXV0aG9yPjxZZWFyPjIwMTI8L1llYXI+PFJlY051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</w:fldData>
              </w:fldChar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PEVuZE5vdGU+PENpdGU+PEF1dGhvcj5XdTwvQXV0aG9yPjxZZWFyPjIwMTI8L1llYXI+PFJlY051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</w:fldData>
              </w:fldChar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5D0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[64]</w: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85D05" w:rsidRPr="00B85D05" w14:paraId="17C5E18D" w14:textId="77777777" w:rsidTr="00443D23">
        <w:tc>
          <w:tcPr>
            <w:tcW w:w="13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54FCA1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rs352140</w:t>
            </w:r>
          </w:p>
          <w:p w14:paraId="196C868E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(C/T)</w:t>
            </w:r>
          </w:p>
          <w:p w14:paraId="7372B5CC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G/A)</w:t>
            </w:r>
          </w:p>
        </w:tc>
        <w:tc>
          <w:tcPr>
            <w:tcW w:w="808" w:type="dxa"/>
            <w:hideMark/>
          </w:tcPr>
          <w:p w14:paraId="12B54681" w14:textId="77777777" w:rsidR="00B141B6" w:rsidRPr="00B85D05" w:rsidRDefault="00B141B6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He et al.</w:t>
            </w:r>
          </w:p>
        </w:tc>
        <w:tc>
          <w:tcPr>
            <w:tcW w:w="616" w:type="dxa"/>
            <w:hideMark/>
          </w:tcPr>
          <w:p w14:paraId="4F5E6BD9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77" w:type="dxa"/>
            <w:hideMark/>
          </w:tcPr>
          <w:p w14:paraId="745C4B61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Chinese Han</w:t>
            </w:r>
          </w:p>
        </w:tc>
        <w:tc>
          <w:tcPr>
            <w:tcW w:w="638" w:type="dxa"/>
          </w:tcPr>
          <w:p w14:paraId="13C4C97E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1191</w:t>
            </w:r>
          </w:p>
        </w:tc>
        <w:tc>
          <w:tcPr>
            <w:tcW w:w="861" w:type="dxa"/>
          </w:tcPr>
          <w:p w14:paraId="7F72A6FC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273</w:t>
            </w:r>
          </w:p>
        </w:tc>
        <w:tc>
          <w:tcPr>
            <w:tcW w:w="994" w:type="dxa"/>
          </w:tcPr>
          <w:p w14:paraId="6C7D04EF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225" w:type="dxa"/>
            <w:hideMark/>
          </w:tcPr>
          <w:p w14:paraId="13333A8A" w14:textId="77777777" w:rsidR="00B141B6" w:rsidRPr="00B85D05" w:rsidRDefault="00B141B6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Susceptibility to HBV infection</w:t>
            </w:r>
          </w:p>
        </w:tc>
        <w:tc>
          <w:tcPr>
            <w:tcW w:w="673" w:type="dxa"/>
          </w:tcPr>
          <w:p w14:paraId="2F598166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PEVuZE5vdGU+PENpdGU+PEF1dGhvcj5IZTwvQXV0aG9yPjxZZWFyPjIwMTU8L1llYXI+PFJlY051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</w:fldData>
              </w:fldChar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PEVuZE5vdGU+PENpdGU+PEF1dGhvcj5IZTwvQXV0aG9yPjxZZWFyPjIwMTU8L1llYXI+PFJlY051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</w:fldData>
              </w:fldChar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5D0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[76]</w: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85D05" w:rsidRPr="00B85D05" w14:paraId="3E485517" w14:textId="77777777" w:rsidTr="00443D23">
        <w:tc>
          <w:tcPr>
            <w:tcW w:w="1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6A9A3E" w14:textId="77777777" w:rsidR="00B141B6" w:rsidRPr="00B85D05" w:rsidRDefault="00B141B6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AC02F5" w14:textId="77777777" w:rsidR="00B141B6" w:rsidRPr="00B85D05" w:rsidRDefault="00B141B6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Gao et al.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FA40F3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9AA337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42F0D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DD6CC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6181E" w14:textId="77777777" w:rsidR="00B141B6" w:rsidRPr="00B85D05" w:rsidRDefault="00B141B6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B7FFBB" w14:textId="77777777" w:rsidR="00B141B6" w:rsidRPr="00B85D05" w:rsidRDefault="00B141B6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Susceptibility to HBV intrauterine transmission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A71B1" w14:textId="77777777" w:rsidR="00B141B6" w:rsidRPr="00B85D05" w:rsidRDefault="00B141B6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PEVuZE5vdGU+PENpdGU+PEF1dGhvcj5HYW88L0F1dGhvcj48WWVhcj4yMDE1PC9ZZWFyPjxSZWNO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</w:fldData>
              </w:fldChar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PEVuZE5vdGU+PENpdGU+PEF1dGhvcj5HYW88L0F1dGhvcj48WWVhcj4yMDE1PC9ZZWFyPjxSZWNO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</w:fldData>
              </w:fldChar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5D0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[43]</w:t>
            </w:r>
            <w:r w:rsidRPr="00B85D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85D05" w:rsidRPr="00B85D05" w14:paraId="10D70B3D" w14:textId="77777777" w:rsidTr="00443D23">
        <w:tc>
          <w:tcPr>
            <w:tcW w:w="9286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F51943" w14:textId="77777777" w:rsidR="00B141B6" w:rsidRPr="00B85D05" w:rsidRDefault="00B141B6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05">
              <w:rPr>
                <w:rFonts w:ascii="Times New Roman" w:hAnsi="Times New Roman" w:cs="Times New Roman"/>
                <w:sz w:val="20"/>
                <w:szCs w:val="20"/>
              </w:rPr>
              <w:t>Abbreviation: MAF: minor allele frequency.</w:t>
            </w:r>
          </w:p>
        </w:tc>
      </w:tr>
    </w:tbl>
    <w:p w14:paraId="070370F3" w14:textId="77777777" w:rsidR="00A81A83" w:rsidRPr="00B141B6" w:rsidRDefault="00A81A83"/>
    <w:sectPr w:rsidR="00A81A83" w:rsidRPr="00B14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DF36" w14:textId="77777777" w:rsidR="00114EAE" w:rsidRDefault="00114EAE" w:rsidP="00B85D05">
      <w:r>
        <w:separator/>
      </w:r>
    </w:p>
  </w:endnote>
  <w:endnote w:type="continuationSeparator" w:id="0">
    <w:p w14:paraId="1D19D902" w14:textId="77777777" w:rsidR="00114EAE" w:rsidRDefault="00114EAE" w:rsidP="00B8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AC95" w14:textId="77777777" w:rsidR="00114EAE" w:rsidRDefault="00114EAE" w:rsidP="00B85D05">
      <w:r>
        <w:separator/>
      </w:r>
    </w:p>
  </w:footnote>
  <w:footnote w:type="continuationSeparator" w:id="0">
    <w:p w14:paraId="2A27FE41" w14:textId="77777777" w:rsidR="00114EAE" w:rsidRDefault="00114EAE" w:rsidP="00B85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B6"/>
    <w:rsid w:val="00114EAE"/>
    <w:rsid w:val="00362381"/>
    <w:rsid w:val="00443D23"/>
    <w:rsid w:val="00A81A83"/>
    <w:rsid w:val="00B141B6"/>
    <w:rsid w:val="00B8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95B1C"/>
  <w15:chartTrackingRefBased/>
  <w15:docId w15:val="{189B46D7-8940-4E6E-877E-FB294046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5D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5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5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亚鑫</dc:creator>
  <cp:keywords/>
  <dc:description/>
  <cp:lastModifiedBy>许 亚鑫</cp:lastModifiedBy>
  <cp:revision>4</cp:revision>
  <dcterms:created xsi:type="dcterms:W3CDTF">2022-01-21T07:25:00Z</dcterms:created>
  <dcterms:modified xsi:type="dcterms:W3CDTF">2022-03-22T05:08:00Z</dcterms:modified>
</cp:coreProperties>
</file>