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B282" w14:textId="586A32C4" w:rsidR="00215C03" w:rsidRPr="00215C03" w:rsidRDefault="00215C03" w:rsidP="00215C03">
      <w:pPr>
        <w:spacing w:before="100" w:beforeAutospacing="1" w:after="180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proofErr w:type="spellStart"/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Descriptives</w:t>
      </w:r>
      <w:proofErr w:type="spellEnd"/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 - </w:t>
      </w:r>
      <w:r w:rsidR="00793EF2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D</w:t>
      </w:r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emographics</w:t>
      </w:r>
    </w:p>
    <w:p w14:paraId="3F4CD8C7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Q 1,2,3,4,5,6,7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86"/>
        <w:gridCol w:w="1110"/>
        <w:gridCol w:w="439"/>
        <w:gridCol w:w="700"/>
        <w:gridCol w:w="284"/>
        <w:gridCol w:w="442"/>
        <w:gridCol w:w="186"/>
        <w:gridCol w:w="442"/>
        <w:gridCol w:w="186"/>
        <w:gridCol w:w="595"/>
        <w:gridCol w:w="244"/>
        <w:gridCol w:w="442"/>
        <w:gridCol w:w="186"/>
        <w:gridCol w:w="842"/>
        <w:gridCol w:w="352"/>
      </w:tblGrid>
      <w:tr w:rsidR="00215C03" w:rsidRPr="00215C03" w14:paraId="65BA0017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22522F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Descriptives</w:t>
            </w:r>
            <w:proofErr w:type="spellEnd"/>
          </w:p>
        </w:tc>
      </w:tr>
      <w:tr w:rsidR="00215C03" w:rsidRPr="00215C03" w14:paraId="2BD20FF8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A2675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62940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0D57ED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9702E6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FB15B5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0A19B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8890D52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CD0D11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F2321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377F11F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6A138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F7BA65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5A8327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0A4CC2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39EF8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2A700B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5CC801A3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BB6121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8A062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AGE-ANALYSIS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1A0358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FF1B43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C5C071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YOP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74867F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Q5 Cat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5868A3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B31F63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LOCATION</w:t>
            </w:r>
          </w:p>
        </w:tc>
      </w:tr>
      <w:tr w:rsidR="00215C03" w:rsidRPr="00215C03" w14:paraId="43F5980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F3C0F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3F0CD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DC5BA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B54E2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839C8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19FFD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79293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2FB0F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A41F0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48791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5922F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9F5AD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6D90C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58CB0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70F0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D8A9C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3E0AE8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D6E80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8FAB4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A9D99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0D752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5470A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735AF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57F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A7A18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EC220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1BDD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3D628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FAE64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614C5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BBA7C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20AAC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4374B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F30241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95218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Shapiro-Wilk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4FF4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31432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E9B6C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17114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FE576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6B4A3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0A938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B0F7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E200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BE87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71667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74B54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5B3AB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E9255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49B19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B3A57B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E6300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Shapiro-Wilk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DCE091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43F6AD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FF23F2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6C8EF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EB623C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88498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79F35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796A5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F21AC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6F9DF1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AF15CC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881718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ECE7B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383112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35062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7ADE5BA" w14:textId="77777777" w:rsidTr="00215C03">
        <w:trPr>
          <w:cantSplit/>
          <w:tblCellSpacing w:w="15" w:type="dxa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44EFB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552CFAA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54F55DFC" w14:textId="77777777" w:rsidR="00215C03" w:rsidRPr="00215C03" w:rsidRDefault="00215C03" w:rsidP="00215C03">
      <w:pPr>
        <w:spacing w:before="100" w:beforeAutospacing="1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</w:pPr>
      <w:r w:rsidRPr="00215C03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  <w:t>Frequencies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86"/>
        <w:gridCol w:w="610"/>
        <w:gridCol w:w="250"/>
        <w:gridCol w:w="896"/>
        <w:gridCol w:w="243"/>
        <w:gridCol w:w="1163"/>
        <w:gridCol w:w="287"/>
      </w:tblGrid>
      <w:tr w:rsidR="00215C03" w:rsidRPr="00215C03" w14:paraId="3F0CFF44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423735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AGE-ANALYSIS</w:t>
            </w:r>
          </w:p>
        </w:tc>
      </w:tr>
      <w:tr w:rsidR="00215C03" w:rsidRPr="00215C03" w14:paraId="11E828A9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A996B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06C69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FFE456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8BA895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733BC8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6D44C6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84D314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7A28C2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3CDB53C0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6CA979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AE44C5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913426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8A75F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7135E907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28C53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23A2D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B826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3670E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960C5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63FE7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269A3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F6E82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FEF4BF3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3993D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E9D1A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1D14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A6EB6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A2986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43.2 %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D7F2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C4164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64.1 %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972EE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041D6D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41A90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E663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A3D1F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BB2BA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876D1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7175C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C1475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83.9 %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D99B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F62191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DA88E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C21D1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3059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5A9D5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53F06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39427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B7431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98.2 %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95D03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A6E0EE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6A316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F6C57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301454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CBD51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B9B4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1.8 %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F5FF54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F52137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AC09DA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CD6A9C8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F777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23C352C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88"/>
        <w:gridCol w:w="610"/>
        <w:gridCol w:w="250"/>
        <w:gridCol w:w="896"/>
        <w:gridCol w:w="243"/>
        <w:gridCol w:w="1163"/>
        <w:gridCol w:w="287"/>
      </w:tblGrid>
      <w:tr w:rsidR="00215C03" w:rsidRPr="00215C03" w14:paraId="444F0FFA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AD0B8D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GENDER</w:t>
            </w:r>
          </w:p>
        </w:tc>
      </w:tr>
      <w:tr w:rsidR="00215C03" w:rsidRPr="00215C03" w14:paraId="684EBCDE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24D2C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B7A1F2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CC7F7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435ED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9AFB3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A3FF91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79012F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33D3B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2A04D4C3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B08E3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4D3165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6CBFDD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0968C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71E654B9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63011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2E082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FAB0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6462A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A6A5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3EE0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47C2F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0F095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9ACE81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4D42A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B02EDD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A6B1D8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58CEB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FFE47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2.3 %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EC0E0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4E3254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1A86A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17B202D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1C83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B8E46A6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86"/>
        <w:gridCol w:w="610"/>
        <w:gridCol w:w="250"/>
        <w:gridCol w:w="896"/>
        <w:gridCol w:w="243"/>
        <w:gridCol w:w="1163"/>
        <w:gridCol w:w="287"/>
      </w:tblGrid>
      <w:tr w:rsidR="00215C03" w:rsidRPr="00215C03" w14:paraId="06DFEF77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C39222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Q3</w:t>
            </w:r>
          </w:p>
        </w:tc>
      </w:tr>
      <w:tr w:rsidR="00215C03" w:rsidRPr="00215C03" w14:paraId="2A1C1086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F24BA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54DDC1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701AA6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F262BF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C2F781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89DD999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B16BDF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38400B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32BA7777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2A665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62FA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7E238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24FAE8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47D2881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85DA5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15E15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73C1F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E5136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24F9E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3FD5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69E39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4C151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BB21CAB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BAFDA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A26EE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8454A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3AF626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5DFE6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53.4 %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2F6779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57779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A9470A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F7A81FA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2A4D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D944AA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86"/>
        <w:gridCol w:w="610"/>
        <w:gridCol w:w="250"/>
        <w:gridCol w:w="896"/>
        <w:gridCol w:w="243"/>
        <w:gridCol w:w="1163"/>
        <w:gridCol w:w="287"/>
      </w:tblGrid>
      <w:tr w:rsidR="00215C03" w:rsidRPr="00215C03" w14:paraId="149CE7BE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F2BF68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Frequencies of YOP</w:t>
            </w:r>
          </w:p>
        </w:tc>
      </w:tr>
      <w:tr w:rsidR="00215C03" w:rsidRPr="00215C03" w14:paraId="516BAC8F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7329E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71C7B5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B5417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69DC30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50D2D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0B56B62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E549F2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529D5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0AAEAEA9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C7D77F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A2EC0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4631B8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EE43DF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0E4F7541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6F4B8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B26F5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660D8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20BB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79E1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27.1 %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E84D3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E6282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27.1 %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9FCB8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428541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51F13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9EAF9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C2A53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4A2BB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AFBE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45.1 %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1F3F4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CCAAE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72.1 %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C5BE7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020C515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2FACA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LESSTHAN24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FEA35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CDD8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6111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FB751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C8520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00438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86.2 %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2BF34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87B52A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358BC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MORETHAN25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3F056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DBF83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37112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69A886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13.8 %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705CF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AC5A3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0E811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85A8CAB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DCD51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4D359B4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38"/>
        <w:gridCol w:w="610"/>
        <w:gridCol w:w="250"/>
        <w:gridCol w:w="896"/>
        <w:gridCol w:w="243"/>
        <w:gridCol w:w="1163"/>
        <w:gridCol w:w="287"/>
      </w:tblGrid>
      <w:tr w:rsidR="00215C03" w:rsidRPr="00215C03" w14:paraId="1084578F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B25499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Q5 Cat</w:t>
            </w:r>
          </w:p>
        </w:tc>
      </w:tr>
      <w:tr w:rsidR="00215C03" w:rsidRPr="00215C03" w14:paraId="60BA4970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1FC39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A066D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96ACF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876253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77DC21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8C88E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6E0DB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111E0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2AC45695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A0256D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C8BB56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C7ABEE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1BB38E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3C96B48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3A5FA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756FF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55948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2FB63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6D43A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C92CF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CDFA2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01C95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B0E1CE6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994EC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71020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670A8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0BA3E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9C8E7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1357F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231AB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C4B2D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FB13ED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779D5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DAE64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C0C79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B60C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1BB45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E28DA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6118E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0562E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914046B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C3C98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16B4E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25F31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EC24D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4EBB6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79249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7D35C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840DD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D718913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FA348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BE90C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C461A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240B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D8B30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8B62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51199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4F6F6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1E85733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482C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3912B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8EA4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5C101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E32E1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6AC32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D708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61EDA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4E3D37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66067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139D6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8AA13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58375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4FD57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BC9C9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D0BB8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B60B7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8A9D92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53FC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C4ED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C98BF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0C226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8FC94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A04D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931C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C69E0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8BB8707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FD4A4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172F6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816EC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84DBA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EAA6E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129A1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AEC6A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074A5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17CC41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3803D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F72E7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BE2DE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F4946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EDC2A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506F7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D0B49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AD03E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DF699E6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7A645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6939B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D8444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C10C7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094BC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AC59C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CC3E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F4D0A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5969F0F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7ADB9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4794F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2B72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E4866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03E50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75C9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D281D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CCF9C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D48450A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60C79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D6784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CFFB2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E2E11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E1D24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4C93A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C87D4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26.0 %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7AD4F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E27B2A6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8D9DD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EE5CF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21BB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9F2C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8C59D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5E843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2EB0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30.4 %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FE419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382C3D8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FD4DF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A4D76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E80F7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A51C0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31C27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FE1B5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C60E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CD640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9CC9CA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A01FD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F35EC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884EB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417C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6383B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C1FE7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4C116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34.0 %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44145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E5DECA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A381A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0B281B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28433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A6A19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92023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6AA73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9E5A5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FBFE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0E4A31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4D93B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F27EE4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EBFE3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85671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1CFC92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64.9 %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B6485B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A6A2E9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6896B4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523B8C9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5244B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674E4B6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86"/>
        <w:gridCol w:w="610"/>
        <w:gridCol w:w="250"/>
        <w:gridCol w:w="896"/>
        <w:gridCol w:w="243"/>
        <w:gridCol w:w="1163"/>
        <w:gridCol w:w="287"/>
      </w:tblGrid>
      <w:tr w:rsidR="00215C03" w:rsidRPr="00215C03" w14:paraId="5CC692B5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D77175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Q6</w:t>
            </w:r>
          </w:p>
        </w:tc>
      </w:tr>
      <w:tr w:rsidR="00215C03" w:rsidRPr="00215C03" w14:paraId="3EA806B3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F7159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0390D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5D8DCF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BA23E3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A3A4E5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DCA25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4CE70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47E85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1D49B91B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15DF5D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26CC07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6DE8D6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8A075F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1669C055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4F025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 xml:space="preserve">PRIVATE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ACDE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5902A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6EF2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D146A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98.7 %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0DAF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2E506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98.7 %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CFBBF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52905EF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20434B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6669D3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AAB0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54712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685316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1.3 %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C4B5D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803A1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41676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EEBAB84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54CB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21FCDE7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241"/>
        <w:gridCol w:w="816"/>
        <w:gridCol w:w="328"/>
        <w:gridCol w:w="1107"/>
        <w:gridCol w:w="295"/>
        <w:gridCol w:w="1451"/>
        <w:gridCol w:w="348"/>
      </w:tblGrid>
      <w:tr w:rsidR="00215C03" w:rsidRPr="00215C03" w14:paraId="12B02E34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92B06C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Frequencies of LOCATION</w:t>
            </w:r>
          </w:p>
        </w:tc>
      </w:tr>
      <w:tr w:rsidR="00215C03" w:rsidRPr="00215C03" w14:paraId="726D0C0E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E94AE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FEC04E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8491C4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4D8FE7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A71B9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CDA02B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2A7DDD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F51D2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6EC2FA91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746494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436664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BC085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9978FA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61B4D9B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136E2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 xml:space="preserve">METRO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75DA8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4C8F3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1FBAC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4C3C4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B24D0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421DC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7DF88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CB81BC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12216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 xml:space="preserve">REGIONAL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98E61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BF6FC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30B97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486B6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74.1 %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4CAEA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D4EF8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88.5 %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F68E2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460C008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0F52C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CE764E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416A5D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E5249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B9758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11.5 %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DDE3FC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242055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D4D0F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38C05AB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B10705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70B1F25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75AB243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41990A6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2730E2B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1976636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</w:tcPr>
          <w:p w14:paraId="6DCFD62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</w:tcPr>
          <w:p w14:paraId="5957ACC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92343AE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B3F74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762A7710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</w:tcPr>
          <w:p w14:paraId="07CC3258" w14:textId="4B29CA8F" w:rsidR="00215C03" w:rsidRDefault="00215C03" w:rsidP="00215C03">
            <w:pPr>
              <w:pStyle w:val="Heading1"/>
              <w:rPr>
                <w:rFonts w:ascii="Segoe UI" w:hAnsi="Segoe UI" w:cs="Segoe UI"/>
                <w:sz w:val="29"/>
                <w:szCs w:val="29"/>
              </w:rPr>
            </w:pPr>
            <w:proofErr w:type="spellStart"/>
            <w:r>
              <w:rPr>
                <w:rFonts w:ascii="Segoe UI" w:hAnsi="Segoe UI" w:cs="Segoe UI"/>
                <w:sz w:val="29"/>
                <w:szCs w:val="29"/>
              </w:rPr>
              <w:lastRenderedPageBreak/>
              <w:t>Descriptives</w:t>
            </w:r>
            <w:proofErr w:type="spellEnd"/>
            <w:r>
              <w:rPr>
                <w:rFonts w:ascii="Segoe UI" w:hAnsi="Segoe UI" w:cs="Segoe UI"/>
                <w:sz w:val="29"/>
                <w:szCs w:val="29"/>
              </w:rPr>
              <w:t xml:space="preserve"> – Q8 and Q9 </w:t>
            </w:r>
          </w:p>
          <w:p w14:paraId="3FB40368" w14:textId="77777777" w:rsidR="00215C03" w:rsidRDefault="00215C03" w:rsidP="00215C03">
            <w:pPr>
              <w:pStyle w:val="NormalWeb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Q8-primary person promoting PA &amp;</w:t>
            </w:r>
            <w:r>
              <w:rPr>
                <w:rFonts w:ascii="Segoe UI" w:hAnsi="Segoe UI" w:cs="Segoe UI"/>
                <w:color w:val="333333"/>
                <w:sz w:val="18"/>
                <w:szCs w:val="18"/>
              </w:rPr>
              <w:br/>
              <w:t>Q9-stage at which PA is promoted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186"/>
              <w:gridCol w:w="2792"/>
              <w:gridCol w:w="1077"/>
              <w:gridCol w:w="560"/>
              <w:gridCol w:w="245"/>
            </w:tblGrid>
            <w:tr w:rsidR="00215C03" w14:paraId="5152D808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7F3716A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Descriptives</w:t>
                  </w:r>
                  <w:proofErr w:type="spellEnd"/>
                </w:p>
              </w:tc>
            </w:tr>
            <w:tr w:rsidR="00215C03" w14:paraId="7FB3FC86" w14:textId="77777777" w:rsidTr="00215C0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3693BA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E4B32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7841F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473A1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49D36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00385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C03" w14:paraId="11D31919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36EBA095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87C505F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PHR 8-PRIMARY PERSON PROMOTING PA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423F0A1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PHR 9</w:t>
                  </w:r>
                </w:p>
              </w:tc>
            </w:tr>
            <w:tr w:rsidR="00215C03" w14:paraId="283D360F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A7687E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049A9F9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50AA09C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3C02A6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E27B84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D5C6EC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5B853A8C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4F4FAD9F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Missing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EC4943D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677BC1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A7735E4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A5B3184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787459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79BDAE0A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23E966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CABA7A" w14:textId="77777777" w:rsidR="00215C03" w:rsidRDefault="00215C03" w:rsidP="00215C03">
            <w:pPr>
              <w:pStyle w:val="NormalWeb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  <w:p w14:paraId="0860DC79" w14:textId="77777777" w:rsidR="00215C03" w:rsidRDefault="00215C03" w:rsidP="00215C03">
            <w:pPr>
              <w:pStyle w:val="Heading2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Frequencies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220"/>
              <w:gridCol w:w="610"/>
              <w:gridCol w:w="250"/>
              <w:gridCol w:w="896"/>
              <w:gridCol w:w="243"/>
              <w:gridCol w:w="1163"/>
              <w:gridCol w:w="287"/>
            </w:tblGrid>
            <w:tr w:rsidR="00215C03" w14:paraId="4658AF1D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6F6D511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Frequencies of PHR 8-PRIMARY PERSON PROMOTING PA</w:t>
                  </w:r>
                </w:p>
              </w:tc>
            </w:tr>
            <w:tr w:rsidR="00215C03" w14:paraId="42EA15F9" w14:textId="77777777" w:rsidTr="00215C0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42BF61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4CFE5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84DFF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50641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DC48E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A465D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A4244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CF46E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C03" w14:paraId="4FF3089C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959CE85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Levels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5548EB8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Counts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47F410D8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% of 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79370CCD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Cumulative %</w:t>
                  </w:r>
                </w:p>
              </w:tc>
            </w:tr>
            <w:tr w:rsidR="00215C03" w14:paraId="19C35835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99E377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NURSE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C3A90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E392E1E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AAF8EF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41CBFF7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20.3 %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DFD4A1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910024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20.3 %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634919F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65528303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61B9BC1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C33254A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12A4A3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6D307C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DE9FA7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28.9 %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43A4C9E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B9A3BB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49.2 %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F2A28B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7BE6911D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9790619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ONCOLOGIST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2EBB82A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804D6E2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CB47BB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2FAC644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47.1 %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994EDC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171D0CB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96.3 %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63C0C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4722C4DF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75A000B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EXE PHY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C07F3D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1DDE0773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9D09AC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2CE692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0.8 %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3A50B7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DB55EE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97.1 %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20579E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756F3A8D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1BE78810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NUTRITIONIST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C5B9A9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14759D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94E810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3B8769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2.7 %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AA085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140E9114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99.7 %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DE06AD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281B0B9A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472636DF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DONT KNOW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013E866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36C74D4C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6ED37F3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258828D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0.3 %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39479F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221867E7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100.0 %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D56DAF8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70ECA44D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098CC91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67FEB5" w14:textId="77777777" w:rsidR="00215C03" w:rsidRDefault="00215C03" w:rsidP="00215C03">
            <w:pPr>
              <w:pStyle w:val="NormalWeb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86"/>
              <w:gridCol w:w="610"/>
              <w:gridCol w:w="250"/>
              <w:gridCol w:w="896"/>
              <w:gridCol w:w="243"/>
              <w:gridCol w:w="1163"/>
              <w:gridCol w:w="287"/>
            </w:tblGrid>
            <w:tr w:rsidR="00215C03" w14:paraId="07EB9D00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4DA32C69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Frequencies of PHR 9</w:t>
                  </w:r>
                </w:p>
              </w:tc>
            </w:tr>
            <w:tr w:rsidR="00215C03" w14:paraId="60DCA69B" w14:textId="77777777" w:rsidTr="00215C0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F2CF34" w14:textId="77777777" w:rsidR="00215C03" w:rsidRDefault="00215C03" w:rsidP="00215C03">
                  <w:pP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405AA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A0355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E8CAE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7968C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76090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036C7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22830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C03" w14:paraId="24AAB6F8" w14:textId="77777777" w:rsidTr="00215C03">
              <w:trPr>
                <w:cantSplit/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BF07B2D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Levels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23B23249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Counts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063FD232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% of 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333333"/>
                    <w:right w:val="nil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14:paraId="596F7A11" w14:textId="77777777" w:rsidR="00215C03" w:rsidRDefault="00215C03" w:rsidP="00215C03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333333"/>
                      <w:sz w:val="18"/>
                      <w:szCs w:val="18"/>
                    </w:rPr>
                    <w:t>Cumulative %</w:t>
                  </w:r>
                </w:p>
              </w:tc>
            </w:tr>
            <w:tr w:rsidR="00215C03" w14:paraId="03AE5B04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43A04F0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Pre Rx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DC318D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1A6590D8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725ECC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FABA38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22.1 %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6ACFA97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5161B18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22.1 %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C1A2FF3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10090E6B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2E664D8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Pre/Post Rx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BB79BB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DDEA9B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2223F6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6E63AF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8.8 %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971D214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E951EC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30.9 %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9C9DBFB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2B054ADA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67AD75E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Every Stage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1A50956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364206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33CDCE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0F43615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11.4 %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3CB902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3652D4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42.3 %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87278F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437C97EA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51565FD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Pre/During Rx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0F657C1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5914D7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255E3F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41644E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0.5 %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55D4BA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72BE5F7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42.9 %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21F33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17305D5F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1DDCCD6B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Post Rx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AC13A71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21EBE03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105455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2411C2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31.4 %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6E0E073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C0F7A1D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74.3 %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8CC785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5BE77BF6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357AC3DA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During/Post Rx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1B860D4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59678EA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4D8EDF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412D1CC1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4.2 %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AB4E8A8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12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094E7F5A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78.4 %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3785F2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762AACBC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5A8B84ED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During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5775BE7" w14:textId="77777777" w:rsidR="00215C03" w:rsidRDefault="00215C03" w:rsidP="00215C03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3F0D84A9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4A715C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18FB0042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21.6 %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045A7B6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3B3FD2C0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  <w:t>100.0 %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333333"/>
                    <w:right w:val="nil"/>
                  </w:tcBorders>
                  <w:tcMar>
                    <w:top w:w="30" w:type="dxa"/>
                    <w:left w:w="3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84DD4E" w14:textId="77777777" w:rsidR="00215C03" w:rsidRDefault="00215C03" w:rsidP="00215C03">
                  <w:pPr>
                    <w:jc w:val="right"/>
                    <w:rPr>
                      <w:rFonts w:ascii="Segoe UI" w:hAnsi="Segoe UI" w:cs="Segoe U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215C03" w14:paraId="2FD5625F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E31995D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C03" w14:paraId="58E33AFA" w14:textId="77777777" w:rsidTr="00215C03">
              <w:trPr>
                <w:cantSplit/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217677EB" w14:textId="77777777" w:rsidR="00215C03" w:rsidRDefault="00215C03" w:rsidP="00215C0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2BAB55" w14:textId="77777777" w:rsidR="00215C03" w:rsidRDefault="00215C03" w:rsidP="00215C03">
            <w:pPr>
              <w:pStyle w:val="NormalWeb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 </w:t>
            </w:r>
          </w:p>
          <w:p w14:paraId="1D58E3DE" w14:textId="0E5809B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09D475E" w14:textId="77777777" w:rsidR="00215C03" w:rsidRPr="00215C03" w:rsidRDefault="00215C03" w:rsidP="00215C03">
      <w:pPr>
        <w:pStyle w:val="Heading1"/>
        <w:rPr>
          <w:rFonts w:ascii="Segoe UI" w:hAnsi="Segoe UI" w:cs="Segoe UI"/>
          <w:sz w:val="29"/>
          <w:szCs w:val="29"/>
        </w:rPr>
      </w:pPr>
      <w:r w:rsidRPr="00215C03">
        <w:rPr>
          <w:rFonts w:ascii="Segoe UI" w:hAnsi="Segoe UI" w:cs="Segoe UI"/>
          <w:color w:val="333333"/>
          <w:sz w:val="18"/>
          <w:szCs w:val="18"/>
        </w:rPr>
        <w:lastRenderedPageBreak/>
        <w:t> </w:t>
      </w:r>
      <w:r w:rsidRPr="00215C03">
        <w:rPr>
          <w:rFonts w:ascii="Segoe UI" w:hAnsi="Segoe UI" w:cs="Segoe UI"/>
          <w:sz w:val="29"/>
          <w:szCs w:val="29"/>
        </w:rPr>
        <w:t>Chi square - primary person promoting PA (Q8)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0"/>
        <w:gridCol w:w="444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215C03" w:rsidRPr="00215C03" w14:paraId="650CD134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CC7B8E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215C03" w:rsidRPr="00215C03" w14:paraId="495C8BD9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C2919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57C4DD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2833E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93DABC6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6DD6A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PHR 8-PRIMARY PERSON PROMOTING PA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CFAD5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38B33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3F7CE7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A76795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215C03" w:rsidRPr="00215C03" w14:paraId="113068A5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F3B34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32922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1D9B5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DD22D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8F2BF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97492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DD1DA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75F0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95041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CA551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2DCD2AE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B487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873AB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E38D1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9723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8EA7C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C75F4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9FD6E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0526A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A8A55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4A4E35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8B144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95FB6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DA71D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4D18C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BC201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28337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4AB0D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6F482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2FD96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4516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6C0790F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18C1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583D4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32938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51416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471D8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5A43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B9540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D8808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C7B6E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87C35C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F116A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ONCOLOGIST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FFF01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A9BAB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6D69C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EF87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0DCD0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7F9EC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FAD6D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1BA5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25B42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A5273CB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BF7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8C4BB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408AC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181C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1A91E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B403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BBC29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250CA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63F8F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F2EC3E5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113B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EXE PHY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CDBBE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AD785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EE4DA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26451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35E83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1948F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0FEE5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3645B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1D180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1AC3D9A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DE07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38F88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A2BE2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52AE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2C49E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1CA05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3F75D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98328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D6A60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25CD47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C3F58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NUTRITIONIST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AEA81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74453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9113C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B13C6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6CD0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D4536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9018F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1A9C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F147D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E102432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F0A1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438ED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CBB09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4151B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E8A54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1A9AA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AB88B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A8367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3D206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1354722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496EC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DONT KNOW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2B8F3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23649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7B74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9EC2E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A82D6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E28A3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DCD92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83E5C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1365C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11B91F7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BF2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0F8F1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F2068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F05AD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D95A4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69E2F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33D60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A7616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516E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3986094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BB711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E80A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B80A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147B8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3247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2999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04FBF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43EF8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48E6F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21C6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B28DFB0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27BDDA6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9710DB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12907D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1DB5F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45.9 %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4D9B04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E4D33F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54.1 %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2CF7B3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B61FA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1E9387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B1635E9" w14:textId="77777777" w:rsidTr="00215C0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A3954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E1F2926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215C03" w:rsidRPr="00215C03" w14:paraId="21B02B10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C7A7A3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215C03" w:rsidRPr="00215C03" w14:paraId="326C9E73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70C16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6B970C7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32857A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DB6DDC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B672C2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014CC19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8E6BA5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6868A1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65E7011D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07728E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25DB9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23528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0E2D27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215C03" w:rsidRPr="00215C03" w14:paraId="5451164E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22AE7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8C11E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96A7E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B30C9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F81E3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ABA73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3A487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FAB72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CEED105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5D17E9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0F2089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03FBF3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896F28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1E2E73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28CC9EA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215C03" w:rsidRPr="00215C03" w14:paraId="1A764E63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D585A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47A9EE34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6DB8D059" w14:textId="612E8BC0" w:rsidR="00215C03" w:rsidRPr="00215C03" w:rsidRDefault="00215C03" w:rsidP="00215C03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Chi square- (</w:t>
      </w:r>
      <w:r w:rsidR="00793EF2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Q</w:t>
      </w:r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9) indicate the stage at which PA is promoted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86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215C03" w:rsidRPr="00215C03" w14:paraId="231F3328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61DDFC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215C03" w:rsidRPr="00215C03" w14:paraId="69252F7F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A592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3AFBEA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DF3C9E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4920AF87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9BFA85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PHR 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E6A2EC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051312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B9837C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F6261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215C03" w:rsidRPr="00215C03" w14:paraId="5692412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FAA01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Pre 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C683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9732B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807E0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6EADC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0D74B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43B75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DD989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33A8B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DCD98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6F26B18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B1E1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1EEBF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E593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C2471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2DED3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F2F34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6B0A8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7F0DC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4011A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0C054A69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03446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Pre/Post 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62C36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EE5C6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5B67B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A65C8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1377AD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71140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1A1CA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CABAF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727BD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142A856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4622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3755D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56F8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F5488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EBD70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A60B8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1512E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83387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19AE5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B66A71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0A57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Every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187EE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C83D8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EC477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7DA22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C18AE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FB961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BAC5A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3D7FD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5D613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01525BB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3D9D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69F75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416D7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121B7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B39F6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F64A9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977F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14A75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642CB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85343ED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552CF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Pre/During 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AA8B6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B36E9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A6BE9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EBA7D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92A0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3451F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38DDC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0D09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6E2A2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5C75C5DA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1B26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05714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D6BD0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1E9D7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8BDBF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823E4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9B7EA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55F51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CA7CD2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A07C9F1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342BF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Post 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88630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4CB0E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2B7D3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6E6A2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EB8AE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3D6C6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73AD9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D83AD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56765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9A36E8E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AFB9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1BB6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FFE9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C6D75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3F574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04449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C9249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8E4BE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022DC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07FA4AA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D5251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During/Post Rx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BAAB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D1B28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BBDDA2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3266D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A041E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0C7E0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4AAC5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C2D72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C5DB6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84D1CA8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CCCD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AB786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7AE0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1C713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2F9AE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556C0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1EFF0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2B3E69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060DD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0E7AEC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51647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During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88512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9DD47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EC421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AFCE3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7ACE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00594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6CF5D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1F3FA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D98C4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9754DC8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DA9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FA6AD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E2721C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405D2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41CDB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7D18A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289E1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45619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D04F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5514F23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35AC6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23AE7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E96DF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2C68F0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C2683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26276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C2978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3CBCB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21614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9D805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B24D5D1" w14:textId="77777777" w:rsidTr="00215C03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B55E12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8AAB30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A2560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9CB1F8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46.3 %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084BDA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F6D94E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53.7 %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9F7245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939C1C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7CC7EA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528A85A" w14:textId="77777777" w:rsidTr="00215C03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B8F64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3CF40F0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215C03" w:rsidRPr="00215C03" w14:paraId="4B0288A1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0FB1286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215C03" w:rsidRPr="00215C03" w14:paraId="11F4BFB4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405C2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F1D4CCB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217D9CC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80B169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6F650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8833E7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FF55C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8AC6AE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43F0E757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6B2298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1B28FE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0050D7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A4DA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215C03" w:rsidRPr="00215C03" w14:paraId="41D81E6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7C3F5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554F3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CBE5B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7777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EDF01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135A4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13BBC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16B98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12F7338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13FFC9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4880BB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7F876A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07A9C3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AC6BD7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56085BA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215C03" w:rsidRPr="00215C03" w14:paraId="6AD35449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8148D1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485576F8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78E8239A" w14:textId="5D2415BF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</w:p>
    <w:p w14:paraId="5B1980A8" w14:textId="26CB4B1B" w:rsidR="00215C03" w:rsidRPr="00215C03" w:rsidRDefault="00215C03" w:rsidP="00215C03">
      <w:pPr>
        <w:spacing w:before="100" w:beforeAutospacing="1" w:after="180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proofErr w:type="spellStart"/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Descriptives</w:t>
      </w:r>
      <w:proofErr w:type="spellEnd"/>
      <w:r w:rsidRPr="00215C03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 - Q12,Q13- regular PA </w:t>
      </w:r>
    </w:p>
    <w:p w14:paraId="7C699720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REGULARLY PA AND EAT HEALTHY REGULARLY - Q12 AND 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86"/>
        <w:gridCol w:w="1122"/>
        <w:gridCol w:w="444"/>
        <w:gridCol w:w="1040"/>
        <w:gridCol w:w="428"/>
      </w:tblGrid>
      <w:tr w:rsidR="00215C03" w:rsidRPr="00215C03" w14:paraId="6252D750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9D7AE9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Descriptives</w:t>
            </w:r>
            <w:proofErr w:type="spellEnd"/>
          </w:p>
        </w:tc>
      </w:tr>
      <w:tr w:rsidR="00215C03" w:rsidRPr="00215C03" w14:paraId="5B0357CE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1AF1E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7BEFC96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ED063F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4156D1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07BD4A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4F58BDD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7476C794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4C4E5B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66CEB4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REGULARLY PA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149A79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EAT HEALTHY</w:t>
            </w:r>
          </w:p>
        </w:tc>
      </w:tr>
      <w:tr w:rsidR="00215C03" w:rsidRPr="00215C03" w14:paraId="23D9245C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D37EBE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B1E9C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63792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2C780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06A09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4B326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356A8B93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C54A4D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4436D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1F8266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7E5160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8AECC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EAA46CB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713A6A08" w14:textId="77777777" w:rsidTr="00215C03">
        <w:trPr>
          <w:cantSplit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795839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02A140" w14:textId="77777777" w:rsidR="00215C03" w:rsidRPr="00215C03" w:rsidRDefault="00215C03" w:rsidP="00215C0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215C03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24F10744" w14:textId="77777777" w:rsidR="00215C03" w:rsidRPr="00215C03" w:rsidRDefault="00215C03" w:rsidP="00215C03">
      <w:pPr>
        <w:spacing w:before="100" w:beforeAutospacing="1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</w:pPr>
      <w:r w:rsidRPr="00215C03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  <w:lastRenderedPageBreak/>
        <w:t>Frequencies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86"/>
        <w:gridCol w:w="610"/>
        <w:gridCol w:w="250"/>
        <w:gridCol w:w="896"/>
        <w:gridCol w:w="243"/>
        <w:gridCol w:w="1163"/>
        <w:gridCol w:w="287"/>
      </w:tblGrid>
      <w:tr w:rsidR="00215C03" w:rsidRPr="00215C03" w14:paraId="095A7333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DB08E93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REGULARLY PA</w:t>
            </w:r>
          </w:p>
        </w:tc>
      </w:tr>
      <w:tr w:rsidR="00215C03" w:rsidRPr="00215C03" w14:paraId="3CFBDC4D" w14:textId="77777777" w:rsidTr="00215C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021E2D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24C9C75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01B14F0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9FF0C4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8862E58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EACD529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77A7503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FE7DC51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15C03" w:rsidRPr="00215C03" w14:paraId="34FDA225" w14:textId="77777777" w:rsidTr="00215C03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3F5DC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FC582F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CFB6DA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69060" w14:textId="77777777" w:rsidR="00215C03" w:rsidRPr="00215C03" w:rsidRDefault="00215C03" w:rsidP="00215C03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215C03" w:rsidRPr="00215C03" w14:paraId="613D64B4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42353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5-TO-30MIN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15028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6CF70F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4EC84C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67014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78.0 %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A7AE9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E2D058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78.0 %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5F9E0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4BA0CB9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4D2D2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3/</w:t>
            </w:r>
            <w:proofErr w:type="spellStart"/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moreMINS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9E9E4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1E9690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82D7C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9C8903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414062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4FD90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90.6 %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45AAE6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6BE4F4E0" w14:textId="77777777" w:rsidTr="00215C03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8706DF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NO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71F87E7" w14:textId="77777777" w:rsidR="00215C03" w:rsidRPr="00215C03" w:rsidRDefault="00215C03" w:rsidP="00215C03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FADA287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340E751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F6D2D5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032F5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03CE89D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215C03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BB4A32E" w14:textId="77777777" w:rsidR="00215C03" w:rsidRPr="00215C03" w:rsidRDefault="00215C03" w:rsidP="00215C03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215C03" w:rsidRPr="00215C03" w14:paraId="2A9BB8A4" w14:textId="77777777" w:rsidTr="00215C03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93150F" w14:textId="77777777" w:rsidR="00215C03" w:rsidRPr="00215C03" w:rsidRDefault="00215C03" w:rsidP="0021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44DA69" w14:textId="05EF5991" w:rsidR="00622788" w:rsidRPr="00622788" w:rsidRDefault="00622788" w:rsidP="00622788">
      <w:pPr>
        <w:spacing w:before="100" w:beforeAutospacing="1" w:after="180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One-Way ANOVA (Non-parametric) - </w:t>
      </w:r>
      <w:r w:rsidR="00793EF2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Q</w:t>
      </w: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16</w:t>
      </w:r>
    </w:p>
    <w:p w14:paraId="5B7BC43C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Q16 - what benefits may PA have for your patients with cancer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86"/>
        <w:gridCol w:w="744"/>
        <w:gridCol w:w="186"/>
        <w:gridCol w:w="258"/>
        <w:gridCol w:w="193"/>
        <w:gridCol w:w="578"/>
        <w:gridCol w:w="186"/>
        <w:gridCol w:w="772"/>
        <w:gridCol w:w="201"/>
      </w:tblGrid>
      <w:tr w:rsidR="00622788" w:rsidRPr="00622788" w14:paraId="23ECEF34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62426B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Kruskal-Wallis</w:t>
            </w:r>
          </w:p>
        </w:tc>
      </w:tr>
      <w:tr w:rsidR="00622788" w:rsidRPr="00622788" w14:paraId="2E501820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A1596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FEEE6F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2017F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44C82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EBE92E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0174805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832AAF5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D522E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A84CE8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C9B567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6CE26BD1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BA4CC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1F6CB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9B8CB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7129D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5FA24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ε²</w:t>
            </w:r>
          </w:p>
        </w:tc>
      </w:tr>
      <w:tr w:rsidR="00622788" w:rsidRPr="00622788" w14:paraId="78F1BB37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4F16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HRQL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B9E0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5B4D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AC021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D8671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F8F06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2B2E4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9A4C1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666F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6.48e-4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EC28E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3AF9B0D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A828C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WT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309D6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12524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EC396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3E23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E9323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39301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F6CBC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F480F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1.17e-4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035A6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F85FE39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DC0AB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FATIGUE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93721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8C6F8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9FC7C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C0753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5E6B8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4F964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45B84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BC41F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4.76e-5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3B21A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8258D5A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76974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MENTAL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96CFC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AD82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7.5763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64C1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22130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41CDD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835F9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F7088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F10349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BE21D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45F708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AC716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ADL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87C06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EE1C6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C41FC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036A3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0E627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E39E8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45AF8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6CC6D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15AB7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D2325BE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6DFB9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5A6B7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D954E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9ADCE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18C86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CE073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F8A2D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8C4A0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01D22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E7FEB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06BD5BD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6BC88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CHRONIC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F7FEF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FC23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6.02e-4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EF237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314A0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F0C8C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A54426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8452C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6811E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1.61e-6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82B52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159B2F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F354D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TUMOR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0B1AF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157C7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55F20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329A8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5E4E4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ED1C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689BD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30BA2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7.68e-4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61C1F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4F85CA2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9343A2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 NO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A6B7E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DEA612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4.8743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39CEFA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6A2AA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66041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9B6C39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7B23C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61900B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3CF10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2A92474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0695AE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DE853BA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307FB268" w14:textId="77777777" w:rsidR="00622788" w:rsidRPr="00622788" w:rsidRDefault="00215C03" w:rsidP="00622788">
      <w:pPr>
        <w:pStyle w:val="Heading1"/>
        <w:rPr>
          <w:rFonts w:ascii="Segoe UI" w:hAnsi="Segoe UI" w:cs="Segoe UI"/>
          <w:sz w:val="29"/>
          <w:szCs w:val="29"/>
        </w:rPr>
      </w:pPr>
      <w:r w:rsidRPr="00215C03">
        <w:rPr>
          <w:rFonts w:ascii="Segoe UI" w:hAnsi="Segoe UI" w:cs="Segoe UI"/>
          <w:color w:val="333333"/>
          <w:sz w:val="18"/>
          <w:szCs w:val="18"/>
        </w:rPr>
        <w:t> </w:t>
      </w:r>
      <w:r w:rsidR="00622788" w:rsidRPr="00622788">
        <w:rPr>
          <w:rFonts w:ascii="Segoe UI" w:hAnsi="Segoe UI" w:cs="Segoe UI"/>
          <w:sz w:val="29"/>
          <w:szCs w:val="29"/>
        </w:rPr>
        <w:t>Chi square - (Q18) BARRIERS IN PROMOTING PA </w:t>
      </w:r>
    </w:p>
    <w:p w14:paraId="2DEC19B2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 xml:space="preserve">CHI SQUARE (Q18) - LACK OF TIME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19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5A06779A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5A29A4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7B6278ED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2743E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6509E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38B41C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647924B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C60560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18 MOT 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C8EF4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90EBA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AD7CF3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9F45D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2E90F430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C3EF7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7304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93F18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A5C1C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8B5A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2EB6B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256B6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95C96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5C216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79391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FCD468E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A99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1A924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6B26E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C1509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3D089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8080D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DBE18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67795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A5F5A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AB176E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18955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26300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0E4FD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18F0B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D8B7D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116E8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C9E6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8CF14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0DA1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8B0E5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9B227E6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FD6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A403D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34699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C44DF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23.0 %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F0548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E7775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D921B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EF214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DD6D2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4DD1BF3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B160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2511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AED86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B0752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8A560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13C2C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2443E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4CE4A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DCE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0AEAC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CE454F3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5FC5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2E5EE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FAF6A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D5CD8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B3C0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7A3C4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67F7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7F124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ED47B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AF13A97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9BCD9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2ACF2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59047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0C72F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A42B2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1754F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22BE7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F1294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C8768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782A0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770350B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36189D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FF21F4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6A5B6C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E62235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47.5 %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5F3D20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5CBFF6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52.5 %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E12BFA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4E64D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A7EA44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FBC40F4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AFC24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414CED1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78"/>
        <w:gridCol w:w="186"/>
        <w:gridCol w:w="258"/>
        <w:gridCol w:w="193"/>
        <w:gridCol w:w="578"/>
        <w:gridCol w:w="201"/>
      </w:tblGrid>
      <w:tr w:rsidR="00622788" w:rsidRPr="00622788" w14:paraId="4016D37F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D4F23A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239D038E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BC7A3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7A969F8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9532EB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733808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D6FD1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BB8DFE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71AA3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99C7E1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7933833A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9E2CF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2FB30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F50A2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948EB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52599EA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3E413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59435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78F7F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9CE4BC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EB55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C08C1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CC6B4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3CAA2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410C70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328FEE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6C7DCA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67D7D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6D12F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20A93E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AD9E41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2C1BE8B7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B16F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45BB8002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536EE884" w14:textId="77777777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Chi square (Q18)-RISK TO PATIENT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64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4AA0D2E6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0DAF2C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2EA0D6B7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C79F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30FCE7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62CEB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3343D97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59F69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18 RISK TO PATIENT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562B2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C2580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B8BF5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90630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130893A2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2BA43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47D46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AD62D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B6AF7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77749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C10D2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21E5B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76437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072FF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C78A1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60379A2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4761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02E15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C8F8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6B8A8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AF593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EF8C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B147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C936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5F105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7D78CF3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5DF80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0AC3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DA754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D29F8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3DE8D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1B3E5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32E06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D7989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06F75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4C57F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248D473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7278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C483C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FFDD9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E5504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44E2C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BD787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6C3243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51AB7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49.9 %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2D0C9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1FC401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B003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41FE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1916F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3F6F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75989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6C321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C9CC8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B952A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A3CBA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94F8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47788BF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4651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17D59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69C36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7AB74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D750E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487E6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826C56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700E6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E58DA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D626F2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C5DBC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8C693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AC036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0B12E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E21B1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36FB8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5C5BA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343DC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32D2A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C86F4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DCD972F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45016D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8A36B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61CBD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D4F9C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45.6 %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37E191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7952EC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13003D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1166B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89E591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DCEFE2D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DC44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8F9FB42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6398CE02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928F70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2D961865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240B1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9CABF4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218268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8A39C5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D70DA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33F71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9B205F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335AF6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7CB9928F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32B3B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24F88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5E26F0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086FE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1B3A5347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38672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D9BF3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88C96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A2CE4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D068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4A1B5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06A27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93268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90218C4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79987C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FAFE5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FB2A2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88D64B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635CFFE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01D1CF1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2700FB9A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7D03A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6BC0FAB1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6D5ED2C5" w14:textId="56AA4AED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lastRenderedPageBreak/>
        <w:t xml:space="preserve">Chi square (Q18) - 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ADEQUATE 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70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53C6F921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9C8B4A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27C5359F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0430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2732F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D9F628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ECE05FA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A6ED7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18 ADEQUATE 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F13D8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D3616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4D819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7071E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24BAA39A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C832F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58245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770C2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18FE6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E4293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D98C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AB62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BF2E3C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19DCE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3B806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DD7F102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301C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08A11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18A8C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0EACD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09547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FA91C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B767D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16A5A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DEB52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ADCA992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45A5C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F5AB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B37AD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7C601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80732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CF977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F244F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4D5D7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06DFD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C5230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77263EA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1EF1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1E809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386AB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62AEF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26.2 %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02F2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7E903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30.9 %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F50A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767CE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57.2 %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A34A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33672A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0040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56D88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BDB36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98094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A9A01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70943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F3ACD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3BB02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E139B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6FAC6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F0DC096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DB6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654EB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88B21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251BB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A5CD0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B7FF5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CC10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94E76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7D896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BF07F5B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A217D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79EC7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71B57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4BC2C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7CA5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E37C4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245BE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E5B2A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02E04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6294B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B732A27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452B37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3BB4A7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324DBE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15D00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7D9F6C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FDD1B8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53.6 %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756E1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0D722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2E0F71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623E3AC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51859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9E2396A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58AA180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6C1822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495824B7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68E84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3A327C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391A0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AA7CB7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2348C89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003F7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90381D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8C56F9F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3E1F4BB8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85675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DAF6F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0FA3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CC928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189B81CE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A8AE8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3C655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08441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2A35B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5BD99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B7587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C9823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94EED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DA09E91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0CF6B3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5008D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97042B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BBAD0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04E919B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D8C623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3D4BA699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EFD85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1A431460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326E71C4" w14:textId="2603138C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Chi square - q18 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LACK OF KNOWLEDGE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357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2BFC8854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20F31F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285BD644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6CFD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F3B7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7973C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57A5CCD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37A5EC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18 KNOWLEDGE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E549E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518787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C900B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2D289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50BA6E51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4716B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402A9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AE220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5CD54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6E604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7158A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62704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7A58C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AD271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21C0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3B37591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0C9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1ADDA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B6904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B007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DD9FF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4D715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23.5 %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01BE1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E66DF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42.2 %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1689D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93B3B7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B221C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C7A57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249B7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6C925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36442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E2843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F7BE6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4F34C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A8903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119E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7275E97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4EC9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63F9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51732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BC2A8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B7C10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74F08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3B38D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01525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C1E97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75C611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649C3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C9261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C7513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82A2E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B0A3E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8BDA6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346C8B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8F9EE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D0C0A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7B258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95D24EE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6C65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F4D16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121A4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8823E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D5978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23DF3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36A5B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FE61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B22A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DD912EB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5E84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00566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00B5B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449169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F3526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AC125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47F81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060A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D1E49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3BD14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AB3F3FC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BB7B80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1CE68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C3882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D4C11B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A50A4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D3CCD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53.6 %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26675E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FC4F27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19560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BA91C3A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3D18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1ACB929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2A91978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A48167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χ² Tests</w:t>
            </w:r>
          </w:p>
        </w:tc>
      </w:tr>
      <w:tr w:rsidR="00622788" w:rsidRPr="00622788" w14:paraId="798F059E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6F3C3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C669EFD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7EE3DE9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C9B9A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E3593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E252E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B92F2B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F75E996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48FB1BA7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D76E5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0E7D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BAA35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18BC4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3E00E4C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60A0D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06793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66416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E6D16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FC018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D2AEB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4ADA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074C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025D189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356A9F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EC387F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E4374F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CEAA24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05FB43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62916D9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5F33302D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E4378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49CC196B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0FCDCBB4" w14:textId="4529E168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Chi square - Q18 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LACK OF EXPERTISE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83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27BE55E5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50C665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3D49C8BC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F2009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0C945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A49DE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E6DBFD8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A6A1C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18 EXPERTISE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98FBB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FDDD6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2348D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ADBE6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0843CA98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65A02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BEE5F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892C1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6D55C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7FC06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6045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E1694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90A34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ED5D15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CD911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12634D6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FD54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65D72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FB4B7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A972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D5903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0AF1D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EC86B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FA05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AC683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24C1C11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1C5B41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9A684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9EBBF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9EB71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E2F9E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9AA34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76E52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4328B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7E033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4E56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322A534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D825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DEC72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B2B2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703B7B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25.5 %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AC7A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D4B98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EE6A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42A63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EFBC9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C8543A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28862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AF138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8C227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122D1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5844E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58870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0A5A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1EF10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3113D5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BC58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081F148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2A5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415EB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C2F0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06275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202D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6EA83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373BA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F8B6C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880DB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F29E4C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12108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11D04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712D6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E8C0C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638A11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5896A9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CAFE4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9679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590E5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87CF5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8FB0667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53A1A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12418E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0DB056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D6ABA1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47.7 %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2732D9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7A8330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52.3 %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BB3A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BC46F0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9E533A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E29B9A6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315F8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1C3CA6D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78"/>
        <w:gridCol w:w="186"/>
        <w:gridCol w:w="258"/>
        <w:gridCol w:w="193"/>
        <w:gridCol w:w="578"/>
        <w:gridCol w:w="201"/>
      </w:tblGrid>
      <w:tr w:rsidR="00622788" w:rsidRPr="00622788" w14:paraId="630DF37F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F39AF7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772566D0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434C0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5C913F8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E0FDFFE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10F76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EF117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7ECCA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7E7118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C58FA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69BF784F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E635A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A4CCF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8DBD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7212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30CDCB8D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774FE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405B2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4EC8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222A2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0B87F8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01119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0CCCD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BE93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1052BF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206B66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8FEFD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AF02EC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B4003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61E56CA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987278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3DA3ECCD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751B4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54C039EE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5EB0E83E" w14:textId="4719889A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Chi square - (Q18) 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I DO NOT PROMOTE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80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4B4F538E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3CA84A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2CF940CA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454F7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06831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E0C52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85DE8A2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375F5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21 PROMOTE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529F1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F396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3A403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BD89D8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395C1B18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B2351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AA991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F6E2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F2B35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D758F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7CCA5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C6AE71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30FAE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16791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F31176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9DDBE4C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83C8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87454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79E27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F23DC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39FFC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17078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88BEC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0ABD7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145A6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F352BB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DA340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0A3F1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333B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82DB2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1E367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1B6DA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49BED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2BE40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D8904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24C20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F2973B4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BC24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B92F1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4FF3D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49AC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5E77D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B27350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27.1 %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2994C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3C49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47.1 %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D756C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57D542C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487E9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C2CEA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239928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B7BBE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B186B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89A12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F80F0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64C89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71502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1BF00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F2C58A7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F58C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AEBD7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A8386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88B90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F2E69A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298030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CB9422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2C338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2907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412F5C7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51E67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026CE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19547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CAB5C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AB29A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6A515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BEAC9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EF71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F2418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C7B26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4FAE348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66B922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7D2F19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28AADE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D3F644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44.1 %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3F678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17E1F2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55.9 %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E7E591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2D72A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93038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FAEF270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EDFA7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5977D8A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3147D3BD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FB8029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47CC3069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92C9A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50181D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0B9ECB2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7BA528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FD44DD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C4785C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EE35B8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33A89F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2A3A3FD8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69F7E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57FE8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CC8871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9B132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46CEA2B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7B00D6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FDCF6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F0B613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9E366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9AE88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D8A48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2D463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EC283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8F4E23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4501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63D01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331DC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609791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04762FB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451104E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2EECF5AF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970D7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539A17C9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201B1570" w14:textId="72F63960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Chi square (Q18)-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NOT MY JOB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05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37961C2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A12355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131E37AC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C30F8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37CEE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09C02C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932E1E7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4A733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21 JOB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33B60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DA7C8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E87FB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796C0C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627BD873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1110B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BB265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B3DC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3E21D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A5C69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C08E9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2BC4E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2D774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46DDA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B316B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3E4E3C2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AFC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037D1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E3021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2D34C2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1D1EF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39459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30834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28520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25.4 %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E04C8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9B7D443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0267F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5B241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83F9B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0EE0C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D123B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53973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DC14B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1433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0319B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FDDA9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16F9C4C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6B60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92F4E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CA163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C2FCB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65F64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A63E6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25.8 %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B43D1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97C4F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6C010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919A38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CBB8C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7B468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74CE23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90160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AACD0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088A3B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FD8E5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4A1E1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71D9B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BAD8B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8C67E68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335D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B55D4C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D15F7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482B7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B8B99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B4C0A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4EB41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6064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0C87E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DEAA8F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EC65A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04738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D12DB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D3318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E20BBE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D634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A6862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755B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3EC67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51A31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89F790D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E60B40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E7664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E4AB32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C82D2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46.0 %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478CAF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90E6B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951030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3ED05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6EB36B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C4F6C39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3CEC0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DF7A3B1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2ACA5635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04FA71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40D882E9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59E6D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6FA0A7F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7160AF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596FC6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5DEBA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268FF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46E6501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A25A284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6D9C780C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230022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C8E9D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C101D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6FF87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69DF73C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B6693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F061F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EA1C0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427C0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9D14E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88FA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EBE56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8CCF4F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F2690A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C6ACD9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85E5B0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6D6B30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59DB4D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E3015B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5BD02F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1B95E62C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87F38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2E975DC2" w14:textId="15EBD6B9" w:rsidR="00622788" w:rsidRPr="00622788" w:rsidRDefault="00622788" w:rsidP="00622788">
      <w:pPr>
        <w:pStyle w:val="Heading1"/>
        <w:rPr>
          <w:rFonts w:ascii="Segoe UI" w:hAnsi="Segoe UI" w:cs="Segoe UI"/>
          <w:sz w:val="29"/>
          <w:szCs w:val="29"/>
        </w:rPr>
      </w:pPr>
      <w:r w:rsidRPr="00622788">
        <w:rPr>
          <w:rFonts w:ascii="Segoe UI" w:hAnsi="Segoe UI" w:cs="Segoe UI"/>
          <w:color w:val="333333"/>
          <w:sz w:val="18"/>
          <w:szCs w:val="18"/>
        </w:rPr>
        <w:t> </w:t>
      </w:r>
      <w:r w:rsidRPr="00622788">
        <w:rPr>
          <w:rFonts w:ascii="Segoe UI" w:hAnsi="Segoe UI" w:cs="Segoe UI"/>
          <w:sz w:val="29"/>
          <w:szCs w:val="29"/>
        </w:rPr>
        <w:t xml:space="preserve">Contingency Tables - </w:t>
      </w:r>
      <w:r w:rsidR="00793EF2" w:rsidRPr="00622788">
        <w:rPr>
          <w:rFonts w:ascii="Segoe UI" w:hAnsi="Segoe UI" w:cs="Segoe UI"/>
          <w:sz w:val="29"/>
          <w:szCs w:val="29"/>
        </w:rPr>
        <w:t>BARRIERS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77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66088232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FF49BC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69327E1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77A9D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BB18E8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B775E5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504365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1C6FD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MOT 21 BARRIERS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BF82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6CCB7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C6440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2CE2C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163D8C94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A5B03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65736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08752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A83515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4D10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63992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F7ACC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AB79C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96B7EF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F2A1F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544AABE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D48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54BCF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E28C8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36CCE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E7B1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1A413A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91DE8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13C9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382DD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2B0D46D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56EFA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033943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5CA83B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2C97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AF23B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FAAD1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CF951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965FC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E439E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DC44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D7D08E5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4F9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344F0B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D426B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DD890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4DEC6D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8034D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27.7 %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77D37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5F7622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50.5 %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7E472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F724832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CB35F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E16F6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7B072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CE230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21D44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D9656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13464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7BFE4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D7375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7227E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C86AB91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A09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345DFE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AC78D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A49F9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8BCC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2E90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A7C615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AF525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F6F0F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71C96ED2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7094D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B0C010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90027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DBC885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C7796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8836C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AB825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B4D11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C77A0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A19B2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9F87DAD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57AD57B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00AD0D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9FA74E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864005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44.9 %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F6CC59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AE52B7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55.1 %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4C1469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5BD672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2AC5F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3F05106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A287E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613890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78"/>
        <w:gridCol w:w="186"/>
        <w:gridCol w:w="258"/>
        <w:gridCol w:w="193"/>
        <w:gridCol w:w="578"/>
        <w:gridCol w:w="201"/>
      </w:tblGrid>
      <w:tr w:rsidR="00622788" w:rsidRPr="00622788" w14:paraId="637449F6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4DC3969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3A7262DE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643E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A8A19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4C8E4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FBF565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01D9D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B0FD9A3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A1D20D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820E7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22E707A3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47C4D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57AFBE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FDEFFA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EC2F7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276324FF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1CAC4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0A75F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5B56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245FA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776C2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7CFB1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BA9DC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434962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39738D88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18F0FC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85DD1B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24218D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CBFCA0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4B5FA7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44562FC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0019E4F4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962A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7C712108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7F204597" w14:textId="43D59002" w:rsidR="00622788" w:rsidRPr="00622788" w:rsidRDefault="00622788" w:rsidP="00622788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Chi square (q18)-</w:t>
      </w:r>
      <w:r w:rsidR="00793EF2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 xml:space="preserve"> </w:t>
      </w:r>
      <w:r w:rsidR="00793EF2"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OTHERS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86"/>
        <w:gridCol w:w="921"/>
        <w:gridCol w:w="186"/>
        <w:gridCol w:w="1159"/>
        <w:gridCol w:w="308"/>
        <w:gridCol w:w="664"/>
        <w:gridCol w:w="186"/>
        <w:gridCol w:w="761"/>
        <w:gridCol w:w="201"/>
      </w:tblGrid>
      <w:tr w:rsidR="00622788" w:rsidRPr="00622788" w14:paraId="6117D51B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141ABED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Contingency Tables</w:t>
            </w:r>
          </w:p>
        </w:tc>
      </w:tr>
      <w:tr w:rsidR="00622788" w:rsidRPr="00622788" w14:paraId="2573CC20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5763F1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20D6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E94E7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D08917D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6AB77F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OTHERS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0E751B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AF4AD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 xml:space="preserve">BSC NURSING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D74FF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GNM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233DD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Total</w:t>
            </w:r>
          </w:p>
        </w:tc>
      </w:tr>
      <w:tr w:rsidR="00622788" w:rsidRPr="00622788" w14:paraId="08C267B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C2323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0D3E9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274C8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AF7B7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20278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9908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E2929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1F0E5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75E4C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D5FFC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96D0FCB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1729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96674B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9819C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21887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7DE8C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58953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17.2 %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61B7F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DBA67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32.3 %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8F243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60A395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803D95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B54BA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423FAD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5BEF25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F1FF6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E035FC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83F27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F9AB0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23FA2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414BE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2B6F2BE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40BC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8B3C9F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A16ED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24ED3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AE288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55CE6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33.8 %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DC71C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606233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56.1 %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80F800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14965CC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8B153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least likely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BA205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78AF3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E758A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40DFE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B639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888B44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79F8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539F4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B63087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5E956E9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1A6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A8AC5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E89E6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10FD74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D81B8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A5532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73C6B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9B92F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617C4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2471BCCB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7E09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030DB2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5515A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42C8C6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C11F72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84330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98C08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1F5455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F337CB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B0246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63CEA582" w14:textId="77777777" w:rsidTr="00622788">
        <w:trPr>
          <w:cantSplit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3A6479E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A5A20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C45E432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050437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43.4 %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238AB8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31A4E6F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56.6 %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3FFD7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8EBDC41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B6D868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4DDB250D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05C8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B29346B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6"/>
        <w:gridCol w:w="539"/>
        <w:gridCol w:w="206"/>
        <w:gridCol w:w="258"/>
        <w:gridCol w:w="193"/>
        <w:gridCol w:w="578"/>
        <w:gridCol w:w="201"/>
      </w:tblGrid>
      <w:tr w:rsidR="00622788" w:rsidRPr="00622788" w14:paraId="1C8ABC47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6CCDEC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 Tests</w:t>
            </w:r>
          </w:p>
        </w:tc>
      </w:tr>
      <w:tr w:rsidR="00622788" w:rsidRPr="00622788" w14:paraId="52F89259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65B6AE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61DDE3F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E3D0B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8CB787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0D94199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B678A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3F7210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07B005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391116C2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1334B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D9A518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9F836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80DFA9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</w:tr>
      <w:tr w:rsidR="00622788" w:rsidRPr="00622788" w14:paraId="3BCEF055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A2EB70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82F1529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4B87D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A6CA3A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A8D05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4E499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F69FC7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00786E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0BA01746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CE6D15D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DFA8DCB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01E504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05FAA217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B290E37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113473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22788" w:rsidRPr="00622788" w14:paraId="5E0D1917" w14:textId="77777777" w:rsidTr="00622788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A98983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37887188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5D6F16A9" w14:textId="77777777" w:rsidR="00622788" w:rsidRPr="00622788" w:rsidRDefault="00622788" w:rsidP="00622788">
      <w:pPr>
        <w:spacing w:before="100" w:beforeAutospacing="1" w:after="180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622788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One-Way ANOVA (Non-parametric) - Q19</w:t>
      </w:r>
    </w:p>
    <w:p w14:paraId="09C53427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my patients with cancer are generally uninterested in PA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86"/>
        <w:gridCol w:w="772"/>
        <w:gridCol w:w="186"/>
        <w:gridCol w:w="258"/>
        <w:gridCol w:w="193"/>
        <w:gridCol w:w="578"/>
        <w:gridCol w:w="186"/>
        <w:gridCol w:w="744"/>
        <w:gridCol w:w="201"/>
      </w:tblGrid>
      <w:tr w:rsidR="00622788" w:rsidRPr="00622788" w14:paraId="430E03F9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D6E7F14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Kruskal-Wallis</w:t>
            </w:r>
          </w:p>
        </w:tc>
      </w:tr>
      <w:tr w:rsidR="00622788" w:rsidRPr="00622788" w14:paraId="7E1B2E90" w14:textId="77777777" w:rsidTr="006227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BB3BE8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F5DB98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AF6256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006537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BD9F2E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E90671B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4D01D8C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F0A5A2D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B3253C7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4C4D48E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2788" w:rsidRPr="00622788" w14:paraId="71F98CD3" w14:textId="77777777" w:rsidTr="00622788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D6487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A7DF1D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27578C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63AA6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14D344" w14:textId="77777777" w:rsidR="00622788" w:rsidRPr="00622788" w:rsidRDefault="00622788" w:rsidP="00622788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ε²</w:t>
            </w:r>
          </w:p>
        </w:tc>
      </w:tr>
      <w:tr w:rsidR="00622788" w:rsidRPr="00622788" w14:paraId="7A33F7FA" w14:textId="77777777" w:rsidTr="00622788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9C728A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MOT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5E2E396" w14:textId="77777777" w:rsidR="00622788" w:rsidRPr="00622788" w:rsidRDefault="00622788" w:rsidP="00622788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41C7F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2A0F35E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3A5568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8F58323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DB4A67D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663DBE8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FF82C99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622788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4.12e-6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12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ED3B0D6" w14:textId="77777777" w:rsidR="00622788" w:rsidRPr="00622788" w:rsidRDefault="00622788" w:rsidP="00622788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622788" w:rsidRPr="00622788" w14:paraId="1112BA80" w14:textId="77777777" w:rsidTr="00622788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D23CA" w14:textId="77777777" w:rsidR="00622788" w:rsidRPr="00622788" w:rsidRDefault="00622788" w:rsidP="00622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6898A3B" w14:textId="77777777" w:rsidR="00622788" w:rsidRPr="00622788" w:rsidRDefault="00622788" w:rsidP="0062278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622788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3CB6FD58" w14:textId="77777777" w:rsidR="0056516E" w:rsidRPr="0056516E" w:rsidRDefault="0056516E" w:rsidP="0056516E">
      <w:pPr>
        <w:spacing w:before="100" w:beforeAutospacing="1"/>
        <w:outlineLvl w:val="0"/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</w:pPr>
      <w:r w:rsidRPr="0056516E">
        <w:rPr>
          <w:rFonts w:ascii="Segoe UI" w:eastAsia="Times New Roman" w:hAnsi="Segoe UI" w:cs="Segoe UI"/>
          <w:b/>
          <w:bCs/>
          <w:color w:val="3E6DA9"/>
          <w:kern w:val="36"/>
          <w:sz w:val="29"/>
          <w:szCs w:val="29"/>
          <w:lang w:eastAsia="en-GB"/>
        </w:rPr>
        <w:t>Q24 Physical Activity frequencies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86"/>
        <w:gridCol w:w="541"/>
        <w:gridCol w:w="223"/>
        <w:gridCol w:w="748"/>
        <w:gridCol w:w="302"/>
        <w:gridCol w:w="803"/>
        <w:gridCol w:w="338"/>
      </w:tblGrid>
      <w:tr w:rsidR="0056516E" w:rsidRPr="0056516E" w14:paraId="59867432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5321FA26" w14:textId="3DA00BF9" w:rsidR="0056516E" w:rsidRPr="0056516E" w:rsidRDefault="00793EF2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Descriptive</w:t>
            </w:r>
          </w:p>
        </w:tc>
      </w:tr>
      <w:tr w:rsidR="0056516E" w:rsidRPr="0056516E" w14:paraId="549D5136" w14:textId="77777777" w:rsidTr="005651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248DB0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35C6584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AF44DB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F15F7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E87D9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0272BD9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9CA18CC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926126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516E" w:rsidRPr="0056516E" w14:paraId="1E0956D6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416341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8977E7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24 PA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C990BD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24 PA (2)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C288DE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24 EVE PA</w:t>
            </w:r>
          </w:p>
        </w:tc>
      </w:tr>
      <w:tr w:rsidR="0056516E" w:rsidRPr="0056516E" w14:paraId="52F4A33D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550D5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4ED5B8E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0DE431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05711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2D90A3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6A5839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C72DA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92EC97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4AEB7EFA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E274B68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4848C02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BFBD72F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7AF13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851F0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8042B0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F3A36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7D17E6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22FFFCAD" w14:textId="77777777" w:rsidTr="0056516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7307D3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8D3637" w14:textId="77777777" w:rsidR="0056516E" w:rsidRPr="0056516E" w:rsidRDefault="0056516E" w:rsidP="0056516E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56516E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p w14:paraId="3165ACC1" w14:textId="77777777" w:rsidR="0056516E" w:rsidRPr="0056516E" w:rsidRDefault="0056516E" w:rsidP="0056516E">
      <w:pPr>
        <w:spacing w:before="100" w:beforeAutospacing="1"/>
        <w:outlineLvl w:val="1"/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</w:pPr>
      <w:r w:rsidRPr="0056516E">
        <w:rPr>
          <w:rFonts w:ascii="Segoe UI" w:eastAsia="Times New Roman" w:hAnsi="Segoe UI" w:cs="Segoe UI"/>
          <w:b/>
          <w:bCs/>
          <w:color w:val="3E6DA9"/>
          <w:sz w:val="23"/>
          <w:szCs w:val="23"/>
          <w:lang w:eastAsia="en-GB"/>
        </w:rPr>
        <w:t>Frequencies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32"/>
        <w:gridCol w:w="610"/>
        <w:gridCol w:w="250"/>
        <w:gridCol w:w="896"/>
        <w:gridCol w:w="243"/>
        <w:gridCol w:w="1163"/>
        <w:gridCol w:w="287"/>
      </w:tblGrid>
      <w:tr w:rsidR="0056516E" w:rsidRPr="0056516E" w14:paraId="58524BFC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24A13A9C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lastRenderedPageBreak/>
              <w:t>Frequencies of 24 PA</w:t>
            </w:r>
          </w:p>
        </w:tc>
      </w:tr>
      <w:tr w:rsidR="0056516E" w:rsidRPr="0056516E" w14:paraId="079CC130" w14:textId="77777777" w:rsidTr="005651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39F02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BF717F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871E0BC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C79710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FB29F0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084AFF4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5F26B1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65C224D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516E" w:rsidRPr="0056516E" w14:paraId="1236315C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AC006B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98C245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6189CA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EFD11E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56516E" w:rsidRPr="0056516E" w14:paraId="1AFD3005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105882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205502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6A092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ED74A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A03A81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F11D90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07E7B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15.7 %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513F7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7164A5FC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27FDA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3B586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BAFB6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4C4B2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BED0199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20.7 %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632BEB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9887F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36.4 %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A53EB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593F4C84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D409FC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33E1FB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53461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B5749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647A01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58.5 %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D4C81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0D670F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94.9 %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378D9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5716383A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C67576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53917A30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F0966DF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6BC2DE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3A26A0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5.1 %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DE8A00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04F95C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3151A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3570E8FF" w14:textId="77777777" w:rsidTr="0056516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7EAA1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7A7558E" w14:textId="77777777" w:rsidR="0056516E" w:rsidRPr="0056516E" w:rsidRDefault="0056516E" w:rsidP="0056516E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56516E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32"/>
        <w:gridCol w:w="610"/>
        <w:gridCol w:w="250"/>
        <w:gridCol w:w="896"/>
        <w:gridCol w:w="243"/>
        <w:gridCol w:w="1163"/>
        <w:gridCol w:w="287"/>
      </w:tblGrid>
      <w:tr w:rsidR="0056516E" w:rsidRPr="0056516E" w14:paraId="3CD6F4ED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989F708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24 PA (2)</w:t>
            </w:r>
          </w:p>
        </w:tc>
      </w:tr>
      <w:tr w:rsidR="0056516E" w:rsidRPr="0056516E" w14:paraId="7C80B334" w14:textId="77777777" w:rsidTr="005651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7F0E3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5190A7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271862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8DF268B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D66C27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3FFDCD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C85203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FF2D7B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516E" w:rsidRPr="0056516E" w14:paraId="1C9D2572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67C4E7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F9CB3A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F64CE9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F13C25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56516E" w:rsidRPr="0056516E" w14:paraId="075E7789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3B23D43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E50BAD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FDF1F9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38965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EBE92F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5D93A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F656DF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C6F5D6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5777B8B8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1C6ADB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3C3438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AC07F6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BA240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904510B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14.2 %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A5F78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16ACEB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21.1 %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FF4A55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0E7D3884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6F65AF0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0B78D6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786C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26B573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AFEA72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68.6 %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65FAE3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ABDB3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89.7 %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056EEB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7E9560A8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4EDDF44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49B2033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E2F1EF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0C3CCC9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9419C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10.3 %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6AEC510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CAA66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E5E314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6EE43BDE" w14:textId="77777777" w:rsidTr="0056516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AA1494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4D9A624" w14:textId="77777777" w:rsidR="0056516E" w:rsidRPr="0056516E" w:rsidRDefault="0056516E" w:rsidP="0056516E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56516E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32"/>
        <w:gridCol w:w="610"/>
        <w:gridCol w:w="250"/>
        <w:gridCol w:w="896"/>
        <w:gridCol w:w="243"/>
        <w:gridCol w:w="1163"/>
        <w:gridCol w:w="287"/>
      </w:tblGrid>
      <w:tr w:rsidR="0056516E" w:rsidRPr="0056516E" w14:paraId="3BDB030C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6CC77B88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Frequencies of 24 EVE PA</w:t>
            </w:r>
          </w:p>
        </w:tc>
      </w:tr>
      <w:tr w:rsidR="0056516E" w:rsidRPr="0056516E" w14:paraId="3B4A5A57" w14:textId="77777777" w:rsidTr="005651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10B9E6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8B8A4E5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9A8DBB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A3BFCAC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A594619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E31168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B1FCB4E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C72103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516E" w:rsidRPr="0056516E" w14:paraId="6CAC6B00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7884D0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Levels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8BE4CB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Counts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D539A7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% of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11A9D1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Cumulative %</w:t>
            </w:r>
          </w:p>
        </w:tc>
      </w:tr>
      <w:tr w:rsidR="0056516E" w:rsidRPr="0056516E" w14:paraId="21262E9F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91C20F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CE720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9F908F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A2C8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EAD20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087CC4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4B49E0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9.5 %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02045E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297CAE64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D747B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E78CB9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70E9376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53BF241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9800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13.3 %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41734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1EFF90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22.8 %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316F0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4ACEFFED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B062D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68A9A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40C261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6E003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20B3D4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66.0 %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3AE44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551C1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88.9 %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237F1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360C9A20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23D030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AA453C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42F0E41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429CF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28CA94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11.1 %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7946612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C0A1200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100.0 %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961552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32DBBF0F" w14:textId="77777777" w:rsidTr="0056516E">
        <w:trPr>
          <w:cantSplit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1991D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FE3F0B2" w14:textId="77777777" w:rsidR="0056516E" w:rsidRPr="0056516E" w:rsidRDefault="0056516E" w:rsidP="0056516E">
      <w:pPr>
        <w:pStyle w:val="Heading1"/>
        <w:rPr>
          <w:rFonts w:ascii="Segoe UI" w:hAnsi="Segoe UI" w:cs="Segoe UI"/>
          <w:sz w:val="29"/>
          <w:szCs w:val="29"/>
        </w:rPr>
      </w:pPr>
      <w:r w:rsidRPr="0056516E">
        <w:rPr>
          <w:rFonts w:ascii="Segoe UI" w:hAnsi="Segoe UI" w:cs="Segoe UI"/>
          <w:color w:val="333333"/>
          <w:sz w:val="18"/>
          <w:szCs w:val="18"/>
        </w:rPr>
        <w:t> </w:t>
      </w:r>
      <w:r w:rsidRPr="0056516E">
        <w:rPr>
          <w:rFonts w:ascii="Segoe UI" w:hAnsi="Segoe UI" w:cs="Segoe UI"/>
          <w:sz w:val="29"/>
          <w:szCs w:val="29"/>
        </w:rPr>
        <w:t>One-Way ANOVA (Non-parametric) Q24 - PA</w:t>
      </w:r>
    </w:p>
    <w:p w14:paraId="1695C74A" w14:textId="77777777" w:rsidR="0056516E" w:rsidRPr="0056516E" w:rsidRDefault="0056516E" w:rsidP="0056516E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56516E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from the statements below tick the best option that describes your response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86"/>
        <w:gridCol w:w="578"/>
        <w:gridCol w:w="186"/>
        <w:gridCol w:w="258"/>
        <w:gridCol w:w="193"/>
        <w:gridCol w:w="578"/>
        <w:gridCol w:w="186"/>
        <w:gridCol w:w="772"/>
        <w:gridCol w:w="201"/>
      </w:tblGrid>
      <w:tr w:rsidR="0056516E" w:rsidRPr="0056516E" w14:paraId="45FC9C8A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B0B27A5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Kruskal-Wallis</w:t>
            </w:r>
          </w:p>
        </w:tc>
      </w:tr>
      <w:tr w:rsidR="0056516E" w:rsidRPr="0056516E" w14:paraId="22C65444" w14:textId="77777777" w:rsidTr="005651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0E2B6F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5A4F7DF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4C608D7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4E105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9D603EA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612331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8FD9F5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0A94699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063712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E7B7F10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516E" w:rsidRPr="0056516E" w14:paraId="468D3CE6" w14:textId="77777777" w:rsidTr="0056516E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9B8B2C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36E1FD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χ²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879EF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BA8331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47BF92" w14:textId="77777777" w:rsidR="0056516E" w:rsidRPr="0056516E" w:rsidRDefault="0056516E" w:rsidP="0056516E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  <w:lang w:eastAsia="en-GB"/>
              </w:rPr>
              <w:t>ε²</w:t>
            </w:r>
          </w:p>
        </w:tc>
      </w:tr>
      <w:tr w:rsidR="0056516E" w:rsidRPr="0056516E" w14:paraId="55E792BE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661CDF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F6E5E44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234CF0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3.013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4B854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45CD6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E536E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77A033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49703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629D7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B40897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7B2EF9BD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F57969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PA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3F8AAE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B837B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3F115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885174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A9A0BD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884515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7CF08FA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982A3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497B606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28E68FD6" w14:textId="77777777" w:rsidTr="0056516E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542FC7B6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24 EVE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80D7B4A" w14:textId="77777777" w:rsidR="0056516E" w:rsidRPr="0056516E" w:rsidRDefault="0056516E" w:rsidP="0056516E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83FAE7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2.323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E15946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CEB0697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4F689A2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AEEDF6C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38FE2BD8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9E4CFD2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  <w:r w:rsidRPr="0056516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  <w:t>0.00623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A05504E" w14:textId="77777777" w:rsidR="0056516E" w:rsidRPr="0056516E" w:rsidRDefault="0056516E" w:rsidP="0056516E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en-GB"/>
              </w:rPr>
            </w:pPr>
          </w:p>
        </w:tc>
      </w:tr>
      <w:tr w:rsidR="0056516E" w:rsidRPr="0056516E" w14:paraId="2954BE4C" w14:textId="77777777" w:rsidTr="0056516E">
        <w:trPr>
          <w:cantSplit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8D3DE" w14:textId="77777777" w:rsidR="0056516E" w:rsidRPr="0056516E" w:rsidRDefault="0056516E" w:rsidP="00565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D87F63" w14:textId="42DF56F6" w:rsidR="00C0208D" w:rsidRPr="007B23B8" w:rsidRDefault="0056516E" w:rsidP="007B23B8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</w:pPr>
      <w:r w:rsidRPr="0056516E">
        <w:rPr>
          <w:rFonts w:ascii="Segoe UI" w:eastAsia="Times New Roman" w:hAnsi="Segoe UI" w:cs="Segoe UI"/>
          <w:color w:val="333333"/>
          <w:sz w:val="18"/>
          <w:szCs w:val="18"/>
          <w:lang w:eastAsia="en-GB"/>
        </w:rPr>
        <w:t> </w:t>
      </w:r>
    </w:p>
    <w:sectPr w:rsidR="00C0208D" w:rsidRPr="007B2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3"/>
    <w:rsid w:val="00215C03"/>
    <w:rsid w:val="0056516E"/>
    <w:rsid w:val="00622788"/>
    <w:rsid w:val="00793EF2"/>
    <w:rsid w:val="007B23B8"/>
    <w:rsid w:val="00C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A8C8E"/>
  <w15:chartTrackingRefBased/>
  <w15:docId w15:val="{3AF895D3-A138-B74E-B3F4-E4FA928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C03"/>
    <w:pPr>
      <w:spacing w:before="100" w:beforeAutospacing="1" w:after="180"/>
      <w:outlineLvl w:val="0"/>
    </w:pPr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15C03"/>
    <w:pPr>
      <w:spacing w:before="100" w:beforeAutospacing="1" w:after="180"/>
      <w:outlineLvl w:val="1"/>
    </w:pPr>
    <w:rPr>
      <w:rFonts w:ascii="Times New Roman" w:eastAsia="Times New Roman" w:hAnsi="Times New Roman" w:cs="Times New Roman"/>
      <w:b/>
      <w:bCs/>
      <w:color w:val="3E6DA9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C03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5C03"/>
    <w:rPr>
      <w:rFonts w:ascii="Times New Roman" w:eastAsia="Times New Roman" w:hAnsi="Times New Roman" w:cs="Times New Roman"/>
      <w:b/>
      <w:bCs/>
      <w:color w:val="3E6DA9"/>
      <w:sz w:val="31"/>
      <w:szCs w:val="3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5C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39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11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830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56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52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12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78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15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9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7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3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99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87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44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6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7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6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78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434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2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HRITIKA DEEPAK - 202108102</dc:creator>
  <cp:keywords/>
  <dc:description/>
  <cp:lastModifiedBy>PAI HRITIKA DEEPAK - 202108102</cp:lastModifiedBy>
  <cp:revision>3</cp:revision>
  <dcterms:created xsi:type="dcterms:W3CDTF">2021-12-03T06:29:00Z</dcterms:created>
  <dcterms:modified xsi:type="dcterms:W3CDTF">2021-12-03T06:54:00Z</dcterms:modified>
</cp:coreProperties>
</file>