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4C55" w14:textId="4539355D" w:rsidR="00DF334A" w:rsidRPr="002A28D5" w:rsidRDefault="00DF334A" w:rsidP="002A28D5">
      <w:pPr>
        <w:spacing w:after="120"/>
        <w:rPr>
          <w:rFonts w:ascii="Times" w:hAnsi="Times"/>
          <w:b/>
          <w:bCs/>
          <w:color w:val="000000" w:themeColor="text1"/>
          <w:sz w:val="24"/>
        </w:rPr>
      </w:pPr>
      <w:r w:rsidRPr="002A28D5">
        <w:rPr>
          <w:rFonts w:ascii="Times" w:hAnsi="Times" w:cs="Times"/>
          <w:b/>
          <w:bCs/>
          <w:color w:val="000000" w:themeColor="text1"/>
          <w:sz w:val="24"/>
          <w:szCs w:val="24"/>
        </w:rPr>
        <w:t xml:space="preserve">Table </w:t>
      </w:r>
      <w:r w:rsidRPr="002A28D5">
        <w:rPr>
          <w:rFonts w:ascii="Times" w:hAnsi="Times" w:cs="Times"/>
          <w:b/>
          <w:bCs/>
          <w:color w:val="000000" w:themeColor="text1"/>
          <w:sz w:val="24"/>
          <w:szCs w:val="24"/>
        </w:rPr>
        <w:fldChar w:fldCharType="begin"/>
      </w:r>
      <w:r w:rsidRPr="002A28D5">
        <w:rPr>
          <w:rFonts w:ascii="Times" w:hAnsi="Times" w:cs="Times"/>
          <w:b/>
          <w:bCs/>
          <w:color w:val="000000" w:themeColor="text1"/>
          <w:sz w:val="24"/>
          <w:szCs w:val="24"/>
        </w:rPr>
        <w:instrText xml:space="preserve"> SEQ Table \* ARABIC </w:instrText>
      </w:r>
      <w:r w:rsidRPr="002A28D5">
        <w:rPr>
          <w:rFonts w:ascii="Times" w:hAnsi="Times" w:cs="Times"/>
          <w:b/>
          <w:bCs/>
          <w:color w:val="000000" w:themeColor="text1"/>
          <w:sz w:val="24"/>
          <w:szCs w:val="24"/>
        </w:rPr>
        <w:fldChar w:fldCharType="separate"/>
      </w:r>
      <w:r w:rsidRPr="002A28D5">
        <w:rPr>
          <w:rFonts w:ascii="Times" w:hAnsi="Times" w:cs="Times"/>
          <w:b/>
          <w:bCs/>
          <w:noProof/>
          <w:color w:val="000000" w:themeColor="text1"/>
          <w:sz w:val="24"/>
          <w:szCs w:val="24"/>
        </w:rPr>
        <w:t>1</w:t>
      </w:r>
      <w:r w:rsidRPr="002A28D5">
        <w:rPr>
          <w:rFonts w:ascii="Times" w:hAnsi="Times" w:cs="Times"/>
          <w:b/>
          <w:bCs/>
          <w:color w:val="000000" w:themeColor="text1"/>
          <w:sz w:val="24"/>
          <w:szCs w:val="24"/>
        </w:rPr>
        <w:fldChar w:fldCharType="end"/>
      </w:r>
      <w:r w:rsidRPr="002A28D5">
        <w:rPr>
          <w:rFonts w:ascii="Times" w:hAnsi="Times" w:cs="Times"/>
          <w:b/>
          <w:bCs/>
          <w:color w:val="000000" w:themeColor="text1"/>
          <w:sz w:val="24"/>
          <w:szCs w:val="24"/>
        </w:rPr>
        <w:t xml:space="preserve">: </w:t>
      </w:r>
      <w:r w:rsidR="00871212" w:rsidRPr="002A28D5">
        <w:rPr>
          <w:rFonts w:ascii="Times" w:hAnsi="Times" w:cs="Times"/>
          <w:b/>
          <w:bCs/>
          <w:color w:val="000000" w:themeColor="text1"/>
          <w:sz w:val="24"/>
          <w:szCs w:val="24"/>
        </w:rPr>
        <w:t>I</w:t>
      </w:r>
      <w:r w:rsidRPr="002A28D5">
        <w:rPr>
          <w:rFonts w:ascii="Times" w:hAnsi="Times" w:cs="Times"/>
          <w:b/>
          <w:bCs/>
          <w:color w:val="000000" w:themeColor="text1"/>
          <w:sz w:val="24"/>
          <w:szCs w:val="24"/>
        </w:rPr>
        <w:t>mmunoreactive score (IRS)</w:t>
      </w:r>
      <w:r w:rsidRPr="002A28D5">
        <w:rPr>
          <w:rFonts w:ascii="Times" w:hAnsi="Times" w:cs="Times"/>
          <w:b/>
          <w:bCs/>
          <w:color w:val="000000" w:themeColor="text1"/>
          <w:sz w:val="24"/>
          <w:szCs w:val="24"/>
        </w:rPr>
        <w:t xml:space="preserve"> </w:t>
      </w:r>
      <w:r w:rsidRPr="002A28D5">
        <w:rPr>
          <w:rFonts w:ascii="Times" w:hAnsi="Times" w:cs="Times"/>
          <w:b/>
          <w:bCs/>
          <w:color w:val="000000" w:themeColor="text1"/>
          <w:sz w:val="24"/>
          <w:szCs w:val="24"/>
        </w:rPr>
        <w:t>assigned for the semi-quantitative</w:t>
      </w:r>
      <w:r w:rsidR="002A28D5" w:rsidRPr="002A28D5">
        <w:rPr>
          <w:rFonts w:ascii="Times" w:hAnsi="Times" w:cs="Times"/>
          <w:b/>
          <w:bCs/>
          <w:color w:val="000000" w:themeColor="text1"/>
          <w:sz w:val="24"/>
          <w:szCs w:val="24"/>
        </w:rPr>
        <w:t xml:space="preserve"> </w:t>
      </w:r>
      <w:r w:rsidRPr="002A28D5">
        <w:rPr>
          <w:rFonts w:ascii="Times" w:hAnsi="Times"/>
          <w:b/>
          <w:bCs/>
          <w:color w:val="000000" w:themeColor="text1"/>
          <w:sz w:val="24"/>
        </w:rPr>
        <w:t>immunohistochemical evaluation of the ALP and OCN expression</w:t>
      </w:r>
      <w:r w:rsidRPr="002A28D5">
        <w:rPr>
          <w:rFonts w:ascii="Times" w:hAnsi="Times"/>
          <w:b/>
          <w:bCs/>
          <w:color w:val="000000" w:themeColor="text1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871212" w14:paraId="752C6C54" w14:textId="77777777" w:rsidTr="002A28D5">
        <w:tc>
          <w:tcPr>
            <w:tcW w:w="3256" w:type="dxa"/>
            <w:tcBorders>
              <w:left w:val="nil"/>
              <w:bottom w:val="single" w:sz="4" w:space="0" w:color="auto"/>
              <w:right w:val="nil"/>
            </w:tcBorders>
          </w:tcPr>
          <w:p w14:paraId="4F9384F9" w14:textId="77777777" w:rsidR="002A28D5" w:rsidRPr="002A28D5" w:rsidRDefault="00871212" w:rsidP="002A28D5">
            <w:pPr>
              <w:jc w:val="center"/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</w:pPr>
            <w:r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 xml:space="preserve">A </w:t>
            </w:r>
          </w:p>
          <w:p w14:paraId="7CF4DAC0" w14:textId="2AD02FEB" w:rsidR="00871212" w:rsidRPr="002A28D5" w:rsidRDefault="00871212" w:rsidP="002A28D5">
            <w:pPr>
              <w:jc w:val="center"/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</w:pPr>
            <w:r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2A28D5"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>Percentage</w:t>
            </w:r>
            <w:r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 xml:space="preserve"> of</w:t>
            </w:r>
            <w:r w:rsidR="002A28D5"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>positive cells)</w:t>
            </w:r>
          </w:p>
        </w:tc>
        <w:tc>
          <w:tcPr>
            <w:tcW w:w="2754" w:type="dxa"/>
            <w:tcBorders>
              <w:left w:val="nil"/>
              <w:bottom w:val="single" w:sz="4" w:space="0" w:color="auto"/>
              <w:right w:val="nil"/>
            </w:tcBorders>
          </w:tcPr>
          <w:p w14:paraId="7A03394B" w14:textId="09D37A22" w:rsidR="002A28D5" w:rsidRPr="002A28D5" w:rsidRDefault="0008592A" w:rsidP="002A28D5">
            <w:pPr>
              <w:jc w:val="center"/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</w:pPr>
            <w:r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  <w:p w14:paraId="5878E00D" w14:textId="32A5484D" w:rsidR="00871212" w:rsidRPr="002A28D5" w:rsidRDefault="0008592A" w:rsidP="002A28D5">
            <w:pPr>
              <w:jc w:val="center"/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</w:pPr>
            <w:r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2A28D5"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>Intensity</w:t>
            </w:r>
            <w:r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 xml:space="preserve"> of</w:t>
            </w:r>
            <w:r w:rsidR="002A28D5"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>staining)</w:t>
            </w:r>
          </w:p>
        </w:tc>
        <w:tc>
          <w:tcPr>
            <w:tcW w:w="3006" w:type="dxa"/>
            <w:tcBorders>
              <w:left w:val="nil"/>
              <w:bottom w:val="single" w:sz="4" w:space="0" w:color="auto"/>
              <w:right w:val="nil"/>
            </w:tcBorders>
          </w:tcPr>
          <w:p w14:paraId="726C44FD" w14:textId="75FC6B9D" w:rsidR="002A28D5" w:rsidRPr="002A28D5" w:rsidRDefault="0008592A" w:rsidP="002A28D5">
            <w:pPr>
              <w:jc w:val="center"/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</w:pPr>
            <w:r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>IRS</w:t>
            </w:r>
          </w:p>
          <w:p w14:paraId="30382692" w14:textId="6F038B1B" w:rsidR="00871212" w:rsidRPr="002A28D5" w:rsidRDefault="0008592A" w:rsidP="002A28D5">
            <w:pPr>
              <w:jc w:val="center"/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</w:pPr>
            <w:r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2A28D5"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 xml:space="preserve">Multiplication </w:t>
            </w:r>
            <w:r w:rsidRPr="002A28D5">
              <w:rPr>
                <w:rFonts w:ascii="Times" w:hAnsi="Times" w:cs="Times"/>
                <w:b/>
                <w:bCs/>
                <w:color w:val="000000" w:themeColor="text1"/>
                <w:sz w:val="24"/>
                <w:szCs w:val="24"/>
              </w:rPr>
              <w:t>of A and B)</w:t>
            </w:r>
          </w:p>
        </w:tc>
      </w:tr>
      <w:tr w:rsidR="00871212" w14:paraId="6A4877B1" w14:textId="77777777" w:rsidTr="002A28D5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14:paraId="4444C2AF" w14:textId="6399A03A" w:rsidR="00871212" w:rsidRPr="00871212" w:rsidRDefault="00871212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871212">
              <w:rPr>
                <w:rFonts w:ascii="Times" w:hAnsi="Times" w:cs="Times"/>
              </w:rPr>
              <w:t>0 = no positive cells</w:t>
            </w: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14:paraId="1CED8A45" w14:textId="0C372848" w:rsidR="00871212" w:rsidRDefault="0008592A" w:rsidP="0008592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0 = </w:t>
            </w:r>
            <w:r w:rsidRPr="0008592A"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no </w:t>
            </w:r>
            <w:r w:rsidRPr="0008592A">
              <w:rPr>
                <w:rFonts w:ascii="Times" w:hAnsi="Times" w:cs="Times"/>
                <w:color w:val="000000" w:themeColor="text1"/>
                <w:sz w:val="24"/>
                <w:szCs w:val="24"/>
              </w:rPr>
              <w:t>colour</w:t>
            </w: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14:paraId="5FDE329C" w14:textId="4AC45F4B" w:rsidR="00871212" w:rsidRDefault="0008592A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08592A">
              <w:rPr>
                <w:rFonts w:ascii="Times" w:hAnsi="Times" w:cs="Times"/>
                <w:color w:val="000000" w:themeColor="text1"/>
                <w:sz w:val="24"/>
                <w:szCs w:val="24"/>
              </w:rPr>
              <w:t>0-1 = negative</w:t>
            </w:r>
          </w:p>
        </w:tc>
      </w:tr>
      <w:tr w:rsidR="00871212" w14:paraId="409950FB" w14:textId="77777777" w:rsidTr="002A28D5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924A627" w14:textId="09A8F8D9" w:rsidR="00871212" w:rsidRDefault="00871212" w:rsidP="00871212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1 = </w:t>
            </w:r>
            <w:r w:rsidRPr="00871212">
              <w:rPr>
                <w:rFonts w:ascii="Times" w:hAnsi="Times" w:cs="Times"/>
                <w:color w:val="000000" w:themeColor="text1"/>
                <w:sz w:val="24"/>
                <w:szCs w:val="24"/>
              </w:rPr>
              <w:t>&lt;</w:t>
            </w:r>
            <w:r w:rsidRPr="00871212">
              <w:rPr>
                <w:rFonts w:ascii="Times" w:hAnsi="Times" w:cs="Times"/>
                <w:color w:val="000000" w:themeColor="text1"/>
                <w:sz w:val="24"/>
                <w:szCs w:val="24"/>
              </w:rPr>
              <w:t>10% of positive</w:t>
            </w:r>
            <w:r w:rsidR="002A28D5"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 </w:t>
            </w:r>
            <w:r w:rsidRPr="00871212">
              <w:rPr>
                <w:rFonts w:ascii="Times" w:hAnsi="Times" w:cs="Times"/>
                <w:color w:val="000000" w:themeColor="text1"/>
                <w:sz w:val="24"/>
                <w:szCs w:val="24"/>
              </w:rPr>
              <w:t>cells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0E0712BE" w14:textId="499D1D90" w:rsidR="00871212" w:rsidRDefault="0008592A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1 = </w:t>
            </w:r>
            <w:r w:rsidRPr="0008592A">
              <w:rPr>
                <w:rFonts w:ascii="Times" w:hAnsi="Times" w:cs="Times"/>
                <w:color w:val="000000" w:themeColor="text1"/>
                <w:sz w:val="24"/>
                <w:szCs w:val="24"/>
              </w:rPr>
              <w:t>mild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066BE24" w14:textId="2C2D571D" w:rsidR="00871212" w:rsidRDefault="0008592A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08592A">
              <w:rPr>
                <w:rFonts w:ascii="Times" w:hAnsi="Times" w:cs="Times"/>
                <w:color w:val="000000" w:themeColor="text1"/>
                <w:sz w:val="24"/>
                <w:szCs w:val="24"/>
              </w:rPr>
              <w:t>2-3 = mild</w:t>
            </w:r>
          </w:p>
        </w:tc>
      </w:tr>
      <w:tr w:rsidR="00871212" w14:paraId="4E3791F6" w14:textId="77777777" w:rsidTr="002A28D5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C48838" w14:textId="4482E692" w:rsidR="00871212" w:rsidRDefault="00871212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2 = </w:t>
            </w:r>
            <w:r w:rsidRPr="00871212">
              <w:rPr>
                <w:rFonts w:ascii="Times" w:hAnsi="Times" w:cs="Times"/>
                <w:color w:val="000000" w:themeColor="text1"/>
                <w:sz w:val="24"/>
                <w:szCs w:val="24"/>
              </w:rPr>
              <w:t>10-50% positive cells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12AAC0C9" w14:textId="54FD9E89" w:rsidR="00871212" w:rsidRDefault="0008592A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2 = </w:t>
            </w:r>
            <w:r w:rsidRPr="0008592A">
              <w:rPr>
                <w:rFonts w:ascii="Times" w:hAnsi="Times" w:cs="Times"/>
                <w:color w:val="000000" w:themeColor="text1"/>
                <w:sz w:val="24"/>
                <w:szCs w:val="24"/>
              </w:rPr>
              <w:t>moderate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BB29CD6" w14:textId="66387EE3" w:rsidR="00871212" w:rsidRDefault="0008592A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08592A">
              <w:rPr>
                <w:rFonts w:ascii="Times" w:hAnsi="Times" w:cs="Times"/>
                <w:color w:val="000000" w:themeColor="text1"/>
                <w:sz w:val="24"/>
                <w:szCs w:val="24"/>
              </w:rPr>
              <w:t>4-8 = moderate</w:t>
            </w:r>
          </w:p>
        </w:tc>
      </w:tr>
      <w:tr w:rsidR="00871212" w14:paraId="1DB4E9BF" w14:textId="77777777" w:rsidTr="002A28D5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4E76A80" w14:textId="50A99935" w:rsidR="00871212" w:rsidRDefault="00871212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3 = </w:t>
            </w:r>
            <w:r w:rsidR="0008592A" w:rsidRPr="0008592A">
              <w:rPr>
                <w:rFonts w:ascii="Times" w:hAnsi="Times" w:cs="Times"/>
                <w:color w:val="000000" w:themeColor="text1"/>
                <w:sz w:val="24"/>
                <w:szCs w:val="24"/>
              </w:rPr>
              <w:t>51-80% positive cells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7CED8C0F" w14:textId="4438E50D" w:rsidR="00871212" w:rsidRDefault="0008592A" w:rsidP="0008592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3 = </w:t>
            </w:r>
            <w:r w:rsidRPr="0008592A">
              <w:rPr>
                <w:rFonts w:ascii="Times" w:hAnsi="Times" w:cs="Times"/>
                <w:color w:val="000000" w:themeColor="text1"/>
                <w:sz w:val="24"/>
                <w:szCs w:val="24"/>
              </w:rPr>
              <w:t>intense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0231A4E" w14:textId="592E6EB7" w:rsidR="00871212" w:rsidRDefault="0008592A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 w:rsidRPr="0008592A">
              <w:rPr>
                <w:rFonts w:ascii="Times" w:hAnsi="Times" w:cs="Times"/>
                <w:color w:val="000000" w:themeColor="text1"/>
                <w:sz w:val="24"/>
                <w:szCs w:val="24"/>
              </w:rPr>
              <w:t>9-12 = strongly positive</w:t>
            </w:r>
          </w:p>
        </w:tc>
      </w:tr>
      <w:tr w:rsidR="00871212" w14:paraId="281D55AA" w14:textId="77777777" w:rsidTr="002A28D5">
        <w:tc>
          <w:tcPr>
            <w:tcW w:w="3256" w:type="dxa"/>
            <w:tcBorders>
              <w:top w:val="nil"/>
              <w:left w:val="nil"/>
              <w:right w:val="nil"/>
            </w:tcBorders>
          </w:tcPr>
          <w:p w14:paraId="4077FBD5" w14:textId="157DFDBA" w:rsidR="00871212" w:rsidRDefault="0008592A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Times"/>
                <w:color w:val="000000" w:themeColor="text1"/>
                <w:sz w:val="24"/>
                <w:szCs w:val="24"/>
              </w:rPr>
              <w:t xml:space="preserve">4 = </w:t>
            </w:r>
            <w:r w:rsidRPr="0008592A">
              <w:rPr>
                <w:rFonts w:ascii="Times" w:hAnsi="Times" w:cs="Times"/>
                <w:color w:val="000000" w:themeColor="text1"/>
                <w:sz w:val="24"/>
                <w:szCs w:val="24"/>
              </w:rPr>
              <w:t>&gt;80% positive cells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14:paraId="5605041A" w14:textId="77777777" w:rsidR="00871212" w:rsidRDefault="00871212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14:paraId="197B3E9A" w14:textId="77777777" w:rsidR="00871212" w:rsidRDefault="00871212" w:rsidP="00DF334A">
            <w:pPr>
              <w:rPr>
                <w:rFonts w:ascii="Times" w:hAnsi="Times" w:cs="Times"/>
                <w:color w:val="000000" w:themeColor="text1"/>
                <w:sz w:val="24"/>
                <w:szCs w:val="24"/>
              </w:rPr>
            </w:pPr>
          </w:p>
        </w:tc>
      </w:tr>
    </w:tbl>
    <w:p w14:paraId="71F7F590" w14:textId="77777777" w:rsidR="00DF334A" w:rsidRPr="00DF334A" w:rsidRDefault="00DF334A" w:rsidP="00DF334A">
      <w:pPr>
        <w:rPr>
          <w:rFonts w:ascii="Times" w:hAnsi="Times" w:cs="Times"/>
          <w:color w:val="000000" w:themeColor="text1"/>
          <w:sz w:val="24"/>
          <w:szCs w:val="24"/>
        </w:rPr>
      </w:pPr>
    </w:p>
    <w:sectPr w:rsidR="00DF334A" w:rsidRPr="00DF3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2F"/>
    <w:rsid w:val="0008592A"/>
    <w:rsid w:val="001244E4"/>
    <w:rsid w:val="002411CA"/>
    <w:rsid w:val="002A28D5"/>
    <w:rsid w:val="00823FB4"/>
    <w:rsid w:val="00871212"/>
    <w:rsid w:val="00881D12"/>
    <w:rsid w:val="009D61F3"/>
    <w:rsid w:val="00DF334A"/>
    <w:rsid w:val="00E0692F"/>
    <w:rsid w:val="00E7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8B61"/>
  <w15:chartTrackingRefBased/>
  <w15:docId w15:val="{8ED78A83-D83D-40EA-ABD1-A105244E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Atmaliya Luchman</dc:creator>
  <cp:keywords/>
  <dc:description/>
  <cp:lastModifiedBy>Nur Atmaliya Luchman</cp:lastModifiedBy>
  <cp:revision>1</cp:revision>
  <dcterms:created xsi:type="dcterms:W3CDTF">2022-02-22T16:17:00Z</dcterms:created>
  <dcterms:modified xsi:type="dcterms:W3CDTF">2022-02-22T17:21:00Z</dcterms:modified>
</cp:coreProperties>
</file>