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40" w:rsidRDefault="004D3F40" w:rsidP="004D3F40">
      <w:pPr>
        <w:jc w:val="center"/>
        <w:rPr>
          <w:rFonts w:ascii="Times New Roman" w:hAnsi="Times New Roman" w:cs="Times New Roman"/>
          <w:sz w:val="18"/>
          <w:szCs w:val="18"/>
        </w:rPr>
      </w:pPr>
      <w:r w:rsidRPr="00ED2C3E">
        <w:rPr>
          <w:rFonts w:ascii="Times New Roman" w:hAnsi="Times New Roman" w:cs="Times New Roman"/>
          <w:sz w:val="18"/>
          <w:szCs w:val="18"/>
        </w:rPr>
        <w:t>Table</w:t>
      </w:r>
      <w:r>
        <w:rPr>
          <w:rFonts w:ascii="Times New Roman" w:hAnsi="Times New Roman" w:cs="Times New Roman" w:hint="eastAsia"/>
          <w:sz w:val="18"/>
          <w:szCs w:val="18"/>
        </w:rPr>
        <w:t xml:space="preserve"> S3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060203">
        <w:rPr>
          <w:rFonts w:ascii="Times New Roman" w:hAnsi="Times New Roman" w:cs="Times New Roman"/>
          <w:sz w:val="18"/>
          <w:szCs w:val="18"/>
        </w:rPr>
        <w:t>Top</w:t>
      </w:r>
      <w:r>
        <w:rPr>
          <w:rFonts w:ascii="Times New Roman" w:hAnsi="Times New Roman" w:cs="Times New Roman" w:hint="eastAsia"/>
          <w:sz w:val="18"/>
          <w:szCs w:val="18"/>
        </w:rPr>
        <w:t xml:space="preserve"> 1</w:t>
      </w:r>
      <w:r w:rsidRPr="00060203">
        <w:rPr>
          <w:rFonts w:ascii="Times New Roman" w:hAnsi="Times New Roman" w:cs="Times New Roman"/>
          <w:sz w:val="18"/>
          <w:szCs w:val="18"/>
        </w:rPr>
        <w:t>0 of</w:t>
      </w:r>
      <w:r w:rsidRPr="00060203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t</w:t>
      </w:r>
      <w:r w:rsidRPr="00060203">
        <w:rPr>
          <w:rFonts w:ascii="Times New Roman" w:hAnsi="Times New Roman" w:cs="Times New Roman"/>
          <w:sz w:val="18"/>
          <w:szCs w:val="18"/>
        </w:rPr>
        <w:t xml:space="preserve">erms from the </w:t>
      </w:r>
      <w:r w:rsidRPr="0057501C">
        <w:rPr>
          <w:rFonts w:ascii="Times New Roman" w:hAnsi="Times New Roman" w:cs="Times New Roman"/>
          <w:color w:val="000000" w:themeColor="text1"/>
        </w:rPr>
        <w:t>molecular function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O</w:t>
      </w:r>
      <w:r w:rsidRPr="00060203">
        <w:rPr>
          <w:rFonts w:ascii="Times New Roman" w:hAnsi="Times New Roman" w:cs="Times New Roman"/>
          <w:sz w:val="18"/>
          <w:szCs w:val="18"/>
        </w:rPr>
        <w:t>ntology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1610"/>
      </w:tblGrid>
      <w:tr w:rsidR="004D3F40" w:rsidTr="004B624D"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</w:tcPr>
          <w:p w:rsidR="004D3F40" w:rsidRPr="00F318A8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table"/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Gene Ontology term</w:t>
            </w:r>
            <w:bookmarkEnd w:id="0"/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D3F40" w:rsidRPr="00F318A8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Cluster frequency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4D3F40" w:rsidRPr="00F318A8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Genome frequency of use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</w:tcPr>
          <w:p w:rsidR="004D3F40" w:rsidRPr="00F318A8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A8">
              <w:rPr>
                <w:rFonts w:ascii="Times New Roman" w:hAnsi="Times New Roman" w:cs="Times New Roman"/>
                <w:sz w:val="18"/>
                <w:szCs w:val="18"/>
              </w:rPr>
              <w:t>Corrected P-value</w:t>
            </w:r>
          </w:p>
        </w:tc>
      </w:tr>
      <w:tr w:rsidR="004D3F40" w:rsidRPr="002647E6" w:rsidTr="004B624D">
        <w:tc>
          <w:tcPr>
            <w:tcW w:w="2943" w:type="dxa"/>
            <w:tcBorders>
              <w:top w:val="single" w:sz="4" w:space="0" w:color="auto"/>
            </w:tcBorders>
          </w:tcPr>
          <w:p w:rsidR="004D3F40" w:rsidRPr="002647E6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infowin" w:history="1">
              <w:r w:rsidRPr="004D3F40">
                <w:rPr>
                  <w:rFonts w:ascii="Times New Roman" w:hAnsi="Times New Roman" w:cs="Times New Roman" w:hint="eastAsia"/>
                  <w:sz w:val="18"/>
                  <w:szCs w:val="18"/>
                </w:rPr>
                <w:t>growth factor receptor binding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3F40" w:rsidRPr="00282CB4" w:rsidRDefault="007C70E7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8 out of 165 genes, 4.8%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77 out of 16607 genes, 0.5%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D3F40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0.00019</w:t>
            </w:r>
          </w:p>
        </w:tc>
      </w:tr>
      <w:tr w:rsidR="004D3F40" w:rsidRPr="002647E6" w:rsidTr="004B624D">
        <w:tc>
          <w:tcPr>
            <w:tcW w:w="2943" w:type="dxa"/>
          </w:tcPr>
          <w:p w:rsidR="004D3F40" w:rsidRPr="00F318A8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infowin" w:history="1">
              <w:r w:rsidRPr="004D3F40">
                <w:rPr>
                  <w:rFonts w:ascii="Times New Roman" w:hAnsi="Times New Roman" w:cs="Times New Roman" w:hint="eastAsia"/>
                  <w:sz w:val="18"/>
                  <w:szCs w:val="18"/>
                </w:rPr>
                <w:t>vascular endothelial growth factor receptor binding</w:t>
              </w:r>
            </w:hyperlink>
          </w:p>
        </w:tc>
        <w:tc>
          <w:tcPr>
            <w:tcW w:w="1843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4 out of 165 genes, 2.4%</w:t>
            </w:r>
          </w:p>
        </w:tc>
        <w:tc>
          <w:tcPr>
            <w:tcW w:w="2126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9 out of 16607 genes, 0.1%</w:t>
            </w:r>
          </w:p>
        </w:tc>
        <w:tc>
          <w:tcPr>
            <w:tcW w:w="1610" w:type="dxa"/>
          </w:tcPr>
          <w:p w:rsidR="004D3F40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0.00023</w:t>
            </w:r>
          </w:p>
        </w:tc>
      </w:tr>
      <w:tr w:rsidR="004D3F40" w:rsidRPr="004D3F40" w:rsidTr="004B624D">
        <w:tc>
          <w:tcPr>
            <w:tcW w:w="2943" w:type="dxa"/>
          </w:tcPr>
          <w:p w:rsidR="004D3F40" w:rsidRPr="00F318A8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infowin" w:history="1">
              <w:r w:rsidRPr="004D3F40">
                <w:rPr>
                  <w:rFonts w:ascii="Times New Roman" w:hAnsi="Times New Roman" w:cs="Times New Roman" w:hint="eastAsia"/>
                  <w:sz w:val="18"/>
                  <w:szCs w:val="18"/>
                </w:rPr>
                <w:t>cytokine receptor binding</w:t>
              </w:r>
            </w:hyperlink>
          </w:p>
        </w:tc>
        <w:tc>
          <w:tcPr>
            <w:tcW w:w="1843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11 out of 165 genes, 6.7%</w:t>
            </w:r>
          </w:p>
        </w:tc>
        <w:tc>
          <w:tcPr>
            <w:tcW w:w="2126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185 out of 16607 genes, 1.1%</w:t>
            </w:r>
          </w:p>
        </w:tc>
        <w:tc>
          <w:tcPr>
            <w:tcW w:w="1610" w:type="dxa"/>
          </w:tcPr>
          <w:p w:rsidR="004D3F40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0.00049</w:t>
            </w:r>
          </w:p>
        </w:tc>
      </w:tr>
      <w:tr w:rsidR="004D3F40" w:rsidRPr="002647E6" w:rsidTr="004B624D">
        <w:tc>
          <w:tcPr>
            <w:tcW w:w="2943" w:type="dxa"/>
          </w:tcPr>
          <w:p w:rsidR="004D3F40" w:rsidRPr="002647E6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infowin" w:history="1">
              <w:r w:rsidRPr="004D3F40">
                <w:rPr>
                  <w:rFonts w:ascii="Times New Roman" w:hAnsi="Times New Roman" w:cs="Times New Roman"/>
                  <w:sz w:val="18"/>
                  <w:szCs w:val="18"/>
                </w:rPr>
                <w:t>collagen binding</w:t>
              </w:r>
            </w:hyperlink>
            <w:r w:rsidRPr="004D3F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4 out of 165 genes, 2.4%</w:t>
            </w:r>
          </w:p>
        </w:tc>
        <w:tc>
          <w:tcPr>
            <w:tcW w:w="2126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24 out of 16607 genes, 0.1%</w:t>
            </w:r>
          </w:p>
        </w:tc>
        <w:tc>
          <w:tcPr>
            <w:tcW w:w="1610" w:type="dxa"/>
          </w:tcPr>
          <w:p w:rsidR="004D3F40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0.01752</w:t>
            </w:r>
          </w:p>
        </w:tc>
      </w:tr>
      <w:tr w:rsidR="007C70E7" w:rsidRPr="002647E6" w:rsidTr="004B624D">
        <w:tc>
          <w:tcPr>
            <w:tcW w:w="2943" w:type="dxa"/>
          </w:tcPr>
          <w:p w:rsidR="007C70E7" w:rsidRPr="004D3F40" w:rsidRDefault="007C70E7" w:rsidP="004D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infowin" w:history="1">
              <w:r w:rsidRPr="004D3F40">
                <w:rPr>
                  <w:rFonts w:ascii="Times New Roman" w:hAnsi="Times New Roman" w:cs="Times New Roman"/>
                  <w:sz w:val="18"/>
                  <w:szCs w:val="18"/>
                </w:rPr>
                <w:t>receptor binding</w:t>
              </w:r>
            </w:hyperlink>
            <w:r w:rsidRPr="004D3F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7C70E7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26 out of 165 genes, 15.8%</w:t>
            </w:r>
          </w:p>
        </w:tc>
        <w:tc>
          <w:tcPr>
            <w:tcW w:w="2126" w:type="dxa"/>
          </w:tcPr>
          <w:p w:rsidR="007C70E7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1168 out of 16607 genes, 7.0%</w:t>
            </w:r>
          </w:p>
        </w:tc>
        <w:tc>
          <w:tcPr>
            <w:tcW w:w="1610" w:type="dxa"/>
          </w:tcPr>
          <w:p w:rsidR="007C70E7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0.01768</w:t>
            </w:r>
          </w:p>
        </w:tc>
      </w:tr>
      <w:tr w:rsidR="007C70E7" w:rsidRPr="002647E6" w:rsidTr="004B624D">
        <w:tc>
          <w:tcPr>
            <w:tcW w:w="2943" w:type="dxa"/>
          </w:tcPr>
          <w:p w:rsidR="007C70E7" w:rsidRPr="004D3F40" w:rsidRDefault="007C70E7" w:rsidP="004D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infowin" w:history="1">
              <w:r w:rsidRPr="004D3F40">
                <w:rPr>
                  <w:rFonts w:ascii="Times New Roman" w:hAnsi="Times New Roman" w:cs="Times New Roman" w:hint="eastAsia"/>
                  <w:sz w:val="18"/>
                  <w:szCs w:val="18"/>
                </w:rPr>
                <w:t>protein binding</w:t>
              </w:r>
            </w:hyperlink>
          </w:p>
        </w:tc>
        <w:tc>
          <w:tcPr>
            <w:tcW w:w="1843" w:type="dxa"/>
          </w:tcPr>
          <w:p w:rsidR="007C70E7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92 out of 165 genes, 55.8%</w:t>
            </w:r>
          </w:p>
        </w:tc>
        <w:tc>
          <w:tcPr>
            <w:tcW w:w="2126" w:type="dxa"/>
          </w:tcPr>
          <w:p w:rsidR="007C70E7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6894 out of 16607 genes, 41.5%</w:t>
            </w:r>
          </w:p>
        </w:tc>
        <w:tc>
          <w:tcPr>
            <w:tcW w:w="1610" w:type="dxa"/>
          </w:tcPr>
          <w:p w:rsidR="007C70E7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0.03004</w:t>
            </w:r>
          </w:p>
        </w:tc>
      </w:tr>
      <w:tr w:rsidR="004D3F40" w:rsidRPr="002647E6" w:rsidTr="004B624D">
        <w:tc>
          <w:tcPr>
            <w:tcW w:w="2943" w:type="dxa"/>
          </w:tcPr>
          <w:p w:rsidR="004D3F40" w:rsidRPr="00F318A8" w:rsidRDefault="004D3F40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gtFrame="infowin" w:history="1">
              <w:r w:rsidRPr="004D3F40">
                <w:rPr>
                  <w:rFonts w:ascii="Times New Roman" w:hAnsi="Times New Roman" w:cs="Times New Roman" w:hint="eastAsia"/>
                  <w:sz w:val="18"/>
                  <w:szCs w:val="18"/>
                </w:rPr>
                <w:t>collagen receptor activity</w:t>
              </w:r>
            </w:hyperlink>
          </w:p>
        </w:tc>
        <w:tc>
          <w:tcPr>
            <w:tcW w:w="1843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2 out of 165 genes, 1.2%</w:t>
            </w:r>
          </w:p>
        </w:tc>
        <w:tc>
          <w:tcPr>
            <w:tcW w:w="2126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3 out of 16607 genes, 0.0%</w:t>
            </w:r>
          </w:p>
        </w:tc>
        <w:tc>
          <w:tcPr>
            <w:tcW w:w="1610" w:type="dxa"/>
          </w:tcPr>
          <w:p w:rsidR="004D3F40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0.05995</w:t>
            </w:r>
          </w:p>
        </w:tc>
      </w:tr>
      <w:tr w:rsidR="004D3F40" w:rsidRPr="002647E6" w:rsidTr="004B624D">
        <w:tc>
          <w:tcPr>
            <w:tcW w:w="2943" w:type="dxa"/>
          </w:tcPr>
          <w:p w:rsidR="004D3F40" w:rsidRPr="004D3F40" w:rsidRDefault="004D3F40" w:rsidP="007C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tgtFrame="infowin" w:history="1">
              <w:r w:rsidRPr="004D3F40">
                <w:rPr>
                  <w:rFonts w:ascii="Times New Roman" w:hAnsi="Times New Roman" w:cs="Times New Roman"/>
                  <w:sz w:val="18"/>
                  <w:szCs w:val="18"/>
                </w:rPr>
                <w:t>TAP2 binding</w:t>
              </w:r>
            </w:hyperlink>
            <w:r w:rsidRPr="004D3F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2 out of 165 genes, 1.2%</w:t>
            </w:r>
          </w:p>
        </w:tc>
        <w:tc>
          <w:tcPr>
            <w:tcW w:w="2126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3 out of 16607 genes, 0.0%</w:t>
            </w:r>
          </w:p>
        </w:tc>
        <w:tc>
          <w:tcPr>
            <w:tcW w:w="1610" w:type="dxa"/>
          </w:tcPr>
          <w:p w:rsidR="004D3F40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0.05995</w:t>
            </w:r>
          </w:p>
        </w:tc>
      </w:tr>
      <w:tr w:rsidR="007C70E7" w:rsidRPr="002647E6" w:rsidTr="004B624D">
        <w:tc>
          <w:tcPr>
            <w:tcW w:w="2943" w:type="dxa"/>
          </w:tcPr>
          <w:p w:rsidR="007C70E7" w:rsidRPr="007C70E7" w:rsidRDefault="007C70E7" w:rsidP="004D3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tgtFrame="infowin" w:history="1">
              <w:r w:rsidRPr="004D3F40">
                <w:rPr>
                  <w:rFonts w:ascii="Times New Roman" w:hAnsi="Times New Roman" w:cs="Times New Roman"/>
                  <w:sz w:val="18"/>
                  <w:szCs w:val="18"/>
                </w:rPr>
                <w:t>growth factor binding</w:t>
              </w:r>
            </w:hyperlink>
            <w:r w:rsidRPr="004D3F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7C70E7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6 out of 165 genes, 3.6%</w:t>
            </w:r>
          </w:p>
        </w:tc>
        <w:tc>
          <w:tcPr>
            <w:tcW w:w="2126" w:type="dxa"/>
          </w:tcPr>
          <w:p w:rsidR="007C70E7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99 out of 16607 genes, 0.6%</w:t>
            </w:r>
          </w:p>
        </w:tc>
        <w:tc>
          <w:tcPr>
            <w:tcW w:w="1610" w:type="dxa"/>
          </w:tcPr>
          <w:p w:rsidR="007C70E7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0.09415</w:t>
            </w:r>
          </w:p>
        </w:tc>
      </w:tr>
      <w:tr w:rsidR="004D3F40" w:rsidRPr="002647E6" w:rsidTr="004B624D">
        <w:tc>
          <w:tcPr>
            <w:tcW w:w="2943" w:type="dxa"/>
          </w:tcPr>
          <w:p w:rsidR="004D3F40" w:rsidRPr="00F318A8" w:rsidRDefault="007C70E7" w:rsidP="007C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0E7">
              <w:rPr>
                <w:rFonts w:ascii="Times New Roman" w:hAnsi="Times New Roman" w:cs="Times New Roman"/>
                <w:sz w:val="18"/>
                <w:szCs w:val="18"/>
              </w:rPr>
              <w:t>protein tyrosine/serine/threonine</w:t>
            </w:r>
            <w:r w:rsidR="00282C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hyperlink r:id="rId16" w:tgtFrame="infowin" w:history="1">
              <w:r w:rsidR="00282CB4" w:rsidRPr="004D3F40">
                <w:rPr>
                  <w:rFonts w:ascii="Times New Roman" w:hAnsi="Times New Roman" w:cs="Times New Roman"/>
                  <w:sz w:val="18"/>
                  <w:szCs w:val="18"/>
                </w:rPr>
                <w:t>phosphatase activity</w:t>
              </w:r>
            </w:hyperlink>
          </w:p>
        </w:tc>
        <w:tc>
          <w:tcPr>
            <w:tcW w:w="1843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4 out of 165 genes, 2.4%</w:t>
            </w:r>
          </w:p>
        </w:tc>
        <w:tc>
          <w:tcPr>
            <w:tcW w:w="2126" w:type="dxa"/>
          </w:tcPr>
          <w:p w:rsidR="004D3F40" w:rsidRPr="00282CB4" w:rsidRDefault="00282CB4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CB4">
              <w:rPr>
                <w:rFonts w:ascii="Times New Roman" w:hAnsi="Times New Roman" w:cs="Times New Roman"/>
                <w:sz w:val="18"/>
                <w:szCs w:val="18"/>
              </w:rPr>
              <w:t>37 out of 16607 genes, 0.2%</w:t>
            </w:r>
          </w:p>
        </w:tc>
        <w:tc>
          <w:tcPr>
            <w:tcW w:w="1610" w:type="dxa"/>
          </w:tcPr>
          <w:p w:rsidR="004D3F40" w:rsidRPr="004B624D" w:rsidRDefault="004B624D" w:rsidP="004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4D">
              <w:rPr>
                <w:rFonts w:ascii="Times New Roman" w:hAnsi="Times New Roman" w:cs="Times New Roman"/>
                <w:sz w:val="18"/>
                <w:szCs w:val="18"/>
              </w:rPr>
              <w:t>0.09851</w:t>
            </w:r>
          </w:p>
        </w:tc>
      </w:tr>
    </w:tbl>
    <w:p w:rsidR="007B7623" w:rsidRPr="004D3F40" w:rsidRDefault="00145256">
      <w:bookmarkStart w:id="1" w:name="_GoBack"/>
      <w:bookmarkEnd w:id="1"/>
    </w:p>
    <w:sectPr w:rsidR="007B7623" w:rsidRPr="004D3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56" w:rsidRDefault="00145256" w:rsidP="004D3F40">
      <w:r>
        <w:separator/>
      </w:r>
    </w:p>
  </w:endnote>
  <w:endnote w:type="continuationSeparator" w:id="0">
    <w:p w:rsidR="00145256" w:rsidRDefault="00145256" w:rsidP="004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56" w:rsidRDefault="00145256" w:rsidP="004D3F40">
      <w:r>
        <w:separator/>
      </w:r>
    </w:p>
  </w:footnote>
  <w:footnote w:type="continuationSeparator" w:id="0">
    <w:p w:rsidR="00145256" w:rsidRDefault="00145256" w:rsidP="004D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A0BDDC85-F37D-4629-B1D9-90932C904EE3}"/>
    <w:docVar w:name="KY_MEDREF_VERSION" w:val="3"/>
  </w:docVars>
  <w:rsids>
    <w:rsidRoot w:val="00DA377A"/>
    <w:rsid w:val="00145256"/>
    <w:rsid w:val="001463A6"/>
    <w:rsid w:val="00190A91"/>
    <w:rsid w:val="00282CB4"/>
    <w:rsid w:val="004B624D"/>
    <w:rsid w:val="004D3F40"/>
    <w:rsid w:val="00665A47"/>
    <w:rsid w:val="007C70E7"/>
    <w:rsid w:val="00B44C40"/>
    <w:rsid w:val="00DA377A"/>
    <w:rsid w:val="00F178B2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F40"/>
    <w:rPr>
      <w:sz w:val="18"/>
      <w:szCs w:val="18"/>
    </w:rPr>
  </w:style>
  <w:style w:type="table" w:styleId="a5">
    <w:name w:val="Table Grid"/>
    <w:basedOn w:val="a1"/>
    <w:uiPriority w:val="59"/>
    <w:rsid w:val="004D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D3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F40"/>
    <w:rPr>
      <w:sz w:val="18"/>
      <w:szCs w:val="18"/>
    </w:rPr>
  </w:style>
  <w:style w:type="table" w:styleId="a5">
    <w:name w:val="Table Grid"/>
    <w:basedOn w:val="a1"/>
    <w:uiPriority w:val="59"/>
    <w:rsid w:val="004D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D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go.geneontology.org/amigo/term/GO:0005172" TargetMode="External"/><Relationship Id="rId13" Type="http://schemas.openxmlformats.org/officeDocument/2006/relationships/hyperlink" Target="http://amigo.geneontology.org/amigo/term/GO:0038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go.geneontology.org/amigo/term/GO:0070851" TargetMode="External"/><Relationship Id="rId12" Type="http://schemas.openxmlformats.org/officeDocument/2006/relationships/hyperlink" Target="http://amigo.geneontology.org/amigo/term/GO:000551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migo.geneontology.org/amigo/term/GO:00081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igo.geneontology.org/amigo/term/GO:0005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igo.geneontology.org/amigo/term/GO:0019838" TargetMode="External"/><Relationship Id="rId10" Type="http://schemas.openxmlformats.org/officeDocument/2006/relationships/hyperlink" Target="http://amigo.geneontology.org/amigo/term/GO:000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igo.geneontology.org/amigo/term/GO:0005126" TargetMode="External"/><Relationship Id="rId14" Type="http://schemas.openxmlformats.org/officeDocument/2006/relationships/hyperlink" Target="http://amigo.geneontology.org/amigo/term/GO:004697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2022-04-18T08:20:00Z</dcterms:created>
  <dcterms:modified xsi:type="dcterms:W3CDTF">2022-04-18T09:13:00Z</dcterms:modified>
</cp:coreProperties>
</file>