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2B" w:rsidRDefault="00480E2B" w:rsidP="00480E2B">
      <w:pPr>
        <w:spacing w:after="160" w:line="259" w:lineRule="auto"/>
        <w:rPr>
          <w:rFonts w:ascii="Arial Nova Cond" w:eastAsia="Hiragino Kaku Gothic ProN W3" w:hAnsi="Arial Nova Cond" w:cs="Segoe UI"/>
          <w:lang w:val="en-US"/>
        </w:rPr>
      </w:pPr>
      <w:bookmarkStart w:id="0" w:name="_Hlk65848328"/>
      <w:r w:rsidRPr="005C7E1D">
        <w:rPr>
          <w:rFonts w:ascii="Arial Nova Cond" w:eastAsia="Hiragino Kaku Gothic ProN W3" w:hAnsi="Arial Nova Cond" w:cs="Segoe UI"/>
          <w:b/>
          <w:bCs/>
          <w:lang w:val="en-US"/>
        </w:rPr>
        <w:t>S Table 1</w:t>
      </w:r>
      <w:r w:rsidRPr="00517FE2">
        <w:rPr>
          <w:rFonts w:ascii="Arial Nova Cond" w:eastAsia="Hiragino Kaku Gothic ProN W3" w:hAnsi="Arial Nova Cond" w:cs="Segoe UI"/>
          <w:lang w:val="en-US"/>
        </w:rPr>
        <w:t xml:space="preserve"> Standardi</w:t>
      </w:r>
      <w:r>
        <w:rPr>
          <w:rFonts w:ascii="Arial Nova Cond" w:eastAsia="Hiragino Kaku Gothic ProN W3" w:hAnsi="Arial Nova Cond" w:cs="Segoe UI"/>
          <w:lang w:val="en-US"/>
        </w:rPr>
        <w:t>z</w:t>
      </w:r>
      <w:r w:rsidRPr="00517FE2">
        <w:rPr>
          <w:rFonts w:ascii="Arial Nova Cond" w:eastAsia="Hiragino Kaku Gothic ProN W3" w:hAnsi="Arial Nova Cond" w:cs="Segoe UI"/>
          <w:lang w:val="en-US"/>
        </w:rPr>
        <w:t xml:space="preserve">ed </w:t>
      </w:r>
      <w:r>
        <w:rPr>
          <w:rFonts w:ascii="Arial Nova Cond" w:eastAsia="Hiragino Kaku Gothic ProN W3" w:hAnsi="Arial Nova Cond" w:cs="Segoe UI"/>
          <w:lang w:val="en-US"/>
        </w:rPr>
        <w:t>(1000 m</w:t>
      </w:r>
      <w:r>
        <w:rPr>
          <w:rFonts w:ascii="Arial Nova Cond" w:eastAsia="Hiragino Kaku Gothic ProN W3" w:hAnsi="Arial Nova Cond" w:cs="Segoe UI"/>
          <w:vertAlign w:val="superscript"/>
          <w:lang w:val="en-US"/>
        </w:rPr>
        <w:t>2</w:t>
      </w:r>
      <w:r>
        <w:rPr>
          <w:rFonts w:ascii="Arial Nova Cond" w:eastAsia="Hiragino Kaku Gothic ProN W3" w:hAnsi="Arial Nova Cond" w:cs="Segoe UI"/>
          <w:lang w:val="en-US"/>
        </w:rPr>
        <w:t xml:space="preserve"> trawled area) </w:t>
      </w:r>
      <w:r w:rsidRPr="00517FE2">
        <w:rPr>
          <w:rFonts w:ascii="Arial Nova Cond" w:eastAsia="Hiragino Kaku Gothic ProN W3" w:hAnsi="Arial Nova Cond" w:cs="Segoe UI"/>
          <w:lang w:val="en-US"/>
        </w:rPr>
        <w:t>abundances</w:t>
      </w:r>
      <w:r>
        <w:rPr>
          <w:rFonts w:ascii="Arial Nova Cond" w:eastAsia="Hiragino Kaku Gothic ProN W3" w:hAnsi="Arial Nova Cond" w:cs="Segoe UI"/>
          <w:lang w:val="en-US"/>
        </w:rPr>
        <w:t xml:space="preserve"> of</w:t>
      </w:r>
      <w:r w:rsidRPr="00517FE2">
        <w:rPr>
          <w:rFonts w:ascii="Arial Nova Cond" w:eastAsia="Hiragino Kaku Gothic ProN W3" w:hAnsi="Arial Nova Cond" w:cs="Segoe UI"/>
          <w:lang w:val="en-US"/>
        </w:rPr>
        <w:t xml:space="preserve"> </w:t>
      </w:r>
      <w:r>
        <w:rPr>
          <w:rFonts w:ascii="Arial Nova Cond" w:eastAsia="Hiragino Kaku Gothic ProN W3" w:hAnsi="Arial Nova Cond" w:cs="Segoe UI"/>
          <w:lang w:val="en-US"/>
        </w:rPr>
        <w:t xml:space="preserve">all macrofaunal taxa collected by epibenthic sledge </w:t>
      </w:r>
      <w:proofErr w:type="spellStart"/>
      <w:r>
        <w:rPr>
          <w:rFonts w:ascii="Arial Nova Cond" w:eastAsia="Hiragino Kaku Gothic ProN W3" w:hAnsi="Arial Nova Cond" w:cs="Segoe UI"/>
          <w:lang w:val="en-US"/>
        </w:rPr>
        <w:t>analysed</w:t>
      </w:r>
      <w:proofErr w:type="spellEnd"/>
      <w:r>
        <w:rPr>
          <w:rFonts w:ascii="Arial Nova Cond" w:eastAsia="Hiragino Kaku Gothic ProN W3" w:hAnsi="Arial Nova Cond" w:cs="Segoe UI"/>
          <w:lang w:val="en-US"/>
        </w:rPr>
        <w:t xml:space="preserve"> in the study.</w:t>
      </w:r>
    </w:p>
    <w:p w:rsidR="00480E2B" w:rsidRPr="00026678" w:rsidRDefault="00480E2B" w:rsidP="00480E2B">
      <w:pPr>
        <w:spacing w:after="160" w:line="259" w:lineRule="auto"/>
        <w:rPr>
          <w:rFonts w:ascii="Arial Nova Cond" w:eastAsia="Hiragino Kaku Gothic ProN W3" w:hAnsi="Arial Nova Cond" w:cs="Segoe UI"/>
          <w:lang w:val="en-US"/>
        </w:rPr>
      </w:pPr>
      <w:r w:rsidRPr="00C62AFA">
        <w:rPr>
          <w:noProof/>
          <w:lang w:eastAsia="de-DE"/>
        </w:rPr>
        <w:drawing>
          <wp:inline distT="0" distB="0" distL="0" distR="0" wp14:anchorId="6D9EAEEF" wp14:editId="7BA9F231">
            <wp:extent cx="5665470" cy="60432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80E2B" w:rsidRDefault="00480E2B" w:rsidP="00480E2B">
      <w:pPr>
        <w:spacing w:after="160" w:line="259" w:lineRule="auto"/>
        <w:rPr>
          <w:rFonts w:ascii="Arial Nova Cond" w:eastAsia="Hiragino Kaku Gothic ProN W3" w:hAnsi="Arial Nova Cond" w:cs="Segoe UI"/>
          <w:b/>
          <w:bCs/>
          <w:lang w:val="en-US"/>
        </w:rPr>
      </w:pPr>
    </w:p>
    <w:p w:rsidR="0078298C" w:rsidRDefault="00480E2B">
      <w:bookmarkStart w:id="1" w:name="_GoBack"/>
      <w:bookmarkEnd w:id="1"/>
    </w:p>
    <w:sectPr w:rsidR="00782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2B"/>
    <w:rsid w:val="00480E2B"/>
    <w:rsid w:val="00C06C39"/>
    <w:rsid w:val="00C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EAD3-790E-4835-9D0E-C436602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0E2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fbga017</dc:creator>
  <cp:keywords/>
  <dc:description/>
  <cp:lastModifiedBy>fbga017</cp:lastModifiedBy>
  <cp:revision>1</cp:revision>
  <dcterms:created xsi:type="dcterms:W3CDTF">2021-11-28T20:00:00Z</dcterms:created>
  <dcterms:modified xsi:type="dcterms:W3CDTF">2021-11-28T20:01:00Z</dcterms:modified>
</cp:coreProperties>
</file>