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EA6" w:rsidRPr="00B458EA" w:rsidRDefault="000C428F" w:rsidP="000C428F">
      <w:pPr>
        <w:jc w:val="center"/>
        <w:rPr>
          <w:rFonts w:ascii="Times New Roman" w:hAnsi="Times New Roman" w:cs="Times New Roman"/>
          <w:sz w:val="28"/>
          <w:szCs w:val="28"/>
        </w:rPr>
      </w:pPr>
      <w:r w:rsidRPr="00B458EA">
        <w:rPr>
          <w:rFonts w:ascii="Times New Roman" w:hAnsi="Times New Roman" w:cs="Times New Roman"/>
          <w:sz w:val="28"/>
          <w:szCs w:val="28"/>
        </w:rPr>
        <w:t>Code Book</w:t>
      </w:r>
    </w:p>
    <w:p w:rsidR="000C428F" w:rsidRPr="00B458EA" w:rsidRDefault="000C428F" w:rsidP="000C428F">
      <w:pPr>
        <w:rPr>
          <w:rFonts w:ascii="Times New Roman" w:hAnsi="Times New Roman" w:cs="Times New Roman"/>
        </w:rPr>
      </w:pPr>
    </w:p>
    <w:p w:rsidR="000C428F" w:rsidRPr="00B458EA" w:rsidRDefault="000C428F" w:rsidP="000C428F">
      <w:pPr>
        <w:rPr>
          <w:rFonts w:ascii="Times New Roman" w:hAnsi="Times New Roman" w:cs="Times New Roman"/>
        </w:rPr>
      </w:pPr>
      <w:r w:rsidRPr="00B458EA">
        <w:rPr>
          <w:rFonts w:ascii="Times New Roman" w:hAnsi="Times New Roman" w:cs="Times New Roman"/>
        </w:rPr>
        <w:t>Project title: Combinations of action observation and motor imagery on golf putting’s performance</w:t>
      </w:r>
    </w:p>
    <w:p w:rsidR="000C428F" w:rsidRPr="00B458EA" w:rsidRDefault="000C428F" w:rsidP="000C428F">
      <w:pPr>
        <w:rPr>
          <w:rFonts w:ascii="Times New Roman" w:hAnsi="Times New Roman" w:cs="Times New Roman"/>
        </w:rPr>
      </w:pPr>
    </w:p>
    <w:p w:rsidR="000C428F" w:rsidRPr="00B458EA" w:rsidRDefault="000C428F" w:rsidP="000C428F">
      <w:pPr>
        <w:rPr>
          <w:rFonts w:ascii="Times New Roman" w:hAnsi="Times New Roman" w:cs="Times New Roman"/>
        </w:rPr>
      </w:pPr>
      <w:r w:rsidRPr="00B458EA">
        <w:rPr>
          <w:rFonts w:ascii="Times New Roman" w:hAnsi="Times New Roman" w:cs="Times New Roman"/>
        </w:rPr>
        <w:t># Column 1: number of participants (1=group; number=participant in each group)</w:t>
      </w:r>
    </w:p>
    <w:p w:rsidR="000C428F" w:rsidRPr="00B458EA" w:rsidRDefault="000C428F" w:rsidP="000C428F">
      <w:pPr>
        <w:rPr>
          <w:rFonts w:ascii="Times New Roman" w:hAnsi="Times New Roman" w:cs="Times New Roman"/>
        </w:rPr>
      </w:pPr>
    </w:p>
    <w:p w:rsidR="000C428F" w:rsidRPr="00B458EA" w:rsidRDefault="000C428F" w:rsidP="000C428F">
      <w:pPr>
        <w:rPr>
          <w:rFonts w:ascii="Times New Roman" w:hAnsi="Times New Roman" w:cs="Times New Roman"/>
        </w:rPr>
      </w:pPr>
      <w:r w:rsidRPr="00B458EA">
        <w:rPr>
          <w:rFonts w:ascii="Times New Roman" w:hAnsi="Times New Roman" w:cs="Times New Roman"/>
        </w:rPr>
        <w:t># Column 2: group (1= simultaneous action observation combined with motor imagery (S-AOMI); 2= alternate AOMI (A-AOMI) which performs action observation first, then motor imagery; 3= synthesized action observation and motor imagery (A-S-AOMI) which perform A-AOMI, then S-AOMI; 4= control</w:t>
      </w:r>
    </w:p>
    <w:p w:rsidR="000C428F" w:rsidRPr="00B458EA" w:rsidRDefault="000C428F" w:rsidP="000C428F">
      <w:pPr>
        <w:rPr>
          <w:rFonts w:ascii="Times New Roman" w:hAnsi="Times New Roman" w:cs="Times New Roman"/>
        </w:rPr>
      </w:pPr>
    </w:p>
    <w:p w:rsidR="000C428F" w:rsidRPr="00B458EA" w:rsidRDefault="000C428F" w:rsidP="000C428F">
      <w:pPr>
        <w:rPr>
          <w:rFonts w:ascii="Times New Roman" w:hAnsi="Times New Roman" w:cs="Times New Roman"/>
        </w:rPr>
      </w:pPr>
      <w:r w:rsidRPr="00B458EA">
        <w:rPr>
          <w:rFonts w:ascii="Times New Roman" w:hAnsi="Times New Roman" w:cs="Times New Roman"/>
        </w:rPr>
        <w:t># Column 3: gender (males=1; females=2)</w:t>
      </w:r>
    </w:p>
    <w:p w:rsidR="000C428F" w:rsidRPr="00B458EA" w:rsidRDefault="000C428F" w:rsidP="000C428F">
      <w:pPr>
        <w:rPr>
          <w:rFonts w:ascii="Times New Roman" w:hAnsi="Times New Roman" w:cs="Times New Roman"/>
        </w:rPr>
      </w:pPr>
    </w:p>
    <w:p w:rsidR="000C428F" w:rsidRPr="00B458EA" w:rsidRDefault="00B458EA" w:rsidP="000C428F">
      <w:pPr>
        <w:rPr>
          <w:rFonts w:ascii="Times New Roman" w:hAnsi="Times New Roman" w:cs="Times New Roman"/>
        </w:rPr>
      </w:pPr>
      <w:r w:rsidRPr="00B458EA">
        <w:rPr>
          <w:rFonts w:ascii="Times New Roman" w:hAnsi="Times New Roman" w:cs="Times New Roman"/>
        </w:rPr>
        <w:t># Column 4: age</w:t>
      </w:r>
    </w:p>
    <w:p w:rsidR="00B458EA" w:rsidRPr="00B458EA" w:rsidRDefault="00B458EA" w:rsidP="000C428F">
      <w:pPr>
        <w:rPr>
          <w:rFonts w:ascii="Times New Roman" w:hAnsi="Times New Roman" w:cs="Times New Roman"/>
        </w:rPr>
      </w:pPr>
    </w:p>
    <w:p w:rsidR="00B458EA" w:rsidRPr="00B458EA" w:rsidRDefault="00B458EA" w:rsidP="000C428F">
      <w:pPr>
        <w:rPr>
          <w:rFonts w:ascii="Times New Roman" w:hAnsi="Times New Roman" w:cs="Times New Roman"/>
        </w:rPr>
      </w:pPr>
      <w:r w:rsidRPr="00B458EA">
        <w:rPr>
          <w:rFonts w:ascii="Times New Roman" w:hAnsi="Times New Roman" w:cs="Times New Roman"/>
        </w:rPr>
        <w:t># Column 5-12: (MIQ 1-8)</w:t>
      </w:r>
    </w:p>
    <w:p w:rsidR="00B458EA" w:rsidRPr="00B458EA" w:rsidRDefault="00B458EA" w:rsidP="000C428F">
      <w:pPr>
        <w:rPr>
          <w:rFonts w:ascii="Times New Roman" w:hAnsi="Times New Roman" w:cs="Times New Roman"/>
        </w:rPr>
      </w:pPr>
      <w:bookmarkStart w:id="0" w:name="_GoBack"/>
      <w:bookmarkEnd w:id="0"/>
    </w:p>
    <w:p w:rsidR="00B458EA" w:rsidRPr="00B458EA" w:rsidRDefault="00B458EA" w:rsidP="000C428F">
      <w:pPr>
        <w:rPr>
          <w:rFonts w:ascii="Times New Roman" w:hAnsi="Times New Roman" w:cs="Times New Roman"/>
        </w:rPr>
      </w:pPr>
      <w:r w:rsidRPr="00B458EA">
        <w:rPr>
          <w:rFonts w:ascii="Times New Roman" w:hAnsi="Times New Roman" w:cs="Times New Roman"/>
        </w:rPr>
        <w:t># Column 13: pretest</w:t>
      </w:r>
    </w:p>
    <w:p w:rsidR="00B458EA" w:rsidRPr="00B458EA" w:rsidRDefault="00B458EA" w:rsidP="000C428F">
      <w:pPr>
        <w:rPr>
          <w:rFonts w:ascii="Times New Roman" w:hAnsi="Times New Roman" w:cs="Times New Roman"/>
        </w:rPr>
      </w:pPr>
    </w:p>
    <w:p w:rsidR="00B458EA" w:rsidRPr="00B458EA" w:rsidRDefault="00B458EA" w:rsidP="000C428F">
      <w:pPr>
        <w:rPr>
          <w:rFonts w:ascii="Times New Roman" w:hAnsi="Times New Roman" w:cs="Times New Roman"/>
        </w:rPr>
      </w:pPr>
      <w:r w:rsidRPr="00B458EA">
        <w:rPr>
          <w:rFonts w:ascii="Times New Roman" w:hAnsi="Times New Roman" w:cs="Times New Roman"/>
        </w:rPr>
        <w:t># Column 14: posttest</w:t>
      </w:r>
    </w:p>
    <w:p w:rsidR="00B458EA" w:rsidRPr="00B458EA" w:rsidRDefault="00B458EA" w:rsidP="000C428F">
      <w:pPr>
        <w:rPr>
          <w:rFonts w:ascii="Times New Roman" w:hAnsi="Times New Roman" w:cs="Times New Roman"/>
        </w:rPr>
      </w:pPr>
    </w:p>
    <w:p w:rsidR="00B458EA" w:rsidRPr="00B458EA" w:rsidRDefault="00B458EA" w:rsidP="00B458EA">
      <w:pPr>
        <w:rPr>
          <w:rFonts w:ascii="Times New Roman" w:hAnsi="Times New Roman" w:cs="Times New Roman"/>
        </w:rPr>
      </w:pPr>
      <w:r w:rsidRPr="00B458EA">
        <w:rPr>
          <w:rFonts w:ascii="Times New Roman" w:hAnsi="Times New Roman" w:cs="Times New Roman"/>
        </w:rPr>
        <w:t># Column 15: retention #1</w:t>
      </w:r>
    </w:p>
    <w:p w:rsidR="00B458EA" w:rsidRPr="00B458EA" w:rsidRDefault="00B458EA" w:rsidP="00B458EA">
      <w:pPr>
        <w:rPr>
          <w:rFonts w:ascii="Times New Roman" w:hAnsi="Times New Roman" w:cs="Times New Roman"/>
        </w:rPr>
      </w:pPr>
    </w:p>
    <w:p w:rsidR="00B458EA" w:rsidRPr="00B458EA" w:rsidRDefault="00B458EA" w:rsidP="00B458EA">
      <w:pPr>
        <w:rPr>
          <w:rFonts w:ascii="Times New Roman" w:hAnsi="Times New Roman" w:cs="Times New Roman"/>
        </w:rPr>
      </w:pPr>
      <w:r w:rsidRPr="00B458EA">
        <w:rPr>
          <w:rFonts w:ascii="Times New Roman" w:hAnsi="Times New Roman" w:cs="Times New Roman"/>
        </w:rPr>
        <w:t># Column 16: retention #2</w:t>
      </w:r>
    </w:p>
    <w:p w:rsidR="00B458EA" w:rsidRPr="00B458EA" w:rsidRDefault="00B458EA" w:rsidP="00B458EA">
      <w:pPr>
        <w:rPr>
          <w:rFonts w:ascii="Times New Roman" w:hAnsi="Times New Roman" w:cs="Times New Roman"/>
        </w:rPr>
      </w:pPr>
    </w:p>
    <w:p w:rsidR="00B458EA" w:rsidRPr="00B458EA" w:rsidRDefault="00B458EA" w:rsidP="00B458EA">
      <w:pPr>
        <w:rPr>
          <w:rFonts w:ascii="Times New Roman" w:hAnsi="Times New Roman" w:cs="Times New Roman"/>
        </w:rPr>
      </w:pPr>
      <w:r w:rsidRPr="00B458EA">
        <w:rPr>
          <w:rFonts w:ascii="Times New Roman" w:hAnsi="Times New Roman" w:cs="Times New Roman"/>
        </w:rPr>
        <w:t># Column 17: kinesthetic ability of MIQ</w:t>
      </w:r>
    </w:p>
    <w:p w:rsidR="00B458EA" w:rsidRPr="00B458EA" w:rsidRDefault="00B458EA" w:rsidP="00B458EA">
      <w:pPr>
        <w:rPr>
          <w:rFonts w:ascii="Times New Roman" w:hAnsi="Times New Roman" w:cs="Times New Roman"/>
        </w:rPr>
      </w:pPr>
    </w:p>
    <w:p w:rsidR="00B458EA" w:rsidRPr="00B458EA" w:rsidRDefault="00B458EA" w:rsidP="00B458EA">
      <w:pPr>
        <w:rPr>
          <w:rFonts w:ascii="Times New Roman" w:hAnsi="Times New Roman" w:cs="Times New Roman"/>
        </w:rPr>
      </w:pPr>
      <w:r w:rsidRPr="00B458EA">
        <w:rPr>
          <w:rFonts w:ascii="Times New Roman" w:hAnsi="Times New Roman" w:cs="Times New Roman"/>
        </w:rPr>
        <w:t># Column 18: visual ability of MIQ</w:t>
      </w:r>
    </w:p>
    <w:p w:rsidR="00B458EA" w:rsidRPr="00B458EA" w:rsidRDefault="00B458EA" w:rsidP="00B458EA">
      <w:pPr>
        <w:rPr>
          <w:rFonts w:ascii="Times New Roman" w:hAnsi="Times New Roman" w:cs="Times New Roman"/>
        </w:rPr>
      </w:pPr>
    </w:p>
    <w:p w:rsidR="00B458EA" w:rsidRPr="00B458EA" w:rsidRDefault="00B458EA" w:rsidP="00B458EA">
      <w:pPr>
        <w:rPr>
          <w:rFonts w:ascii="Times New Roman" w:hAnsi="Times New Roman" w:cs="Times New Roman"/>
        </w:rPr>
      </w:pPr>
      <w:r w:rsidRPr="00B458EA">
        <w:rPr>
          <w:rFonts w:ascii="Times New Roman" w:hAnsi="Times New Roman" w:cs="Times New Roman"/>
        </w:rPr>
        <w:t># Column 19-26: intervention questionnaire 1-7</w:t>
      </w:r>
    </w:p>
    <w:p w:rsidR="00B458EA" w:rsidRPr="00B458EA" w:rsidRDefault="00B458EA" w:rsidP="000C428F">
      <w:pPr>
        <w:rPr>
          <w:rFonts w:ascii="Times New Roman" w:hAnsi="Times New Roman" w:cs="Times New Roman"/>
        </w:rPr>
      </w:pPr>
    </w:p>
    <w:sectPr w:rsidR="00B458EA" w:rsidRPr="00B458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8F"/>
    <w:rsid w:val="000C428F"/>
    <w:rsid w:val="00782EA6"/>
    <w:rsid w:val="00B4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3F095"/>
  <w15:chartTrackingRefBased/>
  <w15:docId w15:val="{B83CB5BF-CA5C-4F2B-A6A8-B5E9489B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Kimmy</dc:creator>
  <cp:keywords/>
  <dc:description/>
  <cp:lastModifiedBy>Kimmy</cp:lastModifiedBy>
  <cp:revision>1</cp:revision>
  <dcterms:created xsi:type="dcterms:W3CDTF">2021-11-29T21:51:00Z</dcterms:created>
  <dcterms:modified xsi:type="dcterms:W3CDTF">2021-11-29T22:16:00Z</dcterms:modified>
</cp:coreProperties>
</file>