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AB54" w14:textId="77777777" w:rsidR="00E043EC" w:rsidRPr="002B6662" w:rsidRDefault="00E043EC" w:rsidP="00E043EC">
      <w:pPr>
        <w:rPr>
          <w:sz w:val="28"/>
          <w:szCs w:val="28"/>
        </w:rPr>
      </w:pPr>
      <w:r w:rsidRPr="002B6662">
        <w:t>Table S1. Importance values for testosterone and morphological measurements in the neonate post-FSH testosterone + morphology random forest model, ordered by mean decrease in accuracy.</w:t>
      </w:r>
    </w:p>
    <w:p w14:paraId="057F05A1" w14:textId="77777777" w:rsidR="00E043EC" w:rsidRDefault="00E043EC"/>
    <w:tbl>
      <w:tblPr>
        <w:tblW w:w="88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  <w:gridCol w:w="1500"/>
        <w:gridCol w:w="2100"/>
        <w:gridCol w:w="2220"/>
      </w:tblGrid>
      <w:tr w:rsidR="00E043EC" w:rsidRPr="002B6662" w14:paraId="223A765A" w14:textId="77777777" w:rsidTr="004A7389">
        <w:trPr>
          <w:trHeight w:val="63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867D3A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7F1896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female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DF1420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male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13DD1A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2B6662">
              <w:rPr>
                <w:sz w:val="20"/>
                <w:szCs w:val="20"/>
              </w:rPr>
              <w:t>MeanDecreaseAccuracy</w:t>
            </w:r>
            <w:proofErr w:type="spellEnd"/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16013D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2B6662">
              <w:rPr>
                <w:sz w:val="20"/>
                <w:szCs w:val="20"/>
              </w:rPr>
              <w:t>MeanDecreaseGini</w:t>
            </w:r>
            <w:proofErr w:type="spellEnd"/>
          </w:p>
        </w:tc>
      </w:tr>
      <w:tr w:rsidR="00E043EC" w:rsidRPr="002B6662" w14:paraId="310BE3A0" w14:textId="77777777" w:rsidTr="004A7389">
        <w:trPr>
          <w:trHeight w:val="34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DB1178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concentration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39F9F7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0.155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375C9C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0.024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E8AB61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0.053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0398DA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3.671</w:t>
            </w:r>
          </w:p>
        </w:tc>
      </w:tr>
      <w:tr w:rsidR="00E043EC" w:rsidRPr="002B6662" w14:paraId="0CC7E37C" w14:textId="77777777" w:rsidTr="004A7389">
        <w:trPr>
          <w:trHeight w:val="34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28317D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cw.sh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FF6360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0.091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9420FC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0.028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C2257C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0.042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24D9E4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2.529</w:t>
            </w:r>
          </w:p>
        </w:tc>
      </w:tr>
      <w:tr w:rsidR="00E043EC" w:rsidRPr="002B6662" w14:paraId="21A78E41" w14:textId="77777777" w:rsidTr="004A7389">
        <w:trPr>
          <w:trHeight w:val="34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6ED5D9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2B6662">
              <w:rPr>
                <w:sz w:val="20"/>
                <w:szCs w:val="20"/>
              </w:rPr>
              <w:t>pmax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0EE2D1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0.056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201E80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0.02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3F05A4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0.028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C8490E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1.278</w:t>
            </w:r>
          </w:p>
        </w:tc>
      </w:tr>
      <w:tr w:rsidR="00E043EC" w:rsidRPr="002B6662" w14:paraId="76E6FC6A" w14:textId="77777777" w:rsidTr="004A7389">
        <w:trPr>
          <w:trHeight w:val="34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092A3B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2B6662">
              <w:rPr>
                <w:sz w:val="20"/>
                <w:szCs w:val="20"/>
              </w:rPr>
              <w:t>sh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A5F25F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0.043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5017A8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0.005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A84625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0.014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97E988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1.73</w:t>
            </w:r>
          </w:p>
        </w:tc>
      </w:tr>
      <w:tr w:rsidR="00E043EC" w:rsidRPr="002B6662" w14:paraId="28CE72C0" w14:textId="77777777" w:rsidTr="004A7389">
        <w:trPr>
          <w:trHeight w:val="34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6E7203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B6662">
              <w:rPr>
                <w:sz w:val="20"/>
                <w:szCs w:val="20"/>
              </w:rPr>
              <w:t>cw.v</w:t>
            </w:r>
            <w:proofErr w:type="spellEnd"/>
            <w:proofErr w:type="gram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18882D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0.018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2CEAD6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0.009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39C7F7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0.011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B93FB9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0.694</w:t>
            </w:r>
          </w:p>
        </w:tc>
      </w:tr>
      <w:tr w:rsidR="00E043EC" w:rsidRPr="002B6662" w14:paraId="249148A0" w14:textId="77777777" w:rsidTr="004A7389">
        <w:trPr>
          <w:trHeight w:val="34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1501BA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vol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EFE51C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0.016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3520EA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0.009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3C7E42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0.01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C48E3C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0.659</w:t>
            </w:r>
          </w:p>
        </w:tc>
      </w:tr>
      <w:tr w:rsidR="00E043EC" w:rsidRPr="002B6662" w14:paraId="420BB111" w14:textId="77777777" w:rsidTr="004A7389">
        <w:trPr>
          <w:trHeight w:val="34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9BD7C5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B6662">
              <w:rPr>
                <w:sz w:val="20"/>
                <w:szCs w:val="20"/>
              </w:rPr>
              <w:t>pmax.v</w:t>
            </w:r>
            <w:proofErr w:type="spellEnd"/>
            <w:proofErr w:type="gram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B1A2DF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0.031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C1F3B1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0.004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AEAD5D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0.01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3D7705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1.174</w:t>
            </w:r>
          </w:p>
        </w:tc>
      </w:tr>
      <w:tr w:rsidR="00E043EC" w:rsidRPr="002B6662" w14:paraId="0A2CFF91" w14:textId="77777777" w:rsidTr="004A7389">
        <w:trPr>
          <w:trHeight w:val="34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94B723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2B6662">
              <w:rPr>
                <w:sz w:val="20"/>
                <w:szCs w:val="20"/>
              </w:rPr>
              <w:t>cw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428B03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0.019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DBCF01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0.008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A115D5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0.01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CF5643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0.657</w:t>
            </w:r>
          </w:p>
        </w:tc>
      </w:tr>
      <w:tr w:rsidR="00E043EC" w:rsidRPr="002B6662" w14:paraId="47DE2525" w14:textId="77777777" w:rsidTr="004A7389">
        <w:trPr>
          <w:trHeight w:val="34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550C21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B6662">
              <w:rPr>
                <w:sz w:val="20"/>
                <w:szCs w:val="20"/>
              </w:rPr>
              <w:t>pmin.v</w:t>
            </w:r>
            <w:proofErr w:type="spellEnd"/>
            <w:proofErr w:type="gram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BF5681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0.014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663542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0.009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15E6C3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0.01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42B31D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0.692</w:t>
            </w:r>
          </w:p>
        </w:tc>
      </w:tr>
      <w:tr w:rsidR="00E043EC" w:rsidRPr="002B6662" w14:paraId="3E21F8EB" w14:textId="77777777" w:rsidTr="004A7389">
        <w:trPr>
          <w:trHeight w:val="34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43CC77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2B6662">
              <w:rPr>
                <w:sz w:val="20"/>
                <w:szCs w:val="20"/>
              </w:rPr>
              <w:t>pmin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07CAC5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0.016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FAC3BB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0.007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33A072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0.009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9F0225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0.746</w:t>
            </w:r>
          </w:p>
        </w:tc>
      </w:tr>
      <w:tr w:rsidR="00E043EC" w:rsidRPr="002B6662" w14:paraId="6F321368" w14:textId="77777777" w:rsidTr="004A7389">
        <w:trPr>
          <w:trHeight w:val="34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57210B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B6662">
              <w:rPr>
                <w:sz w:val="20"/>
                <w:szCs w:val="20"/>
              </w:rPr>
              <w:t>sh.v</w:t>
            </w:r>
            <w:proofErr w:type="spellEnd"/>
            <w:proofErr w:type="gram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9B7C64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0.01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FFB031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0.007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17138F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0.008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560607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0.527</w:t>
            </w:r>
          </w:p>
        </w:tc>
      </w:tr>
      <w:tr w:rsidR="00E043EC" w:rsidRPr="002B6662" w14:paraId="31100B62" w14:textId="77777777" w:rsidTr="004A7389">
        <w:trPr>
          <w:trHeight w:val="34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1F66F4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2B6662">
              <w:rPr>
                <w:sz w:val="20"/>
                <w:szCs w:val="20"/>
              </w:rPr>
              <w:t>mcl.v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BD8751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0.013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FCFED3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0.005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C8BAAC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0.007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AE200B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0.571</w:t>
            </w:r>
          </w:p>
        </w:tc>
      </w:tr>
      <w:tr w:rsidR="00E043EC" w:rsidRPr="002B6662" w14:paraId="615119FA" w14:textId="77777777" w:rsidTr="004A7389">
        <w:trPr>
          <w:trHeight w:val="34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9169B8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2B6662">
              <w:rPr>
                <w:sz w:val="20"/>
                <w:szCs w:val="20"/>
              </w:rPr>
              <w:t>cw.mcl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919DC0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0.008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5D836D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0.005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87BAAD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0.006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113CA9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0.648</w:t>
            </w:r>
          </w:p>
        </w:tc>
      </w:tr>
      <w:tr w:rsidR="00E043EC" w:rsidRPr="002B6662" w14:paraId="646CC302" w14:textId="77777777" w:rsidTr="004A7389">
        <w:trPr>
          <w:trHeight w:val="34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5E6BF3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mcl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604B33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0.006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31E288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0.005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CC50AC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0.005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3FCB74" w14:textId="77777777" w:rsidR="00E043EC" w:rsidRPr="002B6662" w:rsidRDefault="00E043EC" w:rsidP="004A738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2B6662">
              <w:rPr>
                <w:sz w:val="20"/>
                <w:szCs w:val="20"/>
              </w:rPr>
              <w:t>0.425</w:t>
            </w:r>
          </w:p>
        </w:tc>
      </w:tr>
    </w:tbl>
    <w:p w14:paraId="67B7CBA7" w14:textId="77777777" w:rsidR="00E043EC" w:rsidRDefault="00E043EC"/>
    <w:sectPr w:rsidR="00E04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EC"/>
    <w:rsid w:val="00E0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04FC3E"/>
  <w15:chartTrackingRefBased/>
  <w15:docId w15:val="{081668CB-D62B-3840-8552-51BF63AD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3E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Loope</dc:creator>
  <cp:keywords/>
  <dc:description/>
  <cp:lastModifiedBy>Kevin Loope</cp:lastModifiedBy>
  <cp:revision>1</cp:revision>
  <dcterms:created xsi:type="dcterms:W3CDTF">2022-03-07T19:24:00Z</dcterms:created>
  <dcterms:modified xsi:type="dcterms:W3CDTF">2022-03-07T19:24:00Z</dcterms:modified>
</cp:coreProperties>
</file>